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A7DF" w14:textId="52CDED87" w:rsidR="00396D91" w:rsidRDefault="00396D91" w:rsidP="00396D91"/>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396D91" w:rsidRPr="002D49AF" w14:paraId="37A18569" w14:textId="77777777" w:rsidTr="00467B60">
        <w:trPr>
          <w:trHeight w:val="1710"/>
        </w:trPr>
        <w:tc>
          <w:tcPr>
            <w:tcW w:w="2700" w:type="dxa"/>
            <w:vAlign w:val="center"/>
          </w:tcPr>
          <w:p w14:paraId="035100B7" w14:textId="77777777" w:rsidR="00396D91" w:rsidRPr="002D49AF" w:rsidRDefault="00396D91" w:rsidP="00467B60">
            <w:pPr>
              <w:rPr>
                <w:rFonts w:asciiTheme="minorHAnsi" w:hAnsiTheme="minorHAnsi"/>
              </w:rPr>
            </w:pPr>
            <w:r>
              <w:rPr>
                <w:rFonts w:asciiTheme="minorHAnsi" w:hAnsiTheme="minorHAnsi"/>
                <w:noProof/>
                <w:lang w:val="en-CA" w:eastAsia="en-CA"/>
              </w:rPr>
              <w:drawing>
                <wp:inline distT="0" distB="0" distL="0" distR="0" wp14:anchorId="575E71D9" wp14:editId="5D42820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559512C5" w14:textId="189E2469" w:rsidR="00396D91" w:rsidRPr="006D6B4C" w:rsidRDefault="00396D91" w:rsidP="00467B60">
            <w:pPr>
              <w:pStyle w:val="Subtitle"/>
              <w:pBdr>
                <w:top w:val="none" w:sz="0" w:space="0" w:color="auto"/>
                <w:left w:val="none" w:sz="0" w:space="0" w:color="auto"/>
                <w:bottom w:val="none" w:sz="0" w:space="0" w:color="auto"/>
                <w:right w:val="none" w:sz="0" w:space="0" w:color="auto"/>
              </w:pBdr>
              <w:tabs>
                <w:tab w:val="left" w:pos="402"/>
              </w:tabs>
              <w:jc w:val="left"/>
              <w:outlineLvl w:val="0"/>
              <w:rPr>
                <w:rFonts w:asciiTheme="minorHAnsi" w:hAnsiTheme="minorHAnsi" w:cs="Arial"/>
                <w:color w:val="222A35" w:themeColor="text2" w:themeShade="80"/>
                <w:sz w:val="18"/>
                <w:szCs w:val="18"/>
              </w:rPr>
            </w:pPr>
          </w:p>
          <w:p w14:paraId="52FDE270" w14:textId="2A7AE418" w:rsidR="00396D91" w:rsidRPr="002D49AF" w:rsidRDefault="00396D91" w:rsidP="00467B60">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222A35" w:themeColor="text2" w:themeShade="80"/>
                <w:sz w:val="24"/>
              </w:rPr>
            </w:pPr>
            <w:r w:rsidRPr="002D49AF">
              <w:rPr>
                <w:rFonts w:asciiTheme="minorHAnsi" w:hAnsiTheme="minorHAnsi" w:cs="Arial"/>
                <w:color w:val="222A35" w:themeColor="text2" w:themeShade="80"/>
                <w:sz w:val="24"/>
              </w:rPr>
              <w:t>JOINT OCCUPATIONAL HEALTH &amp; SAFETY COMMITTEE</w:t>
            </w:r>
          </w:p>
          <w:p w14:paraId="70E4CF7B" w14:textId="63E1ABF4" w:rsidR="00396D91" w:rsidRDefault="00FA4F50" w:rsidP="00467B60">
            <w:pPr>
              <w:pStyle w:val="NoSpacing"/>
            </w:pPr>
            <w:r>
              <w:t>September 28</w:t>
            </w:r>
            <w:r w:rsidR="00396D91">
              <w:t>, 2020</w:t>
            </w:r>
          </w:p>
          <w:p w14:paraId="14F89800" w14:textId="77777777" w:rsidR="00396D91" w:rsidRDefault="00396D91" w:rsidP="00467B60">
            <w:pPr>
              <w:pStyle w:val="NoSpacing"/>
            </w:pPr>
            <w:r>
              <w:t>Zoom</w:t>
            </w:r>
          </w:p>
          <w:p w14:paraId="1FEBE449" w14:textId="77777777" w:rsidR="00396D91" w:rsidRPr="00594567" w:rsidRDefault="00396D91" w:rsidP="00467B60">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32DFBECB" w14:textId="77777777" w:rsidR="009A17C4" w:rsidRDefault="009A17C4" w:rsidP="009A17C4">
      <w:pPr>
        <w:pStyle w:val="NoSpacing"/>
        <w:rPr>
          <w:sz w:val="16"/>
          <w:szCs w:val="16"/>
        </w:rPr>
      </w:pPr>
    </w:p>
    <w:p w14:paraId="4CA751CE" w14:textId="77777777" w:rsidR="009A17C4" w:rsidRDefault="009A17C4" w:rsidP="009A17C4">
      <w:pPr>
        <w:jc w:val="center"/>
        <w:outlineLvl w:val="0"/>
        <w:rPr>
          <w:rFonts w:asciiTheme="minorHAnsi" w:hAnsiTheme="minorHAnsi" w:cs="Arial"/>
          <w:b/>
          <w:sz w:val="28"/>
          <w:szCs w:val="24"/>
        </w:rPr>
      </w:pPr>
      <w:r>
        <w:rPr>
          <w:rFonts w:asciiTheme="minorHAnsi" w:hAnsiTheme="minorHAnsi" w:cs="Arial"/>
          <w:b/>
          <w:sz w:val="28"/>
          <w:szCs w:val="24"/>
        </w:rPr>
        <w:t>Notes</w:t>
      </w:r>
    </w:p>
    <w:tbl>
      <w:tblPr>
        <w:tblW w:w="10328" w:type="dxa"/>
        <w:tblCellSpacing w:w="21" w:type="dxa"/>
        <w:tblLayout w:type="fixed"/>
        <w:tblLook w:val="0400" w:firstRow="0" w:lastRow="0" w:firstColumn="0" w:lastColumn="0" w:noHBand="0" w:noVBand="1"/>
      </w:tblPr>
      <w:tblGrid>
        <w:gridCol w:w="3240"/>
        <w:gridCol w:w="945"/>
        <w:gridCol w:w="945"/>
        <w:gridCol w:w="3240"/>
        <w:gridCol w:w="1008"/>
        <w:gridCol w:w="950"/>
      </w:tblGrid>
      <w:tr w:rsidR="009A17C4" w:rsidRPr="00022C2F" w14:paraId="47A16EFB" w14:textId="77777777" w:rsidTr="002620E4">
        <w:trPr>
          <w:trHeight w:val="432"/>
          <w:tblCellSpacing w:w="21" w:type="dxa"/>
        </w:trPr>
        <w:tc>
          <w:tcPr>
            <w:tcW w:w="3177" w:type="dxa"/>
            <w:shd w:val="clear" w:color="auto" w:fill="00B0F0"/>
            <w:vAlign w:val="center"/>
          </w:tcPr>
          <w:p w14:paraId="49FA206E" w14:textId="77777777" w:rsidR="009A17C4" w:rsidRPr="00E12B3E" w:rsidRDefault="009A17C4" w:rsidP="002620E4">
            <w:pPr>
              <w:jc w:val="center"/>
              <w:rPr>
                <w:rFonts w:ascii="Calibri" w:eastAsia="Calibri" w:hAnsi="Calibri" w:cs="Calibri"/>
                <w:b/>
                <w:i/>
                <w:color w:val="FFFFFF" w:themeColor="background1"/>
              </w:rPr>
            </w:pPr>
          </w:p>
        </w:tc>
        <w:tc>
          <w:tcPr>
            <w:tcW w:w="903" w:type="dxa"/>
            <w:shd w:val="clear" w:color="auto" w:fill="00B0F0"/>
            <w:vAlign w:val="center"/>
          </w:tcPr>
          <w:p w14:paraId="1BBAF893" w14:textId="77777777" w:rsidR="009A17C4" w:rsidRPr="00E12B3E" w:rsidRDefault="009A17C4" w:rsidP="002620E4">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Present</w:t>
            </w:r>
          </w:p>
        </w:tc>
        <w:tc>
          <w:tcPr>
            <w:tcW w:w="903" w:type="dxa"/>
            <w:shd w:val="clear" w:color="auto" w:fill="00B0F0"/>
            <w:vAlign w:val="center"/>
          </w:tcPr>
          <w:p w14:paraId="6EDEE65B" w14:textId="77777777" w:rsidR="009A17C4" w:rsidRPr="00E12B3E" w:rsidRDefault="009A17C4" w:rsidP="002620E4">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Regrets</w:t>
            </w:r>
          </w:p>
        </w:tc>
        <w:tc>
          <w:tcPr>
            <w:tcW w:w="3198" w:type="dxa"/>
            <w:shd w:val="clear" w:color="auto" w:fill="00B0F0"/>
            <w:vAlign w:val="center"/>
          </w:tcPr>
          <w:p w14:paraId="783831C8" w14:textId="77777777" w:rsidR="009A17C4" w:rsidRPr="00E12B3E" w:rsidRDefault="009A17C4" w:rsidP="002620E4">
            <w:pPr>
              <w:jc w:val="center"/>
              <w:rPr>
                <w:rFonts w:ascii="Calibri" w:eastAsia="Calibri" w:hAnsi="Calibri" w:cs="Calibri"/>
                <w:b/>
                <w:i/>
                <w:color w:val="FFFFFF" w:themeColor="background1"/>
              </w:rPr>
            </w:pPr>
          </w:p>
        </w:tc>
        <w:tc>
          <w:tcPr>
            <w:tcW w:w="966" w:type="dxa"/>
            <w:shd w:val="clear" w:color="auto" w:fill="00B0F0"/>
            <w:vAlign w:val="center"/>
          </w:tcPr>
          <w:p w14:paraId="1EDAC842" w14:textId="77777777" w:rsidR="009A17C4" w:rsidRPr="00E12B3E" w:rsidRDefault="009A17C4" w:rsidP="002620E4">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Present</w:t>
            </w:r>
          </w:p>
        </w:tc>
        <w:tc>
          <w:tcPr>
            <w:tcW w:w="887" w:type="dxa"/>
            <w:shd w:val="clear" w:color="auto" w:fill="00B0F0"/>
            <w:vAlign w:val="center"/>
          </w:tcPr>
          <w:p w14:paraId="4A415688" w14:textId="77777777" w:rsidR="009A17C4" w:rsidRPr="00E12B3E" w:rsidRDefault="009A17C4" w:rsidP="002620E4">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Regrets</w:t>
            </w:r>
          </w:p>
        </w:tc>
      </w:tr>
      <w:tr w:rsidR="009A17C4" w:rsidRPr="00022C2F" w14:paraId="2074CE9C" w14:textId="77777777" w:rsidTr="002620E4">
        <w:trPr>
          <w:tblCellSpacing w:w="21" w:type="dxa"/>
        </w:trPr>
        <w:tc>
          <w:tcPr>
            <w:tcW w:w="3177" w:type="dxa"/>
            <w:shd w:val="clear" w:color="auto" w:fill="DEEBF6"/>
            <w:vAlign w:val="center"/>
          </w:tcPr>
          <w:p w14:paraId="172B6947"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Kristine Monk (Admin)</w:t>
            </w:r>
          </w:p>
        </w:tc>
        <w:tc>
          <w:tcPr>
            <w:tcW w:w="903" w:type="dxa"/>
            <w:shd w:val="clear" w:color="auto" w:fill="BDD7EE"/>
          </w:tcPr>
          <w:p w14:paraId="77729751" w14:textId="77777777" w:rsidR="009A17C4" w:rsidRPr="00022C2F" w:rsidRDefault="009A17C4" w:rsidP="002620E4">
            <w:pPr>
              <w:jc w:val="center"/>
              <w:rPr>
                <w:rFonts w:ascii="Calibri" w:eastAsia="Calibri" w:hAnsi="Calibri" w:cs="Calibri"/>
                <w:sz w:val="22"/>
                <w:szCs w:val="22"/>
              </w:rPr>
            </w:pPr>
          </w:p>
        </w:tc>
        <w:tc>
          <w:tcPr>
            <w:tcW w:w="903" w:type="dxa"/>
            <w:shd w:val="clear" w:color="auto" w:fill="BDD7EE"/>
            <w:vAlign w:val="center"/>
          </w:tcPr>
          <w:p w14:paraId="0223E60E"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3198" w:type="dxa"/>
            <w:shd w:val="clear" w:color="auto" w:fill="DEEBF6"/>
            <w:vAlign w:val="center"/>
          </w:tcPr>
          <w:p w14:paraId="363D62A8"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 xml:space="preserve">Chris Alemany (VIUFA) </w:t>
            </w:r>
          </w:p>
        </w:tc>
        <w:tc>
          <w:tcPr>
            <w:tcW w:w="966" w:type="dxa"/>
            <w:shd w:val="clear" w:color="auto" w:fill="BDD7EE"/>
            <w:vAlign w:val="center"/>
          </w:tcPr>
          <w:p w14:paraId="6BFE8A04"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1F01BB22" w14:textId="77777777" w:rsidR="009A17C4" w:rsidRPr="00022C2F" w:rsidRDefault="009A17C4" w:rsidP="002620E4">
            <w:pPr>
              <w:jc w:val="center"/>
              <w:rPr>
                <w:rFonts w:ascii="Calibri" w:eastAsia="Calibri" w:hAnsi="Calibri" w:cs="Calibri"/>
                <w:sz w:val="22"/>
                <w:szCs w:val="22"/>
              </w:rPr>
            </w:pPr>
          </w:p>
        </w:tc>
      </w:tr>
      <w:tr w:rsidR="009A17C4" w:rsidRPr="00022C2F" w14:paraId="3D9BAA63" w14:textId="77777777" w:rsidTr="002620E4">
        <w:trPr>
          <w:tblCellSpacing w:w="21" w:type="dxa"/>
        </w:trPr>
        <w:tc>
          <w:tcPr>
            <w:tcW w:w="3177" w:type="dxa"/>
            <w:shd w:val="clear" w:color="auto" w:fill="DEEBF6"/>
            <w:vAlign w:val="center"/>
          </w:tcPr>
          <w:p w14:paraId="3C27068C"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 xml:space="preserve">Robert </w:t>
            </w:r>
            <w:sdt>
              <w:sdtPr>
                <w:rPr>
                  <w:rFonts w:ascii="Calibri" w:eastAsia="Calibri" w:hAnsi="Calibri" w:cs="Calibri"/>
                  <w:sz w:val="22"/>
                  <w:szCs w:val="22"/>
                </w:rPr>
                <w:tag w:val="goog_rdk_1"/>
                <w:id w:val="385688337"/>
              </w:sdtPr>
              <w:sdtEndPr/>
              <w:sdtContent/>
            </w:sdt>
            <w:sdt>
              <w:sdtPr>
                <w:rPr>
                  <w:rFonts w:ascii="Calibri" w:eastAsia="Calibri" w:hAnsi="Calibri" w:cs="Calibri"/>
                  <w:sz w:val="22"/>
                  <w:szCs w:val="22"/>
                </w:rPr>
                <w:tag w:val="goog_rdk_3"/>
                <w:id w:val="-1712796777"/>
              </w:sdtPr>
              <w:sdtEndPr/>
              <w:sdtContent/>
            </w:sdt>
            <w:sdt>
              <w:sdtPr>
                <w:rPr>
                  <w:rFonts w:ascii="Calibri" w:eastAsia="Calibri" w:hAnsi="Calibri" w:cs="Calibri"/>
                  <w:sz w:val="22"/>
                  <w:szCs w:val="22"/>
                </w:rPr>
                <w:tag w:val="goog_rdk_5"/>
                <w:id w:val="-634875285"/>
              </w:sdtPr>
              <w:sdtEndPr/>
              <w:sdtContent/>
            </w:sdt>
            <w:sdt>
              <w:sdtPr>
                <w:rPr>
                  <w:rFonts w:ascii="Calibri" w:eastAsia="Calibri" w:hAnsi="Calibri" w:cs="Calibri"/>
                  <w:sz w:val="22"/>
                  <w:szCs w:val="22"/>
                </w:rPr>
                <w:tag w:val="goog_rdk_9"/>
                <w:id w:val="1934469440"/>
              </w:sdtPr>
              <w:sdtEndPr/>
              <w:sdtContent/>
            </w:sdt>
            <w:sdt>
              <w:sdtPr>
                <w:rPr>
                  <w:rFonts w:ascii="Calibri" w:eastAsia="Calibri" w:hAnsi="Calibri" w:cs="Calibri"/>
                  <w:sz w:val="22"/>
                  <w:szCs w:val="22"/>
                </w:rPr>
                <w:tag w:val="goog_rdk_14"/>
                <w:id w:val="1361470106"/>
              </w:sdtPr>
              <w:sdtEndPr/>
              <w:sdtContent/>
            </w:sdt>
            <w:sdt>
              <w:sdtPr>
                <w:rPr>
                  <w:rFonts w:ascii="Calibri" w:eastAsia="Calibri" w:hAnsi="Calibri" w:cs="Calibri"/>
                  <w:sz w:val="22"/>
                  <w:szCs w:val="22"/>
                </w:rPr>
                <w:tag w:val="goog_rdk_20"/>
                <w:id w:val="407883705"/>
              </w:sdtPr>
              <w:sdtEndPr/>
              <w:sdtContent/>
            </w:sdt>
            <w:r w:rsidRPr="00022C2F">
              <w:rPr>
                <w:rFonts w:ascii="Calibri" w:eastAsia="Calibri" w:hAnsi="Calibri" w:cs="Calibri"/>
                <w:sz w:val="22"/>
                <w:szCs w:val="22"/>
              </w:rPr>
              <w:t xml:space="preserve">Okashimo (Admin) </w:t>
            </w:r>
            <w:r>
              <w:rPr>
                <w:rFonts w:ascii="Calibri" w:eastAsia="Calibri" w:hAnsi="Calibri" w:cs="Calibri"/>
                <w:sz w:val="22"/>
                <w:szCs w:val="22"/>
              </w:rPr>
              <w:t>C</w:t>
            </w:r>
          </w:p>
        </w:tc>
        <w:tc>
          <w:tcPr>
            <w:tcW w:w="903" w:type="dxa"/>
            <w:shd w:val="clear" w:color="auto" w:fill="BDD7EE"/>
          </w:tcPr>
          <w:p w14:paraId="4032F476" w14:textId="77777777" w:rsidR="009A17C4" w:rsidRPr="00E21B60" w:rsidRDefault="009A17C4" w:rsidP="002620E4">
            <w:pPr>
              <w:jc w:val="center"/>
              <w:rPr>
                <w:rFonts w:asciiTheme="minorHAnsi" w:eastAsia="Calibri" w:hAnsiTheme="minorHAnsi"/>
                <w:sz w:val="22"/>
                <w:szCs w:val="22"/>
              </w:rPr>
            </w:pPr>
            <w:r>
              <w:rPr>
                <w:rFonts w:asciiTheme="minorHAnsi" w:eastAsia="Calibri" w:hAnsiTheme="minorHAnsi"/>
                <w:sz w:val="22"/>
                <w:szCs w:val="22"/>
              </w:rPr>
              <w:t>x</w:t>
            </w:r>
          </w:p>
        </w:tc>
        <w:tc>
          <w:tcPr>
            <w:tcW w:w="903" w:type="dxa"/>
            <w:shd w:val="clear" w:color="auto" w:fill="BDD7EE"/>
            <w:vAlign w:val="center"/>
          </w:tcPr>
          <w:p w14:paraId="7DD93745" w14:textId="77777777" w:rsidR="009A17C4" w:rsidRPr="00E21B60" w:rsidRDefault="009A17C4" w:rsidP="002620E4">
            <w:pPr>
              <w:jc w:val="center"/>
              <w:rPr>
                <w:rFonts w:asciiTheme="minorHAnsi" w:eastAsia="Calibri" w:hAnsiTheme="minorHAnsi"/>
                <w:sz w:val="22"/>
                <w:szCs w:val="22"/>
              </w:rPr>
            </w:pPr>
          </w:p>
        </w:tc>
        <w:tc>
          <w:tcPr>
            <w:tcW w:w="3198" w:type="dxa"/>
            <w:shd w:val="clear" w:color="auto" w:fill="DEEBF6"/>
          </w:tcPr>
          <w:p w14:paraId="112A3B32"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Jessie Key (VIUFA)</w:t>
            </w:r>
          </w:p>
        </w:tc>
        <w:tc>
          <w:tcPr>
            <w:tcW w:w="966" w:type="dxa"/>
            <w:shd w:val="clear" w:color="auto" w:fill="BDD7EE"/>
            <w:vAlign w:val="center"/>
          </w:tcPr>
          <w:p w14:paraId="1C2D9AA6" w14:textId="77777777" w:rsidR="009A17C4" w:rsidRPr="00022C2F" w:rsidRDefault="009A17C4" w:rsidP="002620E4">
            <w:pPr>
              <w:jc w:val="center"/>
              <w:rPr>
                <w:rFonts w:ascii="Calibri" w:eastAsia="Calibri" w:hAnsi="Calibri" w:cs="Calibri"/>
                <w:sz w:val="22"/>
                <w:szCs w:val="22"/>
              </w:rPr>
            </w:pPr>
          </w:p>
        </w:tc>
        <w:tc>
          <w:tcPr>
            <w:tcW w:w="887" w:type="dxa"/>
            <w:shd w:val="clear" w:color="auto" w:fill="BDD7EE"/>
          </w:tcPr>
          <w:p w14:paraId="1C928F99" w14:textId="77777777" w:rsidR="009A17C4" w:rsidRPr="00022C2F" w:rsidRDefault="009A17C4" w:rsidP="002620E4">
            <w:pPr>
              <w:jc w:val="center"/>
              <w:rPr>
                <w:rFonts w:asciiTheme="minorHAnsi" w:eastAsia="Calibri" w:hAnsiTheme="minorHAnsi"/>
                <w:sz w:val="22"/>
                <w:szCs w:val="22"/>
              </w:rPr>
            </w:pPr>
            <w:r>
              <w:rPr>
                <w:rFonts w:asciiTheme="minorHAnsi" w:eastAsia="Calibri" w:hAnsiTheme="minorHAnsi"/>
                <w:sz w:val="22"/>
                <w:szCs w:val="22"/>
              </w:rPr>
              <w:t>x</w:t>
            </w:r>
          </w:p>
        </w:tc>
      </w:tr>
      <w:tr w:rsidR="009A17C4" w:rsidRPr="00022C2F" w14:paraId="39233EB9" w14:textId="77777777" w:rsidTr="002620E4">
        <w:trPr>
          <w:tblCellSpacing w:w="21" w:type="dxa"/>
        </w:trPr>
        <w:tc>
          <w:tcPr>
            <w:tcW w:w="3177" w:type="dxa"/>
            <w:shd w:val="clear" w:color="auto" w:fill="DEEBF6"/>
            <w:vAlign w:val="center"/>
          </w:tcPr>
          <w:p w14:paraId="17E46E96"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Dale Baumel (BCGEU)</w:t>
            </w:r>
          </w:p>
        </w:tc>
        <w:tc>
          <w:tcPr>
            <w:tcW w:w="903" w:type="dxa"/>
            <w:shd w:val="clear" w:color="auto" w:fill="BDD7EE"/>
          </w:tcPr>
          <w:p w14:paraId="31732312"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29153452" w14:textId="77777777" w:rsidR="009A17C4" w:rsidRPr="00022C2F" w:rsidRDefault="009A17C4" w:rsidP="002620E4">
            <w:pPr>
              <w:jc w:val="center"/>
              <w:rPr>
                <w:rFonts w:ascii="Calibri" w:eastAsia="Calibri" w:hAnsi="Calibri" w:cs="Calibri"/>
                <w:sz w:val="22"/>
                <w:szCs w:val="22"/>
              </w:rPr>
            </w:pPr>
          </w:p>
        </w:tc>
        <w:tc>
          <w:tcPr>
            <w:tcW w:w="3198" w:type="dxa"/>
            <w:shd w:val="clear" w:color="auto" w:fill="DEEBF6"/>
          </w:tcPr>
          <w:p w14:paraId="2D84EBE8"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Cheryl Cave (VIUSU)</w:t>
            </w:r>
          </w:p>
        </w:tc>
        <w:tc>
          <w:tcPr>
            <w:tcW w:w="966" w:type="dxa"/>
            <w:shd w:val="clear" w:color="auto" w:fill="BDD7EE"/>
            <w:vAlign w:val="center"/>
          </w:tcPr>
          <w:p w14:paraId="5F5AED02" w14:textId="77777777" w:rsidR="009A17C4" w:rsidRPr="00022C2F" w:rsidRDefault="009A17C4" w:rsidP="002620E4">
            <w:pPr>
              <w:jc w:val="center"/>
              <w:rPr>
                <w:rFonts w:ascii="Calibri" w:eastAsia="Calibri" w:hAnsi="Calibri" w:cs="Calibri"/>
                <w:sz w:val="22"/>
                <w:szCs w:val="22"/>
              </w:rPr>
            </w:pPr>
          </w:p>
        </w:tc>
        <w:tc>
          <w:tcPr>
            <w:tcW w:w="887" w:type="dxa"/>
            <w:shd w:val="clear" w:color="auto" w:fill="BDD7EE"/>
          </w:tcPr>
          <w:p w14:paraId="3E435BBD" w14:textId="77777777" w:rsidR="009A17C4"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r>
      <w:tr w:rsidR="009A17C4" w:rsidRPr="00022C2F" w14:paraId="44D29A99" w14:textId="77777777" w:rsidTr="002620E4">
        <w:trPr>
          <w:tblCellSpacing w:w="21" w:type="dxa"/>
        </w:trPr>
        <w:tc>
          <w:tcPr>
            <w:tcW w:w="3177" w:type="dxa"/>
            <w:shd w:val="clear" w:color="auto" w:fill="DEEBF6"/>
            <w:vAlign w:val="center"/>
          </w:tcPr>
          <w:p w14:paraId="182A099D"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Daryl Pushor (BCGEU)</w:t>
            </w:r>
          </w:p>
        </w:tc>
        <w:tc>
          <w:tcPr>
            <w:tcW w:w="903" w:type="dxa"/>
            <w:shd w:val="clear" w:color="auto" w:fill="BDD7EE"/>
          </w:tcPr>
          <w:p w14:paraId="1FBF8DAD" w14:textId="77777777" w:rsidR="009A17C4" w:rsidRPr="00022C2F" w:rsidRDefault="009A17C4" w:rsidP="002620E4">
            <w:pPr>
              <w:jc w:val="center"/>
              <w:rPr>
                <w:rFonts w:ascii="Calibri" w:eastAsia="Calibri" w:hAnsi="Calibri" w:cs="Calibri"/>
                <w:sz w:val="22"/>
                <w:szCs w:val="22"/>
              </w:rPr>
            </w:pPr>
          </w:p>
        </w:tc>
        <w:tc>
          <w:tcPr>
            <w:tcW w:w="903" w:type="dxa"/>
            <w:shd w:val="clear" w:color="auto" w:fill="BDD7EE"/>
            <w:vAlign w:val="center"/>
          </w:tcPr>
          <w:p w14:paraId="12AADDD2"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3198" w:type="dxa"/>
            <w:shd w:val="clear" w:color="auto" w:fill="DEEBF6"/>
          </w:tcPr>
          <w:p w14:paraId="400C8F11"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Kim Sharpe (HSS)</w:t>
            </w:r>
          </w:p>
        </w:tc>
        <w:tc>
          <w:tcPr>
            <w:tcW w:w="966" w:type="dxa"/>
            <w:shd w:val="clear" w:color="auto" w:fill="BDD7EE"/>
            <w:vAlign w:val="center"/>
          </w:tcPr>
          <w:p w14:paraId="3CD9477B"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76981E62" w14:textId="77777777" w:rsidR="009A17C4" w:rsidRPr="00022C2F" w:rsidRDefault="009A17C4" w:rsidP="002620E4">
            <w:pPr>
              <w:jc w:val="center"/>
              <w:rPr>
                <w:rFonts w:ascii="Calibri" w:eastAsia="Calibri" w:hAnsi="Calibri" w:cs="Calibri"/>
                <w:sz w:val="22"/>
                <w:szCs w:val="22"/>
              </w:rPr>
            </w:pPr>
          </w:p>
        </w:tc>
      </w:tr>
      <w:tr w:rsidR="009A17C4" w:rsidRPr="00022C2F" w14:paraId="1F7104B1" w14:textId="77777777" w:rsidTr="002620E4">
        <w:trPr>
          <w:tblCellSpacing w:w="21" w:type="dxa"/>
        </w:trPr>
        <w:tc>
          <w:tcPr>
            <w:tcW w:w="3177" w:type="dxa"/>
            <w:shd w:val="clear" w:color="auto" w:fill="DEEBF6"/>
            <w:vAlign w:val="center"/>
          </w:tcPr>
          <w:p w14:paraId="5E81C94E"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Kordell Bergen (CUPE)</w:t>
            </w:r>
          </w:p>
        </w:tc>
        <w:tc>
          <w:tcPr>
            <w:tcW w:w="903" w:type="dxa"/>
            <w:shd w:val="clear" w:color="auto" w:fill="BDD7EE"/>
          </w:tcPr>
          <w:p w14:paraId="34149A7D"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15778F7F" w14:textId="77777777" w:rsidR="009A17C4" w:rsidRPr="00022C2F" w:rsidRDefault="009A17C4" w:rsidP="002620E4">
            <w:pPr>
              <w:jc w:val="center"/>
              <w:rPr>
                <w:rFonts w:ascii="Calibri" w:eastAsia="Calibri" w:hAnsi="Calibri" w:cs="Calibri"/>
                <w:sz w:val="22"/>
                <w:szCs w:val="22"/>
              </w:rPr>
            </w:pPr>
          </w:p>
        </w:tc>
        <w:tc>
          <w:tcPr>
            <w:tcW w:w="3198" w:type="dxa"/>
            <w:shd w:val="clear" w:color="auto" w:fill="DEEBF6"/>
          </w:tcPr>
          <w:p w14:paraId="26C8A5B3"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Erin Bascom (HSS)</w:t>
            </w:r>
          </w:p>
        </w:tc>
        <w:tc>
          <w:tcPr>
            <w:tcW w:w="966" w:type="dxa"/>
            <w:shd w:val="clear" w:color="auto" w:fill="BDD7EE"/>
            <w:vAlign w:val="center"/>
          </w:tcPr>
          <w:p w14:paraId="7A897E18"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07B75629" w14:textId="77777777" w:rsidR="009A17C4" w:rsidRPr="00022C2F" w:rsidRDefault="009A17C4" w:rsidP="002620E4">
            <w:pPr>
              <w:jc w:val="center"/>
              <w:rPr>
                <w:rFonts w:ascii="Calibri" w:eastAsia="Calibri" w:hAnsi="Calibri" w:cs="Calibri"/>
                <w:sz w:val="22"/>
                <w:szCs w:val="22"/>
              </w:rPr>
            </w:pPr>
          </w:p>
        </w:tc>
      </w:tr>
      <w:tr w:rsidR="009A17C4" w:rsidRPr="00022C2F" w14:paraId="082AEA5A" w14:textId="77777777" w:rsidTr="002620E4">
        <w:trPr>
          <w:tblCellSpacing w:w="21" w:type="dxa"/>
        </w:trPr>
        <w:tc>
          <w:tcPr>
            <w:tcW w:w="3177" w:type="dxa"/>
            <w:shd w:val="clear" w:color="auto" w:fill="DEEBF6"/>
            <w:vAlign w:val="center"/>
          </w:tcPr>
          <w:p w14:paraId="4DCDAAB4" w14:textId="77777777" w:rsidR="009A17C4" w:rsidRPr="00022C2F" w:rsidRDefault="009A17C4" w:rsidP="002620E4">
            <w:pPr>
              <w:rPr>
                <w:rFonts w:ascii="Calibri" w:eastAsia="Calibri" w:hAnsi="Calibri" w:cs="Calibri"/>
                <w:sz w:val="22"/>
                <w:szCs w:val="22"/>
              </w:rPr>
            </w:pPr>
            <w:r w:rsidRPr="00022C2F">
              <w:rPr>
                <w:rFonts w:ascii="Calibri" w:eastAsia="Calibri" w:hAnsi="Calibri" w:cs="Calibri"/>
                <w:sz w:val="22"/>
                <w:szCs w:val="22"/>
              </w:rPr>
              <w:t xml:space="preserve">Tiffany </w:t>
            </w:r>
            <w:sdt>
              <w:sdtPr>
                <w:rPr>
                  <w:rFonts w:ascii="Calibri" w:eastAsia="Calibri" w:hAnsi="Calibri" w:cs="Calibri"/>
                  <w:sz w:val="22"/>
                  <w:szCs w:val="22"/>
                </w:rPr>
                <w:tag w:val="goog_rdk_22"/>
                <w:id w:val="1632904876"/>
              </w:sdtPr>
              <w:sdtEndPr/>
              <w:sdtContent/>
            </w:sdt>
            <w:r w:rsidRPr="00022C2F">
              <w:rPr>
                <w:rFonts w:ascii="Calibri" w:eastAsia="Calibri" w:hAnsi="Calibri" w:cs="Calibri"/>
                <w:sz w:val="22"/>
                <w:szCs w:val="22"/>
              </w:rPr>
              <w:t>McLaughlin (CUPE)</w:t>
            </w:r>
          </w:p>
        </w:tc>
        <w:tc>
          <w:tcPr>
            <w:tcW w:w="903" w:type="dxa"/>
            <w:shd w:val="clear" w:color="auto" w:fill="BDD7EE"/>
          </w:tcPr>
          <w:p w14:paraId="661AA244" w14:textId="77777777" w:rsidR="009A17C4"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26CFF39B" w14:textId="77777777" w:rsidR="009A17C4" w:rsidRPr="00022C2F" w:rsidRDefault="009A17C4" w:rsidP="002620E4">
            <w:pPr>
              <w:jc w:val="center"/>
              <w:rPr>
                <w:rFonts w:ascii="Calibri" w:eastAsia="Calibri" w:hAnsi="Calibri" w:cs="Calibri"/>
                <w:sz w:val="22"/>
                <w:szCs w:val="22"/>
              </w:rPr>
            </w:pPr>
          </w:p>
        </w:tc>
        <w:tc>
          <w:tcPr>
            <w:tcW w:w="3198" w:type="dxa"/>
            <w:shd w:val="clear" w:color="auto" w:fill="DEEBF6"/>
            <w:vAlign w:val="center"/>
          </w:tcPr>
          <w:p w14:paraId="12C1402D" w14:textId="77777777" w:rsidR="009A17C4" w:rsidRPr="00022C2F" w:rsidRDefault="009A17C4" w:rsidP="002620E4">
            <w:pPr>
              <w:rPr>
                <w:rFonts w:ascii="Calibri" w:eastAsia="Calibri" w:hAnsi="Calibri" w:cs="Calibri"/>
                <w:sz w:val="22"/>
                <w:szCs w:val="22"/>
              </w:rPr>
            </w:pPr>
            <w:r>
              <w:rPr>
                <w:rFonts w:ascii="Calibri" w:eastAsia="Calibri" w:hAnsi="Calibri" w:cs="Calibri"/>
                <w:sz w:val="22"/>
                <w:szCs w:val="22"/>
              </w:rPr>
              <w:t>Diane Shipclark</w:t>
            </w:r>
            <w:r w:rsidRPr="00022C2F">
              <w:rPr>
                <w:rFonts w:ascii="Calibri" w:eastAsia="Calibri" w:hAnsi="Calibri" w:cs="Calibri"/>
                <w:sz w:val="22"/>
                <w:szCs w:val="22"/>
              </w:rPr>
              <w:t xml:space="preserve"> </w:t>
            </w:r>
            <w:r>
              <w:rPr>
                <w:rFonts w:ascii="Calibri" w:eastAsia="Calibri" w:hAnsi="Calibri" w:cs="Calibri"/>
                <w:i/>
                <w:iCs/>
                <w:sz w:val="22"/>
                <w:szCs w:val="22"/>
              </w:rPr>
              <w:t>r</w:t>
            </w:r>
            <w:r w:rsidRPr="00FC1A81">
              <w:rPr>
                <w:rFonts w:ascii="Calibri" w:eastAsia="Calibri" w:hAnsi="Calibri" w:cs="Calibri"/>
                <w:i/>
                <w:iCs/>
                <w:sz w:val="22"/>
                <w:szCs w:val="22"/>
              </w:rPr>
              <w:t>ecorder</w:t>
            </w:r>
          </w:p>
        </w:tc>
        <w:tc>
          <w:tcPr>
            <w:tcW w:w="966" w:type="dxa"/>
            <w:shd w:val="clear" w:color="auto" w:fill="BDD7EE"/>
            <w:vAlign w:val="center"/>
          </w:tcPr>
          <w:p w14:paraId="1AC7C109" w14:textId="77777777" w:rsidR="009A17C4" w:rsidRPr="00022C2F" w:rsidRDefault="009A17C4" w:rsidP="002620E4">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7C454311" w14:textId="77777777" w:rsidR="009A17C4" w:rsidRPr="00022C2F" w:rsidRDefault="009A17C4" w:rsidP="002620E4">
            <w:pPr>
              <w:jc w:val="center"/>
              <w:rPr>
                <w:rFonts w:ascii="Calibri" w:eastAsia="Calibri" w:hAnsi="Calibri" w:cs="Calibri"/>
                <w:sz w:val="22"/>
                <w:szCs w:val="22"/>
              </w:rPr>
            </w:pPr>
          </w:p>
        </w:tc>
      </w:tr>
    </w:tbl>
    <w:p w14:paraId="716D25E1" w14:textId="77777777" w:rsidR="009A17C4" w:rsidRDefault="009A17C4" w:rsidP="009A17C4">
      <w:pPr>
        <w:jc w:val="center"/>
        <w:outlineLvl w:val="0"/>
        <w:rPr>
          <w:rFonts w:asciiTheme="minorHAnsi" w:hAnsiTheme="minorHAnsi" w:cs="Arial"/>
          <w:b/>
          <w:sz w:val="28"/>
          <w:szCs w:val="24"/>
        </w:rPr>
      </w:pPr>
    </w:p>
    <w:p w14:paraId="035328DF" w14:textId="77777777" w:rsidR="009A17C4" w:rsidRPr="00D224F5" w:rsidRDefault="009A17C4" w:rsidP="009A17C4">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28539781" w14:textId="77777777" w:rsidR="009A17C4" w:rsidRDefault="009A17C4" w:rsidP="009A17C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The agenda was approved as circulated.</w:t>
      </w:r>
    </w:p>
    <w:p w14:paraId="29E7F4F4" w14:textId="77777777" w:rsidR="009A17C4" w:rsidRDefault="009A17C4" w:rsidP="009A17C4">
      <w:pPr>
        <w:tabs>
          <w:tab w:val="left" w:leader="dot" w:pos="8640"/>
          <w:tab w:val="right" w:leader="dot" w:pos="9216"/>
        </w:tabs>
        <w:ind w:left="360"/>
        <w:rPr>
          <w:rFonts w:asciiTheme="minorHAnsi" w:hAnsiTheme="minorHAnsi" w:cs="Arial"/>
          <w:sz w:val="22"/>
          <w:szCs w:val="22"/>
        </w:rPr>
      </w:pPr>
    </w:p>
    <w:p w14:paraId="42ACEAE4" w14:textId="77777777" w:rsidR="009A17C4" w:rsidRPr="00D224F5" w:rsidRDefault="009A17C4" w:rsidP="009A17C4">
      <w:pPr>
        <w:pStyle w:val="ListParagraph"/>
        <w:numPr>
          <w:ilvl w:val="0"/>
          <w:numId w:val="1"/>
        </w:numPr>
        <w:tabs>
          <w:tab w:val="left" w:leader="dot" w:pos="8640"/>
          <w:tab w:val="right" w:leader="dot" w:pos="9216"/>
        </w:tabs>
        <w:rPr>
          <w:rFonts w:asciiTheme="minorHAnsi" w:hAnsiTheme="minorHAnsi" w:cs="Arial"/>
          <w:b/>
          <w:sz w:val="22"/>
          <w:szCs w:val="22"/>
        </w:rPr>
      </w:pPr>
      <w:r>
        <w:rPr>
          <w:rFonts w:asciiTheme="minorHAnsi" w:hAnsiTheme="minorHAnsi" w:cs="Arial"/>
          <w:b/>
          <w:sz w:val="22"/>
          <w:szCs w:val="22"/>
        </w:rPr>
        <w:t>Approval of Minutes from August</w:t>
      </w:r>
    </w:p>
    <w:p w14:paraId="7EBBF3C8" w14:textId="77777777" w:rsidR="009A17C4" w:rsidRDefault="009A17C4" w:rsidP="009A17C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Minutes were approved as circulated.</w:t>
      </w:r>
    </w:p>
    <w:p w14:paraId="0B844063" w14:textId="77777777" w:rsidR="009A17C4" w:rsidRPr="00D224F5" w:rsidRDefault="009A17C4" w:rsidP="009A17C4">
      <w:pPr>
        <w:tabs>
          <w:tab w:val="left" w:leader="dot" w:pos="8640"/>
          <w:tab w:val="right" w:leader="dot" w:pos="9216"/>
        </w:tabs>
        <w:ind w:left="360"/>
        <w:rPr>
          <w:rFonts w:asciiTheme="minorHAnsi" w:hAnsiTheme="minorHAnsi" w:cs="Arial"/>
          <w:sz w:val="22"/>
          <w:szCs w:val="22"/>
        </w:rPr>
      </w:pPr>
    </w:p>
    <w:p w14:paraId="6BA6CBD6" w14:textId="77777777" w:rsidR="009A17C4" w:rsidRPr="00ED1E8B" w:rsidRDefault="009A17C4" w:rsidP="009A17C4">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78E6C195" w14:textId="77777777" w:rsidR="009A17C4" w:rsidRDefault="009A17C4" w:rsidP="009A17C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business from previous minutes.</w:t>
      </w:r>
    </w:p>
    <w:p w14:paraId="479D603F" w14:textId="77777777" w:rsidR="009A17C4" w:rsidRPr="005B388D" w:rsidRDefault="009A17C4" w:rsidP="009A17C4">
      <w:pPr>
        <w:tabs>
          <w:tab w:val="left" w:leader="dot" w:pos="8640"/>
          <w:tab w:val="right" w:leader="dot" w:pos="9216"/>
        </w:tabs>
        <w:ind w:left="360"/>
        <w:rPr>
          <w:rFonts w:asciiTheme="minorHAnsi" w:hAnsiTheme="minorHAnsi" w:cs="Arial"/>
          <w:sz w:val="22"/>
          <w:szCs w:val="22"/>
        </w:rPr>
      </w:pPr>
    </w:p>
    <w:p w14:paraId="7B82391C" w14:textId="77777777" w:rsidR="009A17C4" w:rsidRDefault="009A17C4" w:rsidP="009A17C4">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COVID Update</w:t>
      </w:r>
    </w:p>
    <w:p w14:paraId="4DD5DA69" w14:textId="77777777" w:rsidR="009A17C4" w:rsidRPr="00E020AA" w:rsidRDefault="009A17C4" w:rsidP="009A17C4">
      <w:pPr>
        <w:tabs>
          <w:tab w:val="left" w:leader="dot" w:pos="8640"/>
        </w:tabs>
        <w:ind w:left="360"/>
        <w:rPr>
          <w:rFonts w:asciiTheme="minorHAnsi" w:hAnsiTheme="minorHAnsi" w:cs="Arial"/>
          <w:bCs/>
          <w:sz w:val="22"/>
          <w:szCs w:val="22"/>
        </w:rPr>
      </w:pPr>
      <w:r w:rsidRPr="00E020AA">
        <w:rPr>
          <w:rFonts w:asciiTheme="minorHAnsi" w:hAnsiTheme="minorHAnsi" w:cs="Arial"/>
          <w:bCs/>
          <w:sz w:val="22"/>
          <w:szCs w:val="22"/>
        </w:rPr>
        <w:t>Rob reported that plans are still being worked on to bring students back for limited face to face instruction as well as bringing employees back in a limited capacity.  VIU is still encouraging employees to continue to work from home as much as possible.  Also looking at events coming back on campus but this will require Safety Plan developments.</w:t>
      </w:r>
    </w:p>
    <w:p w14:paraId="2028D613" w14:textId="77777777" w:rsidR="009A17C4" w:rsidRPr="00E020AA" w:rsidRDefault="009A17C4" w:rsidP="009A17C4">
      <w:pPr>
        <w:tabs>
          <w:tab w:val="left" w:leader="dot" w:pos="8640"/>
        </w:tabs>
        <w:ind w:left="360"/>
        <w:rPr>
          <w:rFonts w:asciiTheme="minorHAnsi" w:hAnsiTheme="minorHAnsi" w:cs="Arial"/>
          <w:bCs/>
          <w:sz w:val="22"/>
          <w:szCs w:val="22"/>
        </w:rPr>
      </w:pPr>
    </w:p>
    <w:p w14:paraId="59A947E7" w14:textId="77777777" w:rsidR="009A17C4" w:rsidRPr="00E020AA" w:rsidRDefault="009A17C4" w:rsidP="009A17C4">
      <w:pPr>
        <w:tabs>
          <w:tab w:val="left" w:leader="dot" w:pos="8640"/>
        </w:tabs>
        <w:ind w:left="360"/>
        <w:rPr>
          <w:rFonts w:asciiTheme="minorHAnsi" w:hAnsiTheme="minorHAnsi" w:cs="Arial"/>
          <w:bCs/>
          <w:sz w:val="22"/>
          <w:szCs w:val="22"/>
        </w:rPr>
      </w:pPr>
      <w:r w:rsidRPr="00E020AA">
        <w:rPr>
          <w:rFonts w:asciiTheme="minorHAnsi" w:hAnsiTheme="minorHAnsi" w:cs="Arial"/>
          <w:bCs/>
          <w:sz w:val="22"/>
          <w:szCs w:val="22"/>
        </w:rPr>
        <w:t>Health and Safety has been busy helping faculties and departments with Safety Plans and reviewing the approved Safety Plans.  Kordell has been a big help by being onsite, walking through work sites to ensure everything is meeting Worksafe BC compliance.</w:t>
      </w:r>
    </w:p>
    <w:p w14:paraId="4E38612D" w14:textId="77777777" w:rsidR="009A17C4" w:rsidRPr="00E020AA" w:rsidRDefault="009A17C4" w:rsidP="009A17C4">
      <w:pPr>
        <w:tabs>
          <w:tab w:val="left" w:leader="dot" w:pos="8640"/>
        </w:tabs>
        <w:ind w:left="360"/>
        <w:rPr>
          <w:rFonts w:asciiTheme="minorHAnsi" w:hAnsiTheme="minorHAnsi" w:cs="Arial"/>
          <w:bCs/>
          <w:sz w:val="22"/>
          <w:szCs w:val="22"/>
        </w:rPr>
      </w:pPr>
    </w:p>
    <w:p w14:paraId="63F4E9A4" w14:textId="77777777" w:rsidR="009A17C4" w:rsidRPr="00E020AA" w:rsidRDefault="009A17C4" w:rsidP="009A17C4">
      <w:pPr>
        <w:tabs>
          <w:tab w:val="left" w:leader="dot" w:pos="8640"/>
        </w:tabs>
        <w:ind w:left="360"/>
        <w:rPr>
          <w:rFonts w:asciiTheme="minorHAnsi" w:hAnsiTheme="minorHAnsi" w:cs="Arial"/>
          <w:bCs/>
          <w:sz w:val="22"/>
          <w:szCs w:val="22"/>
        </w:rPr>
      </w:pPr>
      <w:r w:rsidRPr="00E020AA">
        <w:rPr>
          <w:rFonts w:asciiTheme="minorHAnsi" w:hAnsiTheme="minorHAnsi" w:cs="Arial"/>
          <w:bCs/>
          <w:sz w:val="22"/>
          <w:szCs w:val="22"/>
        </w:rPr>
        <w:t xml:space="preserve">Kim advised that all approved Safety Plans are on the Health &amp; Safety website.  There will be additions to assist office areas with items such as donning and docking of face masks, hand and personal hygiene.  She also advised that there </w:t>
      </w:r>
      <w:r>
        <w:rPr>
          <w:rFonts w:asciiTheme="minorHAnsi" w:hAnsiTheme="minorHAnsi" w:cs="Arial"/>
          <w:bCs/>
          <w:sz w:val="22"/>
          <w:szCs w:val="22"/>
        </w:rPr>
        <w:t xml:space="preserve">has </w:t>
      </w:r>
      <w:r w:rsidRPr="00E020AA">
        <w:rPr>
          <w:rFonts w:asciiTheme="minorHAnsi" w:hAnsiTheme="minorHAnsi" w:cs="Arial"/>
          <w:bCs/>
          <w:sz w:val="22"/>
          <w:szCs w:val="22"/>
        </w:rPr>
        <w:t>been feedback requests around departmental meetings on campus and guidelines</w:t>
      </w:r>
      <w:r>
        <w:rPr>
          <w:rFonts w:asciiTheme="minorHAnsi" w:hAnsiTheme="minorHAnsi" w:cs="Arial"/>
          <w:bCs/>
          <w:sz w:val="22"/>
          <w:szCs w:val="22"/>
        </w:rPr>
        <w:t xml:space="preserve"> have been created</w:t>
      </w:r>
      <w:r w:rsidRPr="00E020AA">
        <w:rPr>
          <w:rFonts w:asciiTheme="minorHAnsi" w:hAnsiTheme="minorHAnsi" w:cs="Arial"/>
          <w:bCs/>
          <w:sz w:val="22"/>
          <w:szCs w:val="22"/>
        </w:rPr>
        <w:t xml:space="preserve"> which the departments can bring into the</w:t>
      </w:r>
      <w:r>
        <w:rPr>
          <w:rFonts w:asciiTheme="minorHAnsi" w:hAnsiTheme="minorHAnsi" w:cs="Arial"/>
          <w:bCs/>
          <w:sz w:val="22"/>
          <w:szCs w:val="22"/>
        </w:rPr>
        <w:t>ir</w:t>
      </w:r>
      <w:r w:rsidRPr="00E020AA">
        <w:rPr>
          <w:rFonts w:asciiTheme="minorHAnsi" w:hAnsiTheme="minorHAnsi" w:cs="Arial"/>
          <w:bCs/>
          <w:sz w:val="22"/>
          <w:szCs w:val="22"/>
        </w:rPr>
        <w:t xml:space="preserve"> office Safety Plan.</w:t>
      </w:r>
    </w:p>
    <w:p w14:paraId="45B420CE" w14:textId="77777777" w:rsidR="009A17C4" w:rsidRPr="00E020AA" w:rsidRDefault="009A17C4" w:rsidP="009A17C4">
      <w:pPr>
        <w:tabs>
          <w:tab w:val="left" w:leader="dot" w:pos="8640"/>
        </w:tabs>
        <w:ind w:left="360"/>
        <w:rPr>
          <w:rFonts w:asciiTheme="minorHAnsi" w:hAnsiTheme="minorHAnsi" w:cs="Arial"/>
          <w:bCs/>
          <w:sz w:val="22"/>
          <w:szCs w:val="22"/>
        </w:rPr>
      </w:pPr>
    </w:p>
    <w:p w14:paraId="2A5B4BB7" w14:textId="77777777" w:rsidR="009A17C4" w:rsidRPr="00E020AA" w:rsidRDefault="009A17C4" w:rsidP="009A17C4">
      <w:pPr>
        <w:tabs>
          <w:tab w:val="left" w:leader="dot" w:pos="8640"/>
        </w:tabs>
        <w:ind w:left="360"/>
        <w:rPr>
          <w:rFonts w:asciiTheme="minorHAnsi" w:hAnsiTheme="minorHAnsi" w:cs="Arial"/>
          <w:b/>
          <w:sz w:val="22"/>
          <w:szCs w:val="22"/>
        </w:rPr>
      </w:pPr>
      <w:r w:rsidRPr="00E020AA">
        <w:rPr>
          <w:rFonts w:asciiTheme="minorHAnsi" w:hAnsiTheme="minorHAnsi" w:cs="Arial"/>
          <w:bCs/>
          <w:sz w:val="22"/>
          <w:szCs w:val="22"/>
        </w:rPr>
        <w:t>There are Safety Guidelines/Checklist for events which would be applicable to each event on campus.  Any events would still need to go through the intake process.  These guidelines are about to get rolled out</w:t>
      </w:r>
      <w:r>
        <w:rPr>
          <w:rFonts w:asciiTheme="minorHAnsi" w:hAnsiTheme="minorHAnsi" w:cs="Arial"/>
          <w:b/>
          <w:sz w:val="22"/>
          <w:szCs w:val="22"/>
        </w:rPr>
        <w:t>.</w:t>
      </w:r>
    </w:p>
    <w:p w14:paraId="0B746CE5" w14:textId="77777777" w:rsidR="009A17C4" w:rsidRDefault="009A17C4" w:rsidP="009A17C4">
      <w:pPr>
        <w:tabs>
          <w:tab w:val="left" w:leader="dot" w:pos="8640"/>
        </w:tabs>
        <w:ind w:left="720"/>
        <w:rPr>
          <w:rFonts w:asciiTheme="minorHAnsi" w:hAnsiTheme="minorHAnsi" w:cs="Arial"/>
          <w:bCs/>
          <w:sz w:val="22"/>
          <w:szCs w:val="22"/>
        </w:rPr>
      </w:pPr>
    </w:p>
    <w:p w14:paraId="0C8256A0" w14:textId="77777777" w:rsidR="009A17C4" w:rsidRPr="00460651" w:rsidRDefault="009A17C4" w:rsidP="009A17C4">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7F41EBE6" w14:textId="77777777" w:rsidR="009A17C4" w:rsidRDefault="009A17C4" w:rsidP="009A17C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action items for follow up.</w:t>
      </w:r>
    </w:p>
    <w:p w14:paraId="1F03C41A" w14:textId="77777777" w:rsidR="009A17C4" w:rsidRPr="00702613" w:rsidRDefault="009A17C4" w:rsidP="009A17C4">
      <w:pPr>
        <w:tabs>
          <w:tab w:val="left" w:leader="dot" w:pos="8640"/>
          <w:tab w:val="right" w:leader="dot" w:pos="9216"/>
        </w:tabs>
        <w:ind w:left="360"/>
        <w:rPr>
          <w:rFonts w:asciiTheme="minorHAnsi" w:hAnsiTheme="minorHAnsi" w:cs="Arial"/>
          <w:sz w:val="22"/>
          <w:szCs w:val="22"/>
        </w:rPr>
      </w:pPr>
    </w:p>
    <w:p w14:paraId="6E86E27F" w14:textId="77777777" w:rsidR="009A17C4" w:rsidRPr="00D224F5" w:rsidRDefault="009A17C4" w:rsidP="009A17C4">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47AC2629" w14:textId="77777777" w:rsidR="009A17C4" w:rsidRDefault="009A17C4" w:rsidP="009A17C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information to report.</w:t>
      </w:r>
    </w:p>
    <w:p w14:paraId="3240CED5" w14:textId="77777777" w:rsidR="009A17C4" w:rsidRPr="00D224F5" w:rsidRDefault="009A17C4" w:rsidP="009A17C4">
      <w:pPr>
        <w:tabs>
          <w:tab w:val="left" w:leader="dot" w:pos="8640"/>
          <w:tab w:val="right" w:leader="dot" w:pos="9216"/>
        </w:tabs>
        <w:ind w:left="360"/>
        <w:rPr>
          <w:rFonts w:asciiTheme="minorHAnsi" w:hAnsiTheme="minorHAnsi" w:cs="Arial"/>
          <w:sz w:val="22"/>
          <w:szCs w:val="22"/>
        </w:rPr>
      </w:pPr>
    </w:p>
    <w:p w14:paraId="7B4B9658" w14:textId="77777777" w:rsidR="009A17C4" w:rsidRDefault="009A17C4" w:rsidP="009A17C4">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lastRenderedPageBreak/>
        <w:t>Report from Health and Safety</w:t>
      </w:r>
    </w:p>
    <w:p w14:paraId="1DD3AD6D" w14:textId="77777777" w:rsidR="009A17C4" w:rsidRPr="00E020AA" w:rsidRDefault="009A17C4" w:rsidP="009A17C4">
      <w:pPr>
        <w:tabs>
          <w:tab w:val="left" w:leader="dot" w:pos="8640"/>
        </w:tabs>
        <w:ind w:left="360"/>
        <w:rPr>
          <w:rFonts w:asciiTheme="minorHAnsi" w:hAnsiTheme="minorHAnsi" w:cs="Arial"/>
          <w:bCs/>
          <w:sz w:val="22"/>
          <w:szCs w:val="22"/>
        </w:rPr>
      </w:pPr>
      <w:r>
        <w:rPr>
          <w:rFonts w:asciiTheme="minorHAnsi" w:hAnsiTheme="minorHAnsi" w:cs="Arial"/>
          <w:bCs/>
          <w:sz w:val="22"/>
          <w:szCs w:val="22"/>
        </w:rPr>
        <w:t>Erin reported that work is being done with Human Resources on protocols for employees and students being tested for Covid 19 and if someone came down with symptoms while on campus.  Student comes in and says they have Covid symptoms they are not allowed on campus but instructed to call 811 for assistance.  Language around Clearance and Return is being worked on to address the issue of when is it safe for the student to be allowed to return to the campus.  If a student or an employee resides with someone who presents with Covid like symptoms they should be referred to the Public Health office for assistance.</w:t>
      </w:r>
    </w:p>
    <w:p w14:paraId="5CB0E106" w14:textId="77777777" w:rsidR="009A17C4" w:rsidRPr="00D920C1" w:rsidRDefault="009A17C4" w:rsidP="009A17C4">
      <w:pPr>
        <w:tabs>
          <w:tab w:val="left" w:leader="dot" w:pos="8640"/>
          <w:tab w:val="right" w:leader="dot" w:pos="9216"/>
        </w:tabs>
        <w:ind w:left="360"/>
        <w:rPr>
          <w:rFonts w:asciiTheme="minorHAnsi" w:hAnsiTheme="minorHAnsi" w:cs="Arial"/>
          <w:sz w:val="22"/>
          <w:szCs w:val="22"/>
        </w:rPr>
      </w:pPr>
    </w:p>
    <w:p w14:paraId="08B58663" w14:textId="77777777" w:rsidR="009A17C4" w:rsidRDefault="009A17C4" w:rsidP="009A17C4">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36F14A53" w14:textId="77777777" w:rsidR="009A17C4" w:rsidRPr="00730248" w:rsidRDefault="009A17C4" w:rsidP="009A17C4">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 xml:space="preserve">BCGEU </w:t>
      </w:r>
      <w:r w:rsidRPr="000E4310">
        <w:rPr>
          <w:rFonts w:asciiTheme="minorHAnsi" w:hAnsiTheme="minorHAnsi" w:cs="Arial"/>
          <w:b/>
          <w:i/>
          <w:sz w:val="22"/>
          <w:szCs w:val="22"/>
        </w:rPr>
        <w:t xml:space="preserve"> </w:t>
      </w:r>
      <w:r w:rsidRPr="00F501D0">
        <w:rPr>
          <w:rFonts w:asciiTheme="minorHAnsi" w:hAnsiTheme="minorHAnsi" w:cs="Arial"/>
          <w:bCs/>
          <w:iCs/>
          <w:sz w:val="22"/>
          <w:szCs w:val="22"/>
        </w:rPr>
        <w:t>no</w:t>
      </w:r>
      <w:r>
        <w:rPr>
          <w:rFonts w:asciiTheme="minorHAnsi" w:hAnsiTheme="minorHAnsi" w:cs="Arial"/>
          <w:bCs/>
          <w:iCs/>
          <w:sz w:val="22"/>
          <w:szCs w:val="22"/>
        </w:rPr>
        <w:t xml:space="preserve"> information to report</w:t>
      </w:r>
    </w:p>
    <w:p w14:paraId="61BD1B21" w14:textId="77777777" w:rsidR="009A17C4" w:rsidRPr="00730248" w:rsidRDefault="009A17C4" w:rsidP="009A17C4">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Pr="00F501D0">
        <w:rPr>
          <w:rFonts w:asciiTheme="minorHAnsi" w:hAnsiTheme="minorHAnsi" w:cs="Arial"/>
          <w:bCs/>
          <w:iCs/>
          <w:sz w:val="22"/>
          <w:szCs w:val="22"/>
        </w:rPr>
        <w:t>no</w:t>
      </w:r>
      <w:r>
        <w:rPr>
          <w:rFonts w:asciiTheme="minorHAnsi" w:hAnsiTheme="minorHAnsi" w:cs="Arial"/>
          <w:bCs/>
          <w:iCs/>
          <w:sz w:val="22"/>
          <w:szCs w:val="22"/>
        </w:rPr>
        <w:t xml:space="preserve"> information to report</w:t>
      </w:r>
    </w:p>
    <w:p w14:paraId="2EC6BE0C" w14:textId="77777777" w:rsidR="009A17C4" w:rsidRPr="00730248" w:rsidRDefault="009A17C4" w:rsidP="009A17C4">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Pr="00F501D0">
        <w:rPr>
          <w:rFonts w:asciiTheme="minorHAnsi" w:hAnsiTheme="minorHAnsi" w:cs="Arial"/>
          <w:bCs/>
          <w:iCs/>
          <w:sz w:val="22"/>
          <w:szCs w:val="22"/>
        </w:rPr>
        <w:t>no</w:t>
      </w:r>
      <w:r>
        <w:rPr>
          <w:rFonts w:asciiTheme="minorHAnsi" w:hAnsiTheme="minorHAnsi" w:cs="Arial"/>
          <w:bCs/>
          <w:iCs/>
          <w:sz w:val="22"/>
          <w:szCs w:val="22"/>
        </w:rPr>
        <w:t xml:space="preserve"> information to report</w:t>
      </w:r>
    </w:p>
    <w:p w14:paraId="19758BE8" w14:textId="77777777" w:rsidR="009A17C4" w:rsidRPr="00730248" w:rsidRDefault="009A17C4" w:rsidP="009A17C4">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Pr="00F501D0">
        <w:rPr>
          <w:rFonts w:asciiTheme="minorHAnsi" w:hAnsiTheme="minorHAnsi" w:cs="Arial"/>
          <w:bCs/>
          <w:iCs/>
          <w:sz w:val="22"/>
          <w:szCs w:val="22"/>
        </w:rPr>
        <w:t>no</w:t>
      </w:r>
      <w:r>
        <w:rPr>
          <w:rFonts w:asciiTheme="minorHAnsi" w:hAnsiTheme="minorHAnsi" w:cs="Arial"/>
          <w:bCs/>
          <w:iCs/>
          <w:sz w:val="22"/>
          <w:szCs w:val="22"/>
        </w:rPr>
        <w:t xml:space="preserve"> information to report</w:t>
      </w:r>
    </w:p>
    <w:p w14:paraId="4D8509F0" w14:textId="77777777" w:rsidR="009A17C4" w:rsidRDefault="009A17C4" w:rsidP="009A17C4">
      <w:pPr>
        <w:tabs>
          <w:tab w:val="left" w:leader="dot" w:pos="8640"/>
        </w:tabs>
        <w:ind w:left="810"/>
        <w:rPr>
          <w:rFonts w:asciiTheme="minorHAnsi" w:hAnsiTheme="minorHAnsi" w:cs="Arial"/>
          <w:b/>
          <w:sz w:val="22"/>
          <w:szCs w:val="22"/>
        </w:rPr>
      </w:pPr>
    </w:p>
    <w:p w14:paraId="03DB210C" w14:textId="77777777" w:rsidR="009A17C4" w:rsidRPr="00D224F5" w:rsidRDefault="009A17C4" w:rsidP="009A17C4">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088F6935" w14:textId="77777777" w:rsidR="009A17C4" w:rsidRDefault="009A17C4" w:rsidP="009A17C4">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Incident Repo</w:t>
      </w:r>
      <w:r>
        <w:rPr>
          <w:rFonts w:asciiTheme="minorHAnsi" w:hAnsiTheme="minorHAnsi" w:cs="Arial"/>
          <w:sz w:val="22"/>
          <w:szCs w:val="22"/>
        </w:rPr>
        <w:t>rt – August</w:t>
      </w:r>
    </w:p>
    <w:p w14:paraId="00C3D14D" w14:textId="77777777" w:rsidR="009A17C4" w:rsidRDefault="009A17C4" w:rsidP="009A17C4">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Reviewed and Kim reported there are a couple of incidents being investigated by Worksafe BC.</w:t>
      </w:r>
    </w:p>
    <w:p w14:paraId="73412F8A" w14:textId="77777777" w:rsidR="009A17C4" w:rsidRPr="005B388D" w:rsidRDefault="009A17C4" w:rsidP="009A17C4">
      <w:pPr>
        <w:tabs>
          <w:tab w:val="left" w:leader="dot" w:pos="8640"/>
          <w:tab w:val="right" w:leader="dot" w:pos="9216"/>
        </w:tabs>
        <w:ind w:left="810"/>
        <w:rPr>
          <w:rFonts w:asciiTheme="minorHAnsi" w:hAnsiTheme="minorHAnsi" w:cs="Arial"/>
          <w:sz w:val="22"/>
          <w:szCs w:val="22"/>
        </w:rPr>
      </w:pPr>
    </w:p>
    <w:p w14:paraId="26C9C6A8" w14:textId="77777777" w:rsidR="009A17C4" w:rsidRDefault="009A17C4" w:rsidP="009A17C4">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WorkSafe Inspection Reports</w:t>
      </w:r>
    </w:p>
    <w:p w14:paraId="25D6F446" w14:textId="77777777" w:rsidR="009A17C4" w:rsidRDefault="009A17C4" w:rsidP="009A17C4">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No report for review.</w:t>
      </w:r>
    </w:p>
    <w:p w14:paraId="4265E1B8" w14:textId="77777777" w:rsidR="009A17C4" w:rsidRPr="005B388D" w:rsidRDefault="009A17C4" w:rsidP="009A17C4">
      <w:pPr>
        <w:tabs>
          <w:tab w:val="left" w:leader="dot" w:pos="8640"/>
          <w:tab w:val="right" w:leader="dot" w:pos="9216"/>
        </w:tabs>
        <w:ind w:left="810"/>
        <w:rPr>
          <w:rFonts w:asciiTheme="minorHAnsi" w:hAnsiTheme="minorHAnsi" w:cs="Arial"/>
          <w:sz w:val="22"/>
          <w:szCs w:val="22"/>
        </w:rPr>
      </w:pPr>
    </w:p>
    <w:p w14:paraId="599123D6" w14:textId="77777777" w:rsidR="009A17C4" w:rsidRDefault="009A17C4" w:rsidP="009A17C4">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 xml:space="preserve">Incident/Accident &amp; Investigation </w:t>
      </w:r>
      <w:r>
        <w:rPr>
          <w:rFonts w:asciiTheme="minorHAnsi" w:hAnsiTheme="minorHAnsi" w:cs="Arial"/>
          <w:sz w:val="22"/>
          <w:szCs w:val="22"/>
        </w:rPr>
        <w:t>Summary Report</w:t>
      </w:r>
    </w:p>
    <w:p w14:paraId="3018BA56" w14:textId="77777777" w:rsidR="009A17C4" w:rsidRDefault="009A17C4" w:rsidP="009A17C4">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No report for review. </w:t>
      </w:r>
    </w:p>
    <w:p w14:paraId="3FB136CE" w14:textId="77777777" w:rsidR="009A17C4" w:rsidRPr="005B388D" w:rsidRDefault="009A17C4" w:rsidP="009A17C4">
      <w:pPr>
        <w:tabs>
          <w:tab w:val="left" w:leader="dot" w:pos="8640"/>
          <w:tab w:val="right" w:leader="dot" w:pos="9216"/>
        </w:tabs>
        <w:ind w:left="720"/>
        <w:rPr>
          <w:rFonts w:asciiTheme="minorHAnsi" w:hAnsiTheme="minorHAnsi" w:cs="Arial"/>
          <w:sz w:val="22"/>
          <w:szCs w:val="22"/>
        </w:rPr>
      </w:pPr>
    </w:p>
    <w:p w14:paraId="0C905435" w14:textId="77777777" w:rsidR="009A17C4" w:rsidRDefault="009A17C4" w:rsidP="009A17C4">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Special Reports</w:t>
      </w:r>
    </w:p>
    <w:p w14:paraId="17FB20CA" w14:textId="77777777" w:rsidR="009A17C4" w:rsidRPr="00F501D0" w:rsidRDefault="009A17C4" w:rsidP="009A17C4">
      <w:pPr>
        <w:tabs>
          <w:tab w:val="left" w:leader="dot" w:pos="8640"/>
          <w:tab w:val="right" w:leader="dot" w:pos="9216"/>
        </w:tabs>
        <w:ind w:left="810"/>
        <w:rPr>
          <w:rFonts w:asciiTheme="minorHAnsi" w:hAnsiTheme="minorHAnsi" w:cs="Arial"/>
          <w:sz w:val="22"/>
          <w:szCs w:val="22"/>
        </w:rPr>
      </w:pPr>
      <w:r w:rsidRPr="00F501D0">
        <w:rPr>
          <w:rFonts w:asciiTheme="minorHAnsi" w:hAnsiTheme="minorHAnsi" w:cs="Arial"/>
          <w:sz w:val="22"/>
          <w:szCs w:val="22"/>
        </w:rPr>
        <w:t xml:space="preserve">No report for review. </w:t>
      </w:r>
    </w:p>
    <w:p w14:paraId="1825AD51" w14:textId="77777777" w:rsidR="009A17C4" w:rsidRPr="00651927" w:rsidRDefault="009A17C4" w:rsidP="009A17C4">
      <w:pPr>
        <w:tabs>
          <w:tab w:val="left" w:leader="dot" w:pos="8640"/>
          <w:tab w:val="right" w:leader="dot" w:pos="9216"/>
        </w:tabs>
        <w:ind w:left="378"/>
        <w:rPr>
          <w:rFonts w:asciiTheme="minorHAnsi" w:hAnsiTheme="minorHAnsi" w:cs="Arial"/>
          <w:sz w:val="22"/>
          <w:szCs w:val="22"/>
        </w:rPr>
      </w:pPr>
    </w:p>
    <w:p w14:paraId="7876BE49" w14:textId="77777777" w:rsidR="009A17C4" w:rsidRPr="0018055A" w:rsidRDefault="009A17C4" w:rsidP="009A17C4">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Safety Tour Report</w:t>
      </w:r>
    </w:p>
    <w:p w14:paraId="7E6EE9C1" w14:textId="77777777" w:rsidR="009A17C4" w:rsidRPr="00F501D0" w:rsidRDefault="009A17C4" w:rsidP="009A17C4">
      <w:pPr>
        <w:tabs>
          <w:tab w:val="left" w:leader="dot" w:pos="8640"/>
          <w:tab w:val="right" w:leader="dot" w:pos="9216"/>
        </w:tabs>
        <w:ind w:left="810"/>
        <w:rPr>
          <w:rFonts w:asciiTheme="minorHAnsi" w:hAnsiTheme="minorHAnsi" w:cs="Arial"/>
          <w:sz w:val="22"/>
          <w:szCs w:val="22"/>
        </w:rPr>
      </w:pPr>
      <w:r w:rsidRPr="00F501D0">
        <w:rPr>
          <w:rFonts w:asciiTheme="minorHAnsi" w:hAnsiTheme="minorHAnsi" w:cs="Arial"/>
          <w:sz w:val="22"/>
          <w:szCs w:val="22"/>
        </w:rPr>
        <w:t xml:space="preserve">No report for review. </w:t>
      </w:r>
    </w:p>
    <w:p w14:paraId="000A9F68" w14:textId="77777777" w:rsidR="009A17C4" w:rsidRPr="00D224F5" w:rsidRDefault="009A17C4" w:rsidP="009A17C4">
      <w:pPr>
        <w:tabs>
          <w:tab w:val="left" w:leader="dot" w:pos="8640"/>
          <w:tab w:val="right" w:leader="dot" w:pos="9216"/>
        </w:tabs>
        <w:ind w:left="900"/>
        <w:rPr>
          <w:rFonts w:asciiTheme="minorHAnsi" w:hAnsiTheme="minorHAnsi" w:cs="Arial"/>
          <w:sz w:val="22"/>
          <w:szCs w:val="22"/>
        </w:rPr>
      </w:pPr>
    </w:p>
    <w:p w14:paraId="329209DC" w14:textId="77777777" w:rsidR="009A17C4" w:rsidRPr="00D224F5" w:rsidRDefault="009A17C4" w:rsidP="009A17C4">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279115CA" w14:textId="77777777" w:rsidR="009A17C4" w:rsidRDefault="009A17C4" w:rsidP="009A17C4">
      <w:pPr>
        <w:tabs>
          <w:tab w:val="left" w:leader="dot" w:pos="8640"/>
          <w:tab w:val="right" w:leader="dot" w:pos="9216"/>
        </w:tabs>
        <w:ind w:left="450"/>
        <w:rPr>
          <w:rFonts w:asciiTheme="minorHAnsi" w:hAnsiTheme="minorHAnsi" w:cs="Arial"/>
          <w:bCs/>
          <w:sz w:val="22"/>
          <w:szCs w:val="22"/>
        </w:rPr>
      </w:pPr>
      <w:r>
        <w:rPr>
          <w:rFonts w:asciiTheme="minorHAnsi" w:hAnsiTheme="minorHAnsi" w:cs="Arial"/>
          <w:bCs/>
          <w:sz w:val="22"/>
          <w:szCs w:val="22"/>
        </w:rPr>
        <w:t>No new business.</w:t>
      </w:r>
    </w:p>
    <w:p w14:paraId="03FDB7D5" w14:textId="77777777" w:rsidR="009A17C4" w:rsidRPr="002269CF" w:rsidRDefault="009A17C4" w:rsidP="009A17C4">
      <w:pPr>
        <w:tabs>
          <w:tab w:val="left" w:leader="dot" w:pos="8640"/>
          <w:tab w:val="right" w:leader="dot" w:pos="9216"/>
        </w:tabs>
        <w:ind w:left="450"/>
        <w:rPr>
          <w:rFonts w:asciiTheme="minorHAnsi" w:hAnsiTheme="minorHAnsi" w:cs="Arial"/>
          <w:bCs/>
          <w:sz w:val="22"/>
          <w:szCs w:val="22"/>
        </w:rPr>
      </w:pPr>
    </w:p>
    <w:p w14:paraId="37822ADD" w14:textId="77777777" w:rsidR="009A17C4" w:rsidRPr="00D224F5" w:rsidRDefault="009A17C4" w:rsidP="009A17C4">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17B33AE0" w14:textId="77777777" w:rsidR="009A17C4" w:rsidRDefault="009A17C4" w:rsidP="009A17C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Cowichan Campus Administration, the removal of the Code Blue Poles.  See attached email from Security.  It was agreed that this committee send a recommendation to Security Manager, Facilities Services/Campus Development that correspondence be sent out as to what safety protocols are in place at the Cowichan Campus other than the Code Blue Poles.</w:t>
      </w:r>
    </w:p>
    <w:p w14:paraId="51E66E01" w14:textId="77777777" w:rsidR="009A17C4" w:rsidRDefault="009A17C4" w:rsidP="009A17C4">
      <w:pPr>
        <w:tabs>
          <w:tab w:val="left" w:leader="dot" w:pos="8640"/>
          <w:tab w:val="right" w:leader="dot" w:pos="9216"/>
        </w:tabs>
        <w:ind w:left="810"/>
        <w:rPr>
          <w:rFonts w:asciiTheme="minorHAnsi" w:hAnsiTheme="minorHAnsi" w:cs="Arial"/>
          <w:sz w:val="22"/>
          <w:szCs w:val="22"/>
        </w:rPr>
      </w:pPr>
    </w:p>
    <w:p w14:paraId="1016F2E9" w14:textId="77777777" w:rsidR="009A17C4" w:rsidRDefault="009A17C4" w:rsidP="009A17C4">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Adjourned 12:05pm</w:t>
      </w:r>
    </w:p>
    <w:p w14:paraId="5B718040" w14:textId="77777777" w:rsidR="009A17C4" w:rsidRPr="005B388D" w:rsidRDefault="009A17C4" w:rsidP="009A17C4">
      <w:pPr>
        <w:tabs>
          <w:tab w:val="left" w:leader="dot" w:pos="8640"/>
          <w:tab w:val="right" w:leader="dot" w:pos="9216"/>
        </w:tabs>
        <w:rPr>
          <w:rFonts w:asciiTheme="minorHAnsi" w:hAnsiTheme="minorHAnsi" w:cs="Arial"/>
          <w:sz w:val="22"/>
          <w:szCs w:val="22"/>
        </w:rPr>
      </w:pPr>
    </w:p>
    <w:p w14:paraId="2C520C84" w14:textId="77777777" w:rsidR="009A17C4" w:rsidRDefault="009A17C4" w:rsidP="009A17C4">
      <w:pPr>
        <w:tabs>
          <w:tab w:val="left" w:leader="dot" w:pos="8640"/>
        </w:tabs>
        <w:ind w:left="558"/>
        <w:jc w:val="center"/>
        <w:rPr>
          <w:rFonts w:asciiTheme="minorHAnsi" w:hAnsiTheme="minorHAnsi" w:cs="Arial"/>
          <w:b/>
          <w:sz w:val="22"/>
          <w:szCs w:val="22"/>
        </w:rPr>
      </w:pPr>
    </w:p>
    <w:p w14:paraId="62B6E1B1" w14:textId="77777777" w:rsidR="009A17C4" w:rsidRDefault="009A17C4" w:rsidP="009A17C4">
      <w:pPr>
        <w:tabs>
          <w:tab w:val="left" w:leader="dot" w:pos="8640"/>
        </w:tabs>
        <w:ind w:left="558"/>
        <w:jc w:val="center"/>
        <w:rPr>
          <w:rFonts w:asciiTheme="minorHAnsi" w:hAnsiTheme="minorHAnsi" w:cs="Arial"/>
          <w:b/>
          <w:sz w:val="22"/>
          <w:szCs w:val="22"/>
        </w:rPr>
      </w:pPr>
    </w:p>
    <w:p w14:paraId="1CFD36EB" w14:textId="77777777" w:rsidR="009A17C4" w:rsidRDefault="009A17C4" w:rsidP="009A17C4">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39309343" w14:textId="77777777" w:rsidR="009A17C4" w:rsidRDefault="009A17C4" w:rsidP="009A17C4">
      <w:pPr>
        <w:tabs>
          <w:tab w:val="left" w:leader="dot" w:pos="8640"/>
        </w:tabs>
        <w:ind w:left="558"/>
        <w:jc w:val="center"/>
        <w:rPr>
          <w:rFonts w:asciiTheme="minorHAnsi" w:hAnsiTheme="minorHAnsi" w:cs="Arial"/>
          <w:sz w:val="22"/>
        </w:rPr>
      </w:pPr>
      <w:r>
        <w:rPr>
          <w:rFonts w:asciiTheme="minorHAnsi" w:hAnsiTheme="minorHAnsi" w:cs="Arial"/>
          <w:sz w:val="22"/>
        </w:rPr>
        <w:t>Monday, October 19, 2020</w:t>
      </w:r>
    </w:p>
    <w:p w14:paraId="178E4C88" w14:textId="77777777" w:rsidR="009A17C4" w:rsidRDefault="009A17C4" w:rsidP="009A17C4">
      <w:pPr>
        <w:tabs>
          <w:tab w:val="left" w:leader="dot" w:pos="8640"/>
        </w:tabs>
        <w:ind w:left="558"/>
        <w:jc w:val="center"/>
        <w:rPr>
          <w:rFonts w:asciiTheme="minorHAnsi" w:hAnsiTheme="minorHAnsi" w:cs="Arial"/>
          <w:sz w:val="22"/>
        </w:rPr>
      </w:pPr>
    </w:p>
    <w:p w14:paraId="491AB30E" w14:textId="77777777" w:rsidR="009A17C4" w:rsidRDefault="009A17C4" w:rsidP="009A17C4">
      <w:pPr>
        <w:tabs>
          <w:tab w:val="left" w:leader="dot" w:pos="8640"/>
        </w:tabs>
        <w:ind w:left="558"/>
        <w:jc w:val="center"/>
        <w:rPr>
          <w:rFonts w:asciiTheme="minorHAnsi" w:hAnsiTheme="minorHAnsi" w:cs="Arial"/>
          <w:sz w:val="22"/>
        </w:rPr>
      </w:pPr>
      <w:r>
        <w:rPr>
          <w:rFonts w:asciiTheme="minorHAnsi" w:hAnsiTheme="minorHAnsi" w:cs="Arial"/>
          <w:sz w:val="22"/>
        </w:rPr>
        <w:t>Via Zoom (link to follow)</w:t>
      </w:r>
      <w:bookmarkStart w:id="0" w:name="_GoBack"/>
      <w:bookmarkEnd w:id="0"/>
    </w:p>
    <w:sectPr w:rsidR="009A17C4" w:rsidSect="00FF302B">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2B61" w14:textId="77777777" w:rsidR="004910BE" w:rsidRDefault="004910BE" w:rsidP="002E2314">
      <w:r>
        <w:separator/>
      </w:r>
    </w:p>
  </w:endnote>
  <w:endnote w:type="continuationSeparator" w:id="0">
    <w:p w14:paraId="7B8E0C89" w14:textId="77777777" w:rsidR="004910BE" w:rsidRDefault="004910BE" w:rsidP="002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4E80D" w14:textId="77777777" w:rsidR="004910BE" w:rsidRDefault="004910BE" w:rsidP="002E2314">
      <w:r>
        <w:separator/>
      </w:r>
    </w:p>
  </w:footnote>
  <w:footnote w:type="continuationSeparator" w:id="0">
    <w:p w14:paraId="08332059" w14:textId="77777777" w:rsidR="004910BE" w:rsidRDefault="004910BE" w:rsidP="002E2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4C4"/>
    <w:multiLevelType w:val="hybridMultilevel"/>
    <w:tmpl w:val="D0D2B5E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E2341"/>
    <w:multiLevelType w:val="hybridMultilevel"/>
    <w:tmpl w:val="795AED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F62E26"/>
    <w:multiLevelType w:val="hybridMultilevel"/>
    <w:tmpl w:val="4AE46B50"/>
    <w:lvl w:ilvl="0" w:tplc="65B41F1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9D1B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8236B"/>
    <w:multiLevelType w:val="multilevel"/>
    <w:tmpl w:val="B080C32C"/>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b/>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2404B0"/>
    <w:multiLevelType w:val="multilevel"/>
    <w:tmpl w:val="B442E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EF7CF0"/>
    <w:multiLevelType w:val="multilevel"/>
    <w:tmpl w:val="D3143A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0E3999"/>
    <w:multiLevelType w:val="hybridMultilevel"/>
    <w:tmpl w:val="B8B8FA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3F1E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60CD2"/>
    <w:multiLevelType w:val="hybridMultilevel"/>
    <w:tmpl w:val="031A3490"/>
    <w:lvl w:ilvl="0" w:tplc="BFDA80C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07076">
      <w:start w:val="1"/>
      <w:numFmt w:val="lowerLetter"/>
      <w:lvlText w:val="%2"/>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821594">
      <w:start w:val="1"/>
      <w:numFmt w:val="lowerRoman"/>
      <w:lvlText w:val="%3"/>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5E4020">
      <w:start w:val="1"/>
      <w:numFmt w:val="decimal"/>
      <w:lvlText w:val="%4"/>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5427DE">
      <w:start w:val="1"/>
      <w:numFmt w:val="lowerLetter"/>
      <w:lvlText w:val="%5"/>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23D92">
      <w:start w:val="1"/>
      <w:numFmt w:val="lowerRoman"/>
      <w:lvlText w:val="%6"/>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200BFE">
      <w:start w:val="1"/>
      <w:numFmt w:val="decimal"/>
      <w:lvlText w:val="%7"/>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2FA98">
      <w:start w:val="1"/>
      <w:numFmt w:val="lowerLetter"/>
      <w:lvlText w:val="%8"/>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BEC08C">
      <w:start w:val="1"/>
      <w:numFmt w:val="lowerRoman"/>
      <w:lvlText w:val="%9"/>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696313"/>
    <w:multiLevelType w:val="hybridMultilevel"/>
    <w:tmpl w:val="86A29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F61023"/>
    <w:multiLevelType w:val="multilevel"/>
    <w:tmpl w:val="A4222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A07C9E"/>
    <w:multiLevelType w:val="hybridMultilevel"/>
    <w:tmpl w:val="02282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F6CA1"/>
    <w:multiLevelType w:val="hybridMultilevel"/>
    <w:tmpl w:val="5012488C"/>
    <w:lvl w:ilvl="0" w:tplc="7C2074A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08952">
      <w:start w:val="1"/>
      <w:numFmt w:val="lowerLetter"/>
      <w:lvlText w:val="%2"/>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CE7672">
      <w:start w:val="1"/>
      <w:numFmt w:val="lowerRoman"/>
      <w:lvlText w:val="%3"/>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42B5B4">
      <w:start w:val="1"/>
      <w:numFmt w:val="decimal"/>
      <w:lvlText w:val="%4"/>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1C0320">
      <w:start w:val="1"/>
      <w:numFmt w:val="lowerLetter"/>
      <w:lvlText w:val="%5"/>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BAAE32">
      <w:start w:val="1"/>
      <w:numFmt w:val="lowerRoman"/>
      <w:lvlText w:val="%6"/>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673F8">
      <w:start w:val="1"/>
      <w:numFmt w:val="decimal"/>
      <w:lvlText w:val="%7"/>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27C94">
      <w:start w:val="1"/>
      <w:numFmt w:val="lowerLetter"/>
      <w:lvlText w:val="%8"/>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E8699A">
      <w:start w:val="1"/>
      <w:numFmt w:val="lowerRoman"/>
      <w:lvlText w:val="%9"/>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1D1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2C26C3"/>
    <w:multiLevelType w:val="hybridMultilevel"/>
    <w:tmpl w:val="5FF6D82C"/>
    <w:lvl w:ilvl="0" w:tplc="AD3C8D26">
      <w:start w:val="1"/>
      <w:numFmt w:val="lowerRoman"/>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784BDC">
      <w:start w:val="1"/>
      <w:numFmt w:val="lowerLetter"/>
      <w:lvlText w:val="%2"/>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6A7D56">
      <w:start w:val="1"/>
      <w:numFmt w:val="lowerRoman"/>
      <w:lvlText w:val="%3"/>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5004FA">
      <w:start w:val="1"/>
      <w:numFmt w:val="decimal"/>
      <w:lvlText w:val="%4"/>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C94DA">
      <w:start w:val="1"/>
      <w:numFmt w:val="lowerLetter"/>
      <w:lvlText w:val="%5"/>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8B07E">
      <w:start w:val="1"/>
      <w:numFmt w:val="lowerRoman"/>
      <w:lvlText w:val="%6"/>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C07646">
      <w:start w:val="1"/>
      <w:numFmt w:val="decimal"/>
      <w:lvlText w:val="%7"/>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63FEE">
      <w:start w:val="1"/>
      <w:numFmt w:val="lowerLetter"/>
      <w:lvlText w:val="%8"/>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6C642A">
      <w:start w:val="1"/>
      <w:numFmt w:val="lowerRoman"/>
      <w:lvlText w:val="%9"/>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A00CD6"/>
    <w:multiLevelType w:val="hybridMultilevel"/>
    <w:tmpl w:val="BE78A57E"/>
    <w:lvl w:ilvl="0" w:tplc="2BAA8B04">
      <w:start w:val="1"/>
      <w:numFmt w:val="decimal"/>
      <w:lvlText w:val="%1."/>
      <w:lvlJc w:val="left"/>
      <w:pPr>
        <w:ind w:left="1800" w:hanging="360"/>
      </w:pPr>
      <w:rPr>
        <w:rFonts w:hint="default"/>
        <w:b/>
        <w:i/>
        <w:color w:val="7F7F7F" w:themeColor="text1" w:themeTint="8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8150A1F"/>
    <w:multiLevelType w:val="hybridMultilevel"/>
    <w:tmpl w:val="066001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B8C78E7"/>
    <w:multiLevelType w:val="hybridMultilevel"/>
    <w:tmpl w:val="F22E7352"/>
    <w:lvl w:ilvl="0" w:tplc="EC4A51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30106"/>
    <w:multiLevelType w:val="hybridMultilevel"/>
    <w:tmpl w:val="F15261BE"/>
    <w:lvl w:ilvl="0" w:tplc="2ED8970C">
      <w:start w:val="1"/>
      <w:numFmt w:val="bullet"/>
      <w:lvlText w:val="•"/>
      <w:lvlJc w:val="left"/>
      <w:pPr>
        <w:ind w:left="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01A5C">
      <w:start w:val="1"/>
      <w:numFmt w:val="decimal"/>
      <w:lvlText w:val="%2."/>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DA52F0">
      <w:start w:val="1"/>
      <w:numFmt w:val="lowerRoman"/>
      <w:lvlText w:val="%3"/>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E839B0">
      <w:start w:val="1"/>
      <w:numFmt w:val="decimal"/>
      <w:lvlText w:val="%4"/>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C91DE">
      <w:start w:val="1"/>
      <w:numFmt w:val="lowerLetter"/>
      <w:lvlText w:val="%5"/>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CB45C">
      <w:start w:val="1"/>
      <w:numFmt w:val="lowerRoman"/>
      <w:lvlText w:val="%6"/>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F0A230">
      <w:start w:val="1"/>
      <w:numFmt w:val="decimal"/>
      <w:lvlText w:val="%7"/>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D85042">
      <w:start w:val="1"/>
      <w:numFmt w:val="lowerLetter"/>
      <w:lvlText w:val="%8"/>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BEB044">
      <w:start w:val="1"/>
      <w:numFmt w:val="lowerRoman"/>
      <w:lvlText w:val="%9"/>
      <w:lvlJc w:val="left"/>
      <w:pPr>
        <w:ind w:left="5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465B8A"/>
    <w:multiLevelType w:val="multilevel"/>
    <w:tmpl w:val="8084CF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45417B"/>
    <w:multiLevelType w:val="multilevel"/>
    <w:tmpl w:val="98B83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803B5D"/>
    <w:multiLevelType w:val="hybridMultilevel"/>
    <w:tmpl w:val="19CC0FEA"/>
    <w:lvl w:ilvl="0" w:tplc="DFB4839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5685AE">
      <w:start w:val="1"/>
      <w:numFmt w:val="lowerLetter"/>
      <w:lvlText w:val="%2"/>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BED0EE">
      <w:start w:val="1"/>
      <w:numFmt w:val="lowerRoman"/>
      <w:lvlText w:val="%3"/>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E602A">
      <w:start w:val="1"/>
      <w:numFmt w:val="decimal"/>
      <w:lvlText w:val="%4"/>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3C86CC">
      <w:start w:val="1"/>
      <w:numFmt w:val="lowerLetter"/>
      <w:lvlText w:val="%5"/>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A6DF38">
      <w:start w:val="1"/>
      <w:numFmt w:val="lowerRoman"/>
      <w:lvlText w:val="%6"/>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CED68">
      <w:start w:val="1"/>
      <w:numFmt w:val="decimal"/>
      <w:lvlText w:val="%7"/>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CEFFD4">
      <w:start w:val="1"/>
      <w:numFmt w:val="lowerLetter"/>
      <w:lvlText w:val="%8"/>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C48D3A">
      <w:start w:val="1"/>
      <w:numFmt w:val="lowerRoman"/>
      <w:lvlText w:val="%9"/>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A7B5F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BE001F"/>
    <w:multiLevelType w:val="hybridMultilevel"/>
    <w:tmpl w:val="C7C66E00"/>
    <w:lvl w:ilvl="0" w:tplc="668ECD0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027E1E">
      <w:start w:val="1"/>
      <w:numFmt w:val="lowerLetter"/>
      <w:lvlText w:val="%2"/>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0622F4">
      <w:start w:val="1"/>
      <w:numFmt w:val="lowerRoman"/>
      <w:lvlText w:val="%3"/>
      <w:lvlJc w:val="left"/>
      <w:pPr>
        <w:ind w:left="1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12EDB8">
      <w:start w:val="1"/>
      <w:numFmt w:val="decimal"/>
      <w:lvlText w:val="%4"/>
      <w:lvlJc w:val="left"/>
      <w:pPr>
        <w:ind w:left="2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EFAE6">
      <w:start w:val="1"/>
      <w:numFmt w:val="lowerLetter"/>
      <w:lvlText w:val="%5"/>
      <w:lvlJc w:val="left"/>
      <w:pPr>
        <w:ind w:left="3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CBC76">
      <w:start w:val="1"/>
      <w:numFmt w:val="lowerRoman"/>
      <w:lvlText w:val="%6"/>
      <w:lvlJc w:val="left"/>
      <w:pPr>
        <w:ind w:left="4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A5C7E">
      <w:start w:val="1"/>
      <w:numFmt w:val="decimal"/>
      <w:lvlText w:val="%7"/>
      <w:lvlJc w:val="left"/>
      <w:pPr>
        <w:ind w:left="4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C5838">
      <w:start w:val="1"/>
      <w:numFmt w:val="lowerLetter"/>
      <w:lvlText w:val="%8"/>
      <w:lvlJc w:val="left"/>
      <w:pPr>
        <w:ind w:left="5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C095F2">
      <w:start w:val="1"/>
      <w:numFmt w:val="lowerRoman"/>
      <w:lvlText w:val="%9"/>
      <w:lvlJc w:val="left"/>
      <w:pPr>
        <w:ind w:left="6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DE86743"/>
    <w:multiLevelType w:val="hybridMultilevel"/>
    <w:tmpl w:val="64EABB5E"/>
    <w:lvl w:ilvl="0" w:tplc="C01EB74C">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907390">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463F1C">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280A1FC">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E0D1A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E81A42">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8044A2">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2614B4">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808D0B2">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030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9B1368"/>
    <w:multiLevelType w:val="multilevel"/>
    <w:tmpl w:val="A4222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1C5C90"/>
    <w:multiLevelType w:val="hybridMultilevel"/>
    <w:tmpl w:val="83467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2D3B60"/>
    <w:multiLevelType w:val="hybridMultilevel"/>
    <w:tmpl w:val="288CEDC2"/>
    <w:lvl w:ilvl="0" w:tplc="AC5237BC">
      <w:start w:val="1"/>
      <w:numFmt w:val="bullet"/>
      <w:lvlText w:val="•"/>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42FBA">
      <w:start w:val="1"/>
      <w:numFmt w:val="bullet"/>
      <w:lvlText w:val="o"/>
      <w:lvlJc w:val="left"/>
      <w:pPr>
        <w:ind w:left="1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560B16">
      <w:start w:val="1"/>
      <w:numFmt w:val="bullet"/>
      <w:lvlText w:val="▪"/>
      <w:lvlJc w:val="left"/>
      <w:pPr>
        <w:ind w:left="1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C4D9BC">
      <w:start w:val="1"/>
      <w:numFmt w:val="bullet"/>
      <w:lvlText w:val="•"/>
      <w:lvlJc w:val="left"/>
      <w:pPr>
        <w:ind w:left="2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AB0B0">
      <w:start w:val="1"/>
      <w:numFmt w:val="bullet"/>
      <w:lvlText w:val="o"/>
      <w:lvlJc w:val="left"/>
      <w:pPr>
        <w:ind w:left="3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627EDE">
      <w:start w:val="1"/>
      <w:numFmt w:val="bullet"/>
      <w:lvlText w:val="▪"/>
      <w:lvlJc w:val="left"/>
      <w:pPr>
        <w:ind w:left="4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C8C98E">
      <w:start w:val="1"/>
      <w:numFmt w:val="bullet"/>
      <w:lvlText w:val="•"/>
      <w:lvlJc w:val="left"/>
      <w:pPr>
        <w:ind w:left="4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20C5DE">
      <w:start w:val="1"/>
      <w:numFmt w:val="bullet"/>
      <w:lvlText w:val="o"/>
      <w:lvlJc w:val="left"/>
      <w:pPr>
        <w:ind w:left="5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A42820">
      <w:start w:val="1"/>
      <w:numFmt w:val="bullet"/>
      <w:lvlText w:val="▪"/>
      <w:lvlJc w:val="left"/>
      <w:pPr>
        <w:ind w:left="6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EFB5B25"/>
    <w:multiLevelType w:val="hybridMultilevel"/>
    <w:tmpl w:val="E766BA6A"/>
    <w:lvl w:ilvl="0" w:tplc="3A96FF2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BB48FE"/>
    <w:multiLevelType w:val="multilevel"/>
    <w:tmpl w:val="8E24A4E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471BD4"/>
    <w:multiLevelType w:val="multilevel"/>
    <w:tmpl w:val="8E24A4E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3F297C"/>
    <w:multiLevelType w:val="multilevel"/>
    <w:tmpl w:val="6CB03BF0"/>
    <w:lvl w:ilvl="0">
      <w:start w:val="1"/>
      <w:numFmt w:val="decimal"/>
      <w:lvlText w:val="%1."/>
      <w:lvlJc w:val="left"/>
      <w:pPr>
        <w:ind w:left="360" w:hanging="360"/>
      </w:pPr>
      <w:rPr>
        <w:rFonts w:hint="default"/>
      </w:rPr>
    </w:lvl>
    <w:lvl w:ilvl="1">
      <w:start w:val="1"/>
      <w:numFmt w:val="decimal"/>
      <w:lvlText w:val="%1.%2."/>
      <w:lvlJc w:val="left"/>
      <w:pPr>
        <w:ind w:left="15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0A160D"/>
    <w:multiLevelType w:val="hybridMultilevel"/>
    <w:tmpl w:val="ECAE5BDC"/>
    <w:lvl w:ilvl="0" w:tplc="6EA2BD34">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4442F5"/>
    <w:multiLevelType w:val="hybridMultilevel"/>
    <w:tmpl w:val="EFF8BA00"/>
    <w:lvl w:ilvl="0" w:tplc="45F0945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4A0ECC"/>
    <w:multiLevelType w:val="hybridMultilevel"/>
    <w:tmpl w:val="670A44F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E6E21AB"/>
    <w:multiLevelType w:val="multilevel"/>
    <w:tmpl w:val="F6DE2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6"/>
  </w:num>
  <w:num w:numId="3">
    <w:abstractNumId w:val="18"/>
  </w:num>
  <w:num w:numId="4">
    <w:abstractNumId w:val="34"/>
  </w:num>
  <w:num w:numId="5">
    <w:abstractNumId w:val="4"/>
  </w:num>
  <w:num w:numId="6">
    <w:abstractNumId w:val="23"/>
  </w:num>
  <w:num w:numId="7">
    <w:abstractNumId w:val="14"/>
  </w:num>
  <w:num w:numId="8">
    <w:abstractNumId w:val="3"/>
  </w:num>
  <w:num w:numId="9">
    <w:abstractNumId w:val="31"/>
  </w:num>
  <w:num w:numId="10">
    <w:abstractNumId w:val="33"/>
  </w:num>
  <w:num w:numId="11">
    <w:abstractNumId w:val="8"/>
  </w:num>
  <w:num w:numId="12">
    <w:abstractNumId w:val="26"/>
  </w:num>
  <w:num w:numId="13">
    <w:abstractNumId w:val="10"/>
  </w:num>
  <w:num w:numId="14">
    <w:abstractNumId w:val="35"/>
  </w:num>
  <w:num w:numId="15">
    <w:abstractNumId w:val="0"/>
  </w:num>
  <w:num w:numId="16">
    <w:abstractNumId w:val="2"/>
  </w:num>
  <w:num w:numId="17">
    <w:abstractNumId w:val="36"/>
  </w:num>
  <w:num w:numId="18">
    <w:abstractNumId w:val="30"/>
  </w:num>
  <w:num w:numId="19">
    <w:abstractNumId w:val="17"/>
  </w:num>
  <w:num w:numId="20">
    <w:abstractNumId w:val="20"/>
  </w:num>
  <w:num w:numId="21">
    <w:abstractNumId w:val="38"/>
  </w:num>
  <w:num w:numId="22">
    <w:abstractNumId w:val="12"/>
  </w:num>
  <w:num w:numId="23">
    <w:abstractNumId w:val="21"/>
  </w:num>
  <w:num w:numId="24">
    <w:abstractNumId w:val="7"/>
  </w:num>
  <w:num w:numId="25">
    <w:abstractNumId w:val="1"/>
  </w:num>
  <w:num w:numId="26">
    <w:abstractNumId w:val="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19"/>
  </w:num>
  <w:num w:numId="31">
    <w:abstractNumId w:val="25"/>
  </w:num>
  <w:num w:numId="32">
    <w:abstractNumId w:val="29"/>
  </w:num>
  <w:num w:numId="33">
    <w:abstractNumId w:val="22"/>
  </w:num>
  <w:num w:numId="34">
    <w:abstractNumId w:val="15"/>
  </w:num>
  <w:num w:numId="35">
    <w:abstractNumId w:val="9"/>
  </w:num>
  <w:num w:numId="36">
    <w:abstractNumId w:val="13"/>
  </w:num>
  <w:num w:numId="37">
    <w:abstractNumId w:val="24"/>
  </w:num>
  <w:num w:numId="38">
    <w:abstractNumId w:val="28"/>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76"/>
    <w:rsid w:val="00002C04"/>
    <w:rsid w:val="0009279D"/>
    <w:rsid w:val="000A3106"/>
    <w:rsid w:val="000B2466"/>
    <w:rsid w:val="000D585C"/>
    <w:rsid w:val="00120EF6"/>
    <w:rsid w:val="001424A7"/>
    <w:rsid w:val="00155A05"/>
    <w:rsid w:val="00164C05"/>
    <w:rsid w:val="00180573"/>
    <w:rsid w:val="00201AB9"/>
    <w:rsid w:val="002210C9"/>
    <w:rsid w:val="002269CF"/>
    <w:rsid w:val="00285411"/>
    <w:rsid w:val="00295A29"/>
    <w:rsid w:val="002E074B"/>
    <w:rsid w:val="002E2314"/>
    <w:rsid w:val="00307376"/>
    <w:rsid w:val="00374909"/>
    <w:rsid w:val="00386E26"/>
    <w:rsid w:val="00396D91"/>
    <w:rsid w:val="003C0C0B"/>
    <w:rsid w:val="003C28AC"/>
    <w:rsid w:val="003D72DF"/>
    <w:rsid w:val="00425148"/>
    <w:rsid w:val="0042710A"/>
    <w:rsid w:val="004823BC"/>
    <w:rsid w:val="004910BE"/>
    <w:rsid w:val="004921BC"/>
    <w:rsid w:val="004A6CC7"/>
    <w:rsid w:val="004B4320"/>
    <w:rsid w:val="004D65C3"/>
    <w:rsid w:val="005157BF"/>
    <w:rsid w:val="00540CC7"/>
    <w:rsid w:val="00555855"/>
    <w:rsid w:val="0055588B"/>
    <w:rsid w:val="00596FD4"/>
    <w:rsid w:val="005B388D"/>
    <w:rsid w:val="005B79C7"/>
    <w:rsid w:val="005F6606"/>
    <w:rsid w:val="006216B4"/>
    <w:rsid w:val="006317B3"/>
    <w:rsid w:val="00634E45"/>
    <w:rsid w:val="00651927"/>
    <w:rsid w:val="00662AE0"/>
    <w:rsid w:val="006700FC"/>
    <w:rsid w:val="006B0A0F"/>
    <w:rsid w:val="006C7290"/>
    <w:rsid w:val="006F365E"/>
    <w:rsid w:val="00702613"/>
    <w:rsid w:val="00730248"/>
    <w:rsid w:val="00752B0D"/>
    <w:rsid w:val="007554C8"/>
    <w:rsid w:val="007D21D9"/>
    <w:rsid w:val="0086187F"/>
    <w:rsid w:val="00866C62"/>
    <w:rsid w:val="0087194D"/>
    <w:rsid w:val="00874D53"/>
    <w:rsid w:val="00875173"/>
    <w:rsid w:val="008D0BF9"/>
    <w:rsid w:val="008D4CA7"/>
    <w:rsid w:val="009053A2"/>
    <w:rsid w:val="0091074F"/>
    <w:rsid w:val="009205F9"/>
    <w:rsid w:val="009445FC"/>
    <w:rsid w:val="00972B9E"/>
    <w:rsid w:val="00990B20"/>
    <w:rsid w:val="00996E02"/>
    <w:rsid w:val="009A17C4"/>
    <w:rsid w:val="00A47C9F"/>
    <w:rsid w:val="00A74E9D"/>
    <w:rsid w:val="00AB35EA"/>
    <w:rsid w:val="00B01DD8"/>
    <w:rsid w:val="00B24C02"/>
    <w:rsid w:val="00B25BD5"/>
    <w:rsid w:val="00BB3E42"/>
    <w:rsid w:val="00BD7521"/>
    <w:rsid w:val="00BF6DD9"/>
    <w:rsid w:val="00C724F8"/>
    <w:rsid w:val="00C73CF5"/>
    <w:rsid w:val="00C85D06"/>
    <w:rsid w:val="00D00A7D"/>
    <w:rsid w:val="00D1723D"/>
    <w:rsid w:val="00D24F20"/>
    <w:rsid w:val="00D2796A"/>
    <w:rsid w:val="00D42EFB"/>
    <w:rsid w:val="00D53544"/>
    <w:rsid w:val="00D60F10"/>
    <w:rsid w:val="00D76840"/>
    <w:rsid w:val="00D81391"/>
    <w:rsid w:val="00DA28E4"/>
    <w:rsid w:val="00DB771D"/>
    <w:rsid w:val="00DE2E77"/>
    <w:rsid w:val="00DE6EBC"/>
    <w:rsid w:val="00E076AB"/>
    <w:rsid w:val="00E76C5E"/>
    <w:rsid w:val="00EA7393"/>
    <w:rsid w:val="00EC3749"/>
    <w:rsid w:val="00EE6B83"/>
    <w:rsid w:val="00EF1617"/>
    <w:rsid w:val="00F110BD"/>
    <w:rsid w:val="00F14EDB"/>
    <w:rsid w:val="00F32C54"/>
    <w:rsid w:val="00F76A38"/>
    <w:rsid w:val="00F858AC"/>
    <w:rsid w:val="00FA4F50"/>
    <w:rsid w:val="00FC1A81"/>
    <w:rsid w:val="00FC1CBD"/>
    <w:rsid w:val="00FE001A"/>
    <w:rsid w:val="00FF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BD93C"/>
  <w15:chartTrackingRefBased/>
  <w15:docId w15:val="{B8C97276-6A92-4FDD-81D8-539CB33A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76"/>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C85D06"/>
    <w:pPr>
      <w:keepNext/>
      <w:keepLines/>
      <w:spacing w:after="106"/>
      <w:ind w:left="28" w:hanging="10"/>
      <w:jc w:val="center"/>
      <w:outlineLvl w:val="0"/>
    </w:pPr>
    <w:rPr>
      <w:rFonts w:ascii="Arial" w:eastAsia="Arial" w:hAnsi="Arial" w:cs="Arial"/>
      <w:b/>
      <w:color w:val="000000"/>
      <w:sz w:val="24"/>
      <w:u w:val="single" w:color="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7376"/>
    <w:pPr>
      <w:spacing w:after="0" w:line="240" w:lineRule="auto"/>
    </w:pPr>
  </w:style>
  <w:style w:type="paragraph" w:styleId="Subtitle">
    <w:name w:val="Subtitle"/>
    <w:basedOn w:val="Normal"/>
    <w:link w:val="SubtitleChar"/>
    <w:uiPriority w:val="11"/>
    <w:qFormat/>
    <w:rsid w:val="00307376"/>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uiPriority w:val="11"/>
    <w:rsid w:val="00307376"/>
    <w:rPr>
      <w:rFonts w:ascii="Times New Roman" w:eastAsia="Times New Roman" w:hAnsi="Times New Roman" w:cs="Times New Roman"/>
      <w:b/>
      <w:bCs/>
      <w:sz w:val="28"/>
      <w:szCs w:val="20"/>
      <w:lang w:val="en-GB"/>
    </w:rPr>
  </w:style>
  <w:style w:type="paragraph" w:styleId="ListParagraph">
    <w:name w:val="List Paragraph"/>
    <w:aliases w:val="List Paragraph (1st Level Bullet)"/>
    <w:basedOn w:val="Normal"/>
    <w:uiPriority w:val="34"/>
    <w:qFormat/>
    <w:rsid w:val="00307376"/>
    <w:pPr>
      <w:ind w:left="720"/>
      <w:contextualSpacing/>
    </w:pPr>
  </w:style>
  <w:style w:type="character" w:customStyle="1" w:styleId="NoSpacingChar">
    <w:name w:val="No Spacing Char"/>
    <w:basedOn w:val="DefaultParagraphFont"/>
    <w:link w:val="NoSpacing"/>
    <w:uiPriority w:val="1"/>
    <w:rsid w:val="00307376"/>
  </w:style>
  <w:style w:type="table" w:styleId="TableGrid">
    <w:name w:val="Table Grid"/>
    <w:basedOn w:val="TableNormal"/>
    <w:uiPriority w:val="39"/>
    <w:rsid w:val="002E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314"/>
    <w:rPr>
      <w:color w:val="0000FF"/>
      <w:u w:val="single"/>
    </w:rPr>
  </w:style>
  <w:style w:type="paragraph" w:styleId="PlainText">
    <w:name w:val="Plain Text"/>
    <w:basedOn w:val="Normal"/>
    <w:link w:val="PlainTextChar"/>
    <w:uiPriority w:val="99"/>
    <w:unhideWhenUsed/>
    <w:rsid w:val="002E2314"/>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2E2314"/>
    <w:rPr>
      <w:rFonts w:ascii="Calibri" w:hAnsi="Calibri" w:cs="Consolas"/>
      <w:szCs w:val="21"/>
    </w:rPr>
  </w:style>
  <w:style w:type="paragraph" w:styleId="Footer">
    <w:name w:val="footer"/>
    <w:basedOn w:val="Normal"/>
    <w:link w:val="FooterChar"/>
    <w:uiPriority w:val="99"/>
    <w:unhideWhenUsed/>
    <w:rsid w:val="002E231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2E2314"/>
  </w:style>
  <w:style w:type="paragraph" w:styleId="Header">
    <w:name w:val="header"/>
    <w:basedOn w:val="Normal"/>
    <w:link w:val="HeaderChar"/>
    <w:uiPriority w:val="99"/>
    <w:unhideWhenUsed/>
    <w:rsid w:val="002E2314"/>
    <w:pPr>
      <w:tabs>
        <w:tab w:val="center" w:pos="4680"/>
        <w:tab w:val="right" w:pos="9360"/>
      </w:tabs>
    </w:pPr>
  </w:style>
  <w:style w:type="character" w:customStyle="1" w:styleId="HeaderChar">
    <w:name w:val="Header Char"/>
    <w:basedOn w:val="DefaultParagraphFont"/>
    <w:link w:val="Header"/>
    <w:uiPriority w:val="99"/>
    <w:rsid w:val="002E2314"/>
    <w:rPr>
      <w:rFonts w:ascii="Times New Roman" w:eastAsia="Times New Roman" w:hAnsi="Times New Roman" w:cs="Times New Roman"/>
      <w:sz w:val="20"/>
      <w:szCs w:val="20"/>
      <w:lang w:val="en-GB"/>
    </w:rPr>
  </w:style>
  <w:style w:type="paragraph" w:customStyle="1" w:styleId="para">
    <w:name w:val="para"/>
    <w:basedOn w:val="Normal"/>
    <w:rsid w:val="006F365E"/>
    <w:pPr>
      <w:spacing w:before="120" w:line="360" w:lineRule="atLeast"/>
      <w:ind w:left="2640"/>
    </w:pPr>
    <w:rPr>
      <w:rFonts w:ascii="Verdana" w:hAnsi="Verdana"/>
      <w:color w:val="000000"/>
      <w:sz w:val="24"/>
      <w:szCs w:val="24"/>
      <w:lang w:val="en-US"/>
    </w:rPr>
  </w:style>
  <w:style w:type="character" w:customStyle="1" w:styleId="UnresolvedMention">
    <w:name w:val="Unresolved Mention"/>
    <w:basedOn w:val="DefaultParagraphFont"/>
    <w:uiPriority w:val="99"/>
    <w:semiHidden/>
    <w:unhideWhenUsed/>
    <w:rsid w:val="00C724F8"/>
    <w:rPr>
      <w:color w:val="605E5C"/>
      <w:shd w:val="clear" w:color="auto" w:fill="E1DFDD"/>
    </w:rPr>
  </w:style>
  <w:style w:type="character" w:customStyle="1" w:styleId="Heading1Char">
    <w:name w:val="Heading 1 Char"/>
    <w:basedOn w:val="DefaultParagraphFont"/>
    <w:link w:val="Heading1"/>
    <w:uiPriority w:val="9"/>
    <w:rsid w:val="00C85D06"/>
    <w:rPr>
      <w:rFonts w:ascii="Arial" w:eastAsia="Arial" w:hAnsi="Arial" w:cs="Arial"/>
      <w:b/>
      <w:color w:val="000000"/>
      <w:sz w:val="24"/>
      <w:u w:val="single" w:color="000000"/>
      <w:lang w:val="en-CA" w:eastAsia="en-CA"/>
    </w:rPr>
  </w:style>
  <w:style w:type="table" w:customStyle="1" w:styleId="TableGrid0">
    <w:name w:val="TableGrid"/>
    <w:rsid w:val="00C85D06"/>
    <w:pPr>
      <w:spacing w:after="0" w:line="240" w:lineRule="auto"/>
    </w:pPr>
    <w:rPr>
      <w:rFonts w:eastAsiaTheme="minorEastAsia"/>
      <w:lang w:val="en-CA" w:eastAsia="en-CA"/>
    </w:rPr>
    <w:tblPr>
      <w:tblCellMar>
        <w:top w:w="0" w:type="dxa"/>
        <w:left w:w="0" w:type="dxa"/>
        <w:bottom w:w="0" w:type="dxa"/>
        <w:right w:w="0" w:type="dxa"/>
      </w:tblCellMar>
    </w:tblPr>
  </w:style>
  <w:style w:type="paragraph" w:styleId="Title">
    <w:name w:val="Title"/>
    <w:basedOn w:val="Normal"/>
    <w:next w:val="Normal"/>
    <w:link w:val="TitleChar"/>
    <w:uiPriority w:val="10"/>
    <w:qFormat/>
    <w:rsid w:val="00651927"/>
    <w:pPr>
      <w:keepNext/>
      <w:keepLines/>
      <w:spacing w:before="480" w:after="120"/>
    </w:pPr>
    <w:rPr>
      <w:b/>
      <w:sz w:val="72"/>
      <w:szCs w:val="72"/>
      <w:lang w:eastAsia="en-CA"/>
    </w:rPr>
  </w:style>
  <w:style w:type="character" w:customStyle="1" w:styleId="TitleChar">
    <w:name w:val="Title Char"/>
    <w:basedOn w:val="DefaultParagraphFont"/>
    <w:link w:val="Title"/>
    <w:uiPriority w:val="10"/>
    <w:rsid w:val="00651927"/>
    <w:rPr>
      <w:rFonts w:ascii="Times New Roman" w:eastAsia="Times New Roman" w:hAnsi="Times New Roman" w:cs="Times New Roman"/>
      <w:b/>
      <w:sz w:val="72"/>
      <w:szCs w:val="72"/>
      <w:lang w:val="en-GB" w:eastAsia="en-CA"/>
    </w:rPr>
  </w:style>
  <w:style w:type="paragraph" w:customStyle="1" w:styleId="xmsonormal">
    <w:name w:val="x_msonormal"/>
    <w:basedOn w:val="Normal"/>
    <w:rsid w:val="00396D9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181">
      <w:bodyDiv w:val="1"/>
      <w:marLeft w:val="0"/>
      <w:marRight w:val="0"/>
      <w:marTop w:val="0"/>
      <w:marBottom w:val="0"/>
      <w:divBdr>
        <w:top w:val="none" w:sz="0" w:space="0" w:color="auto"/>
        <w:left w:val="none" w:sz="0" w:space="0" w:color="auto"/>
        <w:bottom w:val="none" w:sz="0" w:space="0" w:color="auto"/>
        <w:right w:val="none" w:sz="0" w:space="0" w:color="auto"/>
      </w:divBdr>
      <w:divsChild>
        <w:div w:id="1561093776">
          <w:marLeft w:val="0"/>
          <w:marRight w:val="0"/>
          <w:marTop w:val="0"/>
          <w:marBottom w:val="0"/>
          <w:divBdr>
            <w:top w:val="none" w:sz="0" w:space="0" w:color="auto"/>
            <w:left w:val="none" w:sz="0" w:space="0" w:color="auto"/>
            <w:bottom w:val="none" w:sz="0" w:space="0" w:color="auto"/>
            <w:right w:val="none" w:sz="0" w:space="0" w:color="auto"/>
          </w:divBdr>
        </w:div>
        <w:div w:id="1504006159">
          <w:marLeft w:val="0"/>
          <w:marRight w:val="0"/>
          <w:marTop w:val="0"/>
          <w:marBottom w:val="0"/>
          <w:divBdr>
            <w:top w:val="none" w:sz="0" w:space="0" w:color="auto"/>
            <w:left w:val="none" w:sz="0" w:space="0" w:color="auto"/>
            <w:bottom w:val="none" w:sz="0" w:space="0" w:color="auto"/>
            <w:right w:val="none" w:sz="0" w:space="0" w:color="auto"/>
          </w:divBdr>
        </w:div>
        <w:div w:id="1750737731">
          <w:marLeft w:val="0"/>
          <w:marRight w:val="0"/>
          <w:marTop w:val="0"/>
          <w:marBottom w:val="0"/>
          <w:divBdr>
            <w:top w:val="none" w:sz="0" w:space="0" w:color="auto"/>
            <w:left w:val="none" w:sz="0" w:space="0" w:color="auto"/>
            <w:bottom w:val="none" w:sz="0" w:space="0" w:color="auto"/>
            <w:right w:val="none" w:sz="0" w:space="0" w:color="auto"/>
          </w:divBdr>
        </w:div>
        <w:div w:id="1468088032">
          <w:marLeft w:val="0"/>
          <w:marRight w:val="0"/>
          <w:marTop w:val="0"/>
          <w:marBottom w:val="0"/>
          <w:divBdr>
            <w:top w:val="none" w:sz="0" w:space="0" w:color="auto"/>
            <w:left w:val="none" w:sz="0" w:space="0" w:color="auto"/>
            <w:bottom w:val="none" w:sz="0" w:space="0" w:color="auto"/>
            <w:right w:val="none" w:sz="0" w:space="0" w:color="auto"/>
          </w:divBdr>
        </w:div>
        <w:div w:id="1003750353">
          <w:marLeft w:val="0"/>
          <w:marRight w:val="0"/>
          <w:marTop w:val="0"/>
          <w:marBottom w:val="0"/>
          <w:divBdr>
            <w:top w:val="none" w:sz="0" w:space="0" w:color="auto"/>
            <w:left w:val="none" w:sz="0" w:space="0" w:color="auto"/>
            <w:bottom w:val="none" w:sz="0" w:space="0" w:color="auto"/>
            <w:right w:val="none" w:sz="0" w:space="0" w:color="auto"/>
          </w:divBdr>
        </w:div>
        <w:div w:id="1743674615">
          <w:marLeft w:val="0"/>
          <w:marRight w:val="0"/>
          <w:marTop w:val="0"/>
          <w:marBottom w:val="0"/>
          <w:divBdr>
            <w:top w:val="none" w:sz="0" w:space="0" w:color="auto"/>
            <w:left w:val="none" w:sz="0" w:space="0" w:color="auto"/>
            <w:bottom w:val="none" w:sz="0" w:space="0" w:color="auto"/>
            <w:right w:val="none" w:sz="0" w:space="0" w:color="auto"/>
          </w:divBdr>
        </w:div>
        <w:div w:id="508566561">
          <w:marLeft w:val="0"/>
          <w:marRight w:val="0"/>
          <w:marTop w:val="0"/>
          <w:marBottom w:val="0"/>
          <w:divBdr>
            <w:top w:val="none" w:sz="0" w:space="0" w:color="auto"/>
            <w:left w:val="none" w:sz="0" w:space="0" w:color="auto"/>
            <w:bottom w:val="none" w:sz="0" w:space="0" w:color="auto"/>
            <w:right w:val="none" w:sz="0" w:space="0" w:color="auto"/>
          </w:divBdr>
        </w:div>
        <w:div w:id="497353056">
          <w:marLeft w:val="0"/>
          <w:marRight w:val="0"/>
          <w:marTop w:val="0"/>
          <w:marBottom w:val="0"/>
          <w:divBdr>
            <w:top w:val="none" w:sz="0" w:space="0" w:color="auto"/>
            <w:left w:val="none" w:sz="0" w:space="0" w:color="auto"/>
            <w:bottom w:val="none" w:sz="0" w:space="0" w:color="auto"/>
            <w:right w:val="none" w:sz="0" w:space="0" w:color="auto"/>
          </w:divBdr>
        </w:div>
        <w:div w:id="995231591">
          <w:marLeft w:val="0"/>
          <w:marRight w:val="0"/>
          <w:marTop w:val="0"/>
          <w:marBottom w:val="0"/>
          <w:divBdr>
            <w:top w:val="none" w:sz="0" w:space="0" w:color="auto"/>
            <w:left w:val="none" w:sz="0" w:space="0" w:color="auto"/>
            <w:bottom w:val="none" w:sz="0" w:space="0" w:color="auto"/>
            <w:right w:val="none" w:sz="0" w:space="0" w:color="auto"/>
          </w:divBdr>
        </w:div>
      </w:divsChild>
    </w:div>
    <w:div w:id="510534091">
      <w:bodyDiv w:val="1"/>
      <w:marLeft w:val="0"/>
      <w:marRight w:val="0"/>
      <w:marTop w:val="0"/>
      <w:marBottom w:val="0"/>
      <w:divBdr>
        <w:top w:val="none" w:sz="0" w:space="0" w:color="auto"/>
        <w:left w:val="none" w:sz="0" w:space="0" w:color="auto"/>
        <w:bottom w:val="none" w:sz="0" w:space="0" w:color="auto"/>
        <w:right w:val="none" w:sz="0" w:space="0" w:color="auto"/>
      </w:divBdr>
    </w:div>
    <w:div w:id="212607942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37227">
              <w:marLeft w:val="0"/>
              <w:marRight w:val="0"/>
              <w:marTop w:val="0"/>
              <w:marBottom w:val="0"/>
              <w:divBdr>
                <w:top w:val="none" w:sz="0" w:space="0" w:color="auto"/>
                <w:left w:val="none" w:sz="0" w:space="0" w:color="auto"/>
                <w:bottom w:val="none" w:sz="0" w:space="0" w:color="auto"/>
                <w:right w:val="none" w:sz="0" w:space="0" w:color="auto"/>
              </w:divBdr>
              <w:divsChild>
                <w:div w:id="890769306">
                  <w:marLeft w:val="0"/>
                  <w:marRight w:val="0"/>
                  <w:marTop w:val="0"/>
                  <w:marBottom w:val="0"/>
                  <w:divBdr>
                    <w:top w:val="none" w:sz="0" w:space="0" w:color="auto"/>
                    <w:left w:val="none" w:sz="0" w:space="0" w:color="auto"/>
                    <w:bottom w:val="none" w:sz="0" w:space="0" w:color="auto"/>
                    <w:right w:val="none" w:sz="0" w:space="0" w:color="auto"/>
                  </w:divBdr>
                  <w:divsChild>
                    <w:div w:id="1158306630">
                      <w:marLeft w:val="0"/>
                      <w:marRight w:val="0"/>
                      <w:marTop w:val="0"/>
                      <w:marBottom w:val="0"/>
                      <w:divBdr>
                        <w:top w:val="none" w:sz="0" w:space="0" w:color="auto"/>
                        <w:left w:val="none" w:sz="0" w:space="0" w:color="auto"/>
                        <w:bottom w:val="none" w:sz="0" w:space="0" w:color="auto"/>
                        <w:right w:val="none" w:sz="0" w:space="0" w:color="auto"/>
                      </w:divBdr>
                      <w:divsChild>
                        <w:div w:id="1503735279">
                          <w:marLeft w:val="0"/>
                          <w:marRight w:val="0"/>
                          <w:marTop w:val="0"/>
                          <w:marBottom w:val="0"/>
                          <w:divBdr>
                            <w:top w:val="none" w:sz="0" w:space="0" w:color="auto"/>
                            <w:left w:val="none" w:sz="0" w:space="0" w:color="auto"/>
                            <w:bottom w:val="none" w:sz="0" w:space="0" w:color="auto"/>
                            <w:right w:val="none" w:sz="0" w:space="0" w:color="auto"/>
                          </w:divBdr>
                          <w:divsChild>
                            <w:div w:id="171377990">
                              <w:marLeft w:val="0"/>
                              <w:marRight w:val="0"/>
                              <w:marTop w:val="0"/>
                              <w:marBottom w:val="0"/>
                              <w:divBdr>
                                <w:top w:val="none" w:sz="0" w:space="0" w:color="auto"/>
                                <w:left w:val="none" w:sz="0" w:space="0" w:color="auto"/>
                                <w:bottom w:val="none" w:sz="0" w:space="0" w:color="auto"/>
                                <w:right w:val="none" w:sz="0" w:space="0" w:color="auto"/>
                              </w:divBdr>
                              <w:divsChild>
                                <w:div w:id="619536965">
                                  <w:marLeft w:val="0"/>
                                  <w:marRight w:val="0"/>
                                  <w:marTop w:val="0"/>
                                  <w:marBottom w:val="0"/>
                                  <w:divBdr>
                                    <w:top w:val="none" w:sz="0" w:space="0" w:color="auto"/>
                                    <w:left w:val="none" w:sz="0" w:space="0" w:color="auto"/>
                                    <w:bottom w:val="none" w:sz="0" w:space="0" w:color="auto"/>
                                    <w:right w:val="none" w:sz="0" w:space="0" w:color="auto"/>
                                  </w:divBdr>
                                  <w:divsChild>
                                    <w:div w:id="21200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61"/>
    <w:rsid w:val="006C3653"/>
    <w:rsid w:val="00717066"/>
    <w:rsid w:val="007A3A8A"/>
    <w:rsid w:val="00834246"/>
    <w:rsid w:val="00CF4761"/>
    <w:rsid w:val="00FD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761"/>
    <w:rPr>
      <w:color w:val="808080"/>
    </w:rPr>
  </w:style>
  <w:style w:type="paragraph" w:customStyle="1" w:styleId="4A13C99EF517492DA2F0197D62F48408">
    <w:name w:val="4A13C99EF517492DA2F0197D62F48408"/>
    <w:rsid w:val="00CF4761"/>
  </w:style>
  <w:style w:type="paragraph" w:customStyle="1" w:styleId="89C75EBA98504BB6A8A66BBE0A489152">
    <w:name w:val="89C75EBA98504BB6A8A66BBE0A489152"/>
    <w:rsid w:val="00CF4761"/>
  </w:style>
  <w:style w:type="paragraph" w:customStyle="1" w:styleId="765FBCFB91D448EB9E50BC097094E6CC">
    <w:name w:val="765FBCFB91D448EB9E50BC097094E6CC"/>
    <w:rsid w:val="00CF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Robert Okashimo</cp:lastModifiedBy>
  <cp:revision>4</cp:revision>
  <cp:lastPrinted>2020-08-11T18:19:00Z</cp:lastPrinted>
  <dcterms:created xsi:type="dcterms:W3CDTF">2020-11-16T22:54:00Z</dcterms:created>
  <dcterms:modified xsi:type="dcterms:W3CDTF">2020-11-16T23:00:00Z</dcterms:modified>
</cp:coreProperties>
</file>