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18" w:rsidRDefault="00595D59" w:rsidP="00595D59">
      <w:pPr>
        <w:pStyle w:val="Heading1"/>
      </w:pPr>
      <w:r>
        <w:t>Carnegie Assessment for Community Engagement</w:t>
      </w:r>
    </w:p>
    <w:p w:rsidR="00595D59" w:rsidRDefault="00595D59" w:rsidP="00595D59">
      <w:pPr>
        <w:pStyle w:val="Heading3"/>
      </w:pPr>
      <w:r>
        <w:t>Workbook: Co-curricular engagement</w:t>
      </w:r>
    </w:p>
    <w:p w:rsidR="00595D59" w:rsidRDefault="00595D59">
      <w:r>
        <w:t xml:space="preserve">This section of the workbook should be completed by the AVP SA and the Center for Experiential Learning. </w:t>
      </w:r>
      <w:r w:rsidRPr="003F7005">
        <w:rPr>
          <w:u w:val="single"/>
        </w:rPr>
        <w:t xml:space="preserve">Please complete the questions in the workbook and return your responses </w:t>
      </w:r>
      <w:r w:rsidR="003F7005" w:rsidRPr="003F7005">
        <w:rPr>
          <w:u w:val="single"/>
        </w:rPr>
        <w:t>to Nicole Vaugeois by February 7, 2022.</w:t>
      </w:r>
    </w:p>
    <w:p w:rsidR="00595D59" w:rsidRPr="0012799C" w:rsidRDefault="00595D59" w:rsidP="00595D59">
      <w:pPr>
        <w:pStyle w:val="Heading2"/>
        <w:tabs>
          <w:tab w:val="left" w:pos="860"/>
        </w:tabs>
        <w:ind w:left="0" w:firstLine="0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>C</w:t>
      </w:r>
      <w:r w:rsidRPr="008444DE">
        <w:rPr>
          <w:rFonts w:asciiTheme="minorHAnsi" w:hAnsiTheme="minorHAnsi" w:cstheme="minorHAnsi"/>
        </w:rPr>
        <w:t>o-Curricular</w:t>
      </w:r>
      <w:r w:rsidRPr="008444DE">
        <w:rPr>
          <w:rFonts w:asciiTheme="minorHAnsi" w:hAnsiTheme="minorHAnsi" w:cstheme="minorHAnsi"/>
          <w:spacing w:val="-10"/>
        </w:rPr>
        <w:t xml:space="preserve"> </w:t>
      </w:r>
      <w:r w:rsidRPr="008444DE">
        <w:rPr>
          <w:rFonts w:asciiTheme="minorHAnsi" w:hAnsiTheme="minorHAnsi" w:cstheme="minorHAnsi"/>
        </w:rPr>
        <w:t>Engagement</w:t>
      </w:r>
      <w:r>
        <w:rPr>
          <w:rFonts w:asciiTheme="minorHAnsi" w:hAnsiTheme="minorHAnsi" w:cstheme="minorHAnsi"/>
        </w:rPr>
        <w:t xml:space="preserve"> </w:t>
      </w:r>
    </w:p>
    <w:p w:rsidR="00595D59" w:rsidRPr="008444DE" w:rsidRDefault="00595D59" w:rsidP="00595D59">
      <w:pPr>
        <w:spacing w:before="42" w:line="278" w:lineRule="auto"/>
        <w:ind w:left="860" w:right="386"/>
        <w:rPr>
          <w:rFonts w:cstheme="minorHAnsi"/>
          <w:i/>
        </w:rPr>
      </w:pPr>
      <w:r w:rsidRPr="008444DE">
        <w:rPr>
          <w:rFonts w:cstheme="minorHAnsi"/>
          <w:i/>
        </w:rPr>
        <w:t>Co-curricular Engagement describes structured learning that happens outside the formal academic</w:t>
      </w:r>
      <w:r w:rsidRPr="008444DE">
        <w:rPr>
          <w:rFonts w:cstheme="minorHAnsi"/>
          <w:i/>
          <w:spacing w:val="1"/>
        </w:rPr>
        <w:t xml:space="preserve"> </w:t>
      </w:r>
      <w:r w:rsidRPr="008444DE">
        <w:rPr>
          <w:rFonts w:cstheme="minorHAnsi"/>
          <w:i/>
        </w:rPr>
        <w:t>curriculum through trainings, workshops, and experiential learning opportunities. Co-curricular</w:t>
      </w:r>
      <w:r w:rsidRPr="008444DE">
        <w:rPr>
          <w:rFonts w:cstheme="minorHAnsi"/>
          <w:i/>
          <w:spacing w:val="1"/>
        </w:rPr>
        <w:t xml:space="preserve"> </w:t>
      </w:r>
      <w:r w:rsidRPr="008444DE">
        <w:rPr>
          <w:rFonts w:cstheme="minorHAnsi"/>
          <w:i/>
        </w:rPr>
        <w:t>Engagement</w:t>
      </w:r>
      <w:r w:rsidRPr="008444DE">
        <w:rPr>
          <w:rFonts w:cstheme="minorHAnsi"/>
          <w:i/>
          <w:spacing w:val="-7"/>
        </w:rPr>
        <w:t xml:space="preserve"> </w:t>
      </w:r>
      <w:r w:rsidRPr="008444DE">
        <w:rPr>
          <w:rFonts w:cstheme="minorHAnsi"/>
          <w:i/>
        </w:rPr>
        <w:t>requires</w:t>
      </w:r>
      <w:r w:rsidRPr="008444DE">
        <w:rPr>
          <w:rFonts w:cstheme="minorHAnsi"/>
          <w:i/>
          <w:spacing w:val="-6"/>
        </w:rPr>
        <w:t xml:space="preserve"> </w:t>
      </w:r>
      <w:r w:rsidRPr="008444DE">
        <w:rPr>
          <w:rFonts w:cstheme="minorHAnsi"/>
          <w:b/>
          <w:i/>
        </w:rPr>
        <w:t>structu</w:t>
      </w:r>
      <w:bookmarkStart w:id="0" w:name="_GoBack"/>
      <w:bookmarkEnd w:id="0"/>
      <w:r w:rsidRPr="008444DE">
        <w:rPr>
          <w:rFonts w:cstheme="minorHAnsi"/>
          <w:b/>
          <w:i/>
        </w:rPr>
        <w:t>red</w:t>
      </w:r>
      <w:r w:rsidRPr="008444DE">
        <w:rPr>
          <w:rFonts w:cstheme="minorHAnsi"/>
          <w:b/>
          <w:i/>
          <w:spacing w:val="-6"/>
        </w:rPr>
        <w:t xml:space="preserve"> </w:t>
      </w:r>
      <w:r w:rsidRPr="008444DE">
        <w:rPr>
          <w:rFonts w:cstheme="minorHAnsi"/>
          <w:b/>
          <w:i/>
        </w:rPr>
        <w:t>reflection</w:t>
      </w:r>
      <w:r w:rsidRPr="008444DE">
        <w:rPr>
          <w:rFonts w:cstheme="minorHAnsi"/>
          <w:b/>
          <w:i/>
          <w:spacing w:val="-6"/>
        </w:rPr>
        <w:t xml:space="preserve"> </w:t>
      </w:r>
      <w:r w:rsidRPr="008444DE">
        <w:rPr>
          <w:rFonts w:cstheme="minorHAnsi"/>
          <w:i/>
        </w:rPr>
        <w:t>and</w:t>
      </w:r>
      <w:r w:rsidRPr="008444DE">
        <w:rPr>
          <w:rFonts w:cstheme="minorHAnsi"/>
          <w:i/>
          <w:spacing w:val="-6"/>
        </w:rPr>
        <w:t xml:space="preserve"> </w:t>
      </w:r>
      <w:r w:rsidRPr="008444DE">
        <w:rPr>
          <w:rFonts w:cstheme="minorHAnsi"/>
          <w:b/>
          <w:i/>
        </w:rPr>
        <w:t>connection</w:t>
      </w:r>
      <w:r w:rsidRPr="008444DE">
        <w:rPr>
          <w:rFonts w:cstheme="minorHAnsi"/>
          <w:b/>
          <w:i/>
          <w:spacing w:val="-7"/>
        </w:rPr>
        <w:t xml:space="preserve"> </w:t>
      </w:r>
      <w:r w:rsidRPr="008444DE">
        <w:rPr>
          <w:rFonts w:cstheme="minorHAnsi"/>
          <w:b/>
          <w:i/>
        </w:rPr>
        <w:t>to</w:t>
      </w:r>
      <w:r w:rsidRPr="008444DE">
        <w:rPr>
          <w:rFonts w:cstheme="minorHAnsi"/>
          <w:b/>
          <w:i/>
          <w:spacing w:val="-6"/>
        </w:rPr>
        <w:t xml:space="preserve"> </w:t>
      </w:r>
      <w:r w:rsidRPr="008444DE">
        <w:rPr>
          <w:rFonts w:cstheme="minorHAnsi"/>
          <w:b/>
          <w:i/>
        </w:rPr>
        <w:t>academic</w:t>
      </w:r>
      <w:r w:rsidRPr="008444DE">
        <w:rPr>
          <w:rFonts w:cstheme="minorHAnsi"/>
          <w:b/>
          <w:i/>
          <w:spacing w:val="-6"/>
        </w:rPr>
        <w:t xml:space="preserve"> </w:t>
      </w:r>
      <w:r w:rsidRPr="008444DE">
        <w:rPr>
          <w:rFonts w:cstheme="minorHAnsi"/>
          <w:b/>
          <w:i/>
        </w:rPr>
        <w:t>knowledge</w:t>
      </w:r>
      <w:r w:rsidRPr="008444DE">
        <w:rPr>
          <w:rFonts w:cstheme="minorHAnsi"/>
          <w:b/>
          <w:i/>
          <w:spacing w:val="-6"/>
        </w:rPr>
        <w:t xml:space="preserve"> </w:t>
      </w:r>
      <w:r w:rsidRPr="008444DE">
        <w:rPr>
          <w:rFonts w:cstheme="minorHAnsi"/>
          <w:i/>
        </w:rPr>
        <w:t>in</w:t>
      </w:r>
      <w:r w:rsidRPr="008444DE">
        <w:rPr>
          <w:rFonts w:cstheme="minorHAnsi"/>
          <w:i/>
          <w:spacing w:val="-6"/>
        </w:rPr>
        <w:t xml:space="preserve"> </w:t>
      </w:r>
      <w:r w:rsidRPr="008444DE">
        <w:rPr>
          <w:rFonts w:cstheme="minorHAnsi"/>
          <w:i/>
        </w:rPr>
        <w:t>the</w:t>
      </w:r>
      <w:r w:rsidRPr="008444DE">
        <w:rPr>
          <w:rFonts w:cstheme="minorHAnsi"/>
          <w:i/>
          <w:spacing w:val="-7"/>
        </w:rPr>
        <w:t xml:space="preserve"> </w:t>
      </w:r>
      <w:r w:rsidRPr="008444DE">
        <w:rPr>
          <w:rFonts w:cstheme="minorHAnsi"/>
          <w:i/>
        </w:rPr>
        <w:t>context</w:t>
      </w:r>
      <w:r w:rsidRPr="008444DE">
        <w:rPr>
          <w:rFonts w:cstheme="minorHAnsi"/>
          <w:i/>
          <w:spacing w:val="-6"/>
        </w:rPr>
        <w:t xml:space="preserve"> </w:t>
      </w:r>
      <w:r w:rsidRPr="008444DE">
        <w:rPr>
          <w:rFonts w:cstheme="minorHAnsi"/>
          <w:i/>
        </w:rPr>
        <w:t>of</w:t>
      </w:r>
      <w:r w:rsidRPr="008444DE">
        <w:rPr>
          <w:rFonts w:cstheme="minorHAnsi"/>
          <w:i/>
          <w:spacing w:val="1"/>
        </w:rPr>
        <w:t xml:space="preserve"> </w:t>
      </w:r>
      <w:r w:rsidRPr="008444DE">
        <w:rPr>
          <w:rFonts w:cstheme="minorHAnsi"/>
          <w:b/>
          <w:i/>
        </w:rPr>
        <w:t>reciprocal,</w:t>
      </w:r>
      <w:r w:rsidRPr="008444DE">
        <w:rPr>
          <w:rFonts w:cstheme="minorHAnsi"/>
          <w:b/>
          <w:i/>
          <w:spacing w:val="-2"/>
        </w:rPr>
        <w:t xml:space="preserve"> </w:t>
      </w:r>
      <w:r w:rsidRPr="008444DE">
        <w:rPr>
          <w:rFonts w:cstheme="minorHAnsi"/>
          <w:b/>
          <w:i/>
        </w:rPr>
        <w:t>asset-based</w:t>
      </w:r>
      <w:r w:rsidRPr="008444DE">
        <w:rPr>
          <w:rFonts w:cstheme="minorHAnsi"/>
          <w:b/>
          <w:i/>
          <w:spacing w:val="-1"/>
        </w:rPr>
        <w:t xml:space="preserve"> </w:t>
      </w:r>
      <w:r w:rsidRPr="008444DE">
        <w:rPr>
          <w:rFonts w:cstheme="minorHAnsi"/>
          <w:b/>
          <w:i/>
        </w:rPr>
        <w:t>community</w:t>
      </w:r>
      <w:r w:rsidRPr="008444DE">
        <w:rPr>
          <w:rFonts w:cstheme="minorHAnsi"/>
          <w:b/>
          <w:i/>
          <w:spacing w:val="-2"/>
        </w:rPr>
        <w:t xml:space="preserve"> </w:t>
      </w:r>
      <w:r w:rsidRPr="008444DE">
        <w:rPr>
          <w:rFonts w:cstheme="minorHAnsi"/>
          <w:b/>
          <w:i/>
        </w:rPr>
        <w:t>partnerships</w:t>
      </w:r>
      <w:r w:rsidRPr="008444DE">
        <w:rPr>
          <w:rFonts w:cstheme="minorHAnsi"/>
          <w:i/>
        </w:rPr>
        <w:t>.</w:t>
      </w:r>
    </w:p>
    <w:p w:rsidR="00595D59" w:rsidRPr="008444DE" w:rsidRDefault="00595D59" w:rsidP="00595D59">
      <w:pPr>
        <w:pStyle w:val="ListParagraph"/>
        <w:numPr>
          <w:ilvl w:val="1"/>
          <w:numId w:val="1"/>
        </w:numPr>
        <w:tabs>
          <w:tab w:val="left" w:pos="2300"/>
        </w:tabs>
        <w:spacing w:line="278" w:lineRule="auto"/>
        <w:ind w:right="831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Thinking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about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the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description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of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co-curricular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engagement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above,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please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indicate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>which of the following institutional practices have incorporated co-curricular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>engagement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at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your</w:t>
      </w:r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</w:rPr>
        <w:t>campus.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Please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select</w:t>
      </w:r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</w:rPr>
        <w:t>all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that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apply:</w:t>
      </w:r>
    </w:p>
    <w:p w:rsidR="00595D59" w:rsidRPr="008444DE" w:rsidRDefault="00595D59" w:rsidP="00595D59">
      <w:pPr>
        <w:spacing w:line="273" w:lineRule="exact"/>
        <w:ind w:left="2660"/>
        <w:rPr>
          <w:rFonts w:cstheme="minorHAnsi"/>
        </w:rPr>
      </w:pPr>
      <w:r w:rsidRPr="008444DE">
        <w:rPr>
          <w:rFonts w:ascii="Segoe UI Symbol" w:hAnsi="Segoe UI Symbol" w:cs="Segoe UI Symbol"/>
        </w:rPr>
        <w:t>❏</w:t>
      </w:r>
      <w:r w:rsidRPr="008444DE">
        <w:rPr>
          <w:rFonts w:cstheme="minorHAnsi"/>
          <w:spacing w:val="13"/>
        </w:rPr>
        <w:t xml:space="preserve"> </w:t>
      </w:r>
      <w:r w:rsidRPr="008444DE">
        <w:rPr>
          <w:rFonts w:cstheme="minorHAnsi"/>
        </w:rPr>
        <w:t>Social</w:t>
      </w:r>
      <w:r w:rsidRPr="008444DE">
        <w:rPr>
          <w:rFonts w:cstheme="minorHAnsi"/>
          <w:spacing w:val="-7"/>
        </w:rPr>
        <w:t xml:space="preserve"> </w:t>
      </w:r>
      <w:r w:rsidRPr="008444DE">
        <w:rPr>
          <w:rFonts w:cstheme="minorHAnsi"/>
        </w:rPr>
        <w:t>innovation/entrepreneurship</w:t>
      </w:r>
    </w:p>
    <w:p w:rsidR="00595D59" w:rsidRPr="008444DE" w:rsidRDefault="00595D59" w:rsidP="00595D59">
      <w:pPr>
        <w:spacing w:before="201"/>
        <w:ind w:left="2660"/>
        <w:rPr>
          <w:rFonts w:cstheme="minorHAnsi"/>
        </w:rPr>
      </w:pPr>
      <w:r w:rsidRPr="008444DE">
        <w:rPr>
          <w:rFonts w:ascii="Segoe UI Symbol" w:hAnsi="Segoe UI Symbol" w:cs="Segoe UI Symbol"/>
        </w:rPr>
        <w:t>❏</w:t>
      </w:r>
      <w:r w:rsidRPr="008444DE">
        <w:rPr>
          <w:rFonts w:cstheme="minorHAnsi"/>
          <w:spacing w:val="21"/>
        </w:rPr>
        <w:t xml:space="preserve"> </w:t>
      </w:r>
      <w:r w:rsidRPr="008444DE">
        <w:rPr>
          <w:rFonts w:cstheme="minorHAnsi"/>
        </w:rPr>
        <w:t>Community</w:t>
      </w:r>
      <w:r w:rsidRPr="008444DE">
        <w:rPr>
          <w:rFonts w:cstheme="minorHAnsi"/>
          <w:spacing w:val="-5"/>
        </w:rPr>
        <w:t xml:space="preserve"> </w:t>
      </w:r>
      <w:r w:rsidRPr="008444DE">
        <w:rPr>
          <w:rFonts w:cstheme="minorHAnsi"/>
        </w:rPr>
        <w:t>service</w:t>
      </w:r>
      <w:r w:rsidRPr="008444DE">
        <w:rPr>
          <w:rFonts w:cstheme="minorHAnsi"/>
          <w:spacing w:val="-4"/>
        </w:rPr>
        <w:t xml:space="preserve"> </w:t>
      </w:r>
      <w:r w:rsidRPr="008444DE">
        <w:rPr>
          <w:rFonts w:cstheme="minorHAnsi"/>
        </w:rPr>
        <w:t>projects</w:t>
      </w:r>
      <w:r w:rsidRPr="008444DE">
        <w:rPr>
          <w:rFonts w:cstheme="minorHAnsi"/>
          <w:spacing w:val="-4"/>
        </w:rPr>
        <w:t xml:space="preserve"> </w:t>
      </w:r>
      <w:r w:rsidRPr="008444DE">
        <w:rPr>
          <w:rFonts w:cstheme="minorHAnsi"/>
        </w:rPr>
        <w:t>-</w:t>
      </w:r>
      <w:r w:rsidRPr="008444DE">
        <w:rPr>
          <w:rFonts w:cstheme="minorHAnsi"/>
          <w:spacing w:val="-4"/>
        </w:rPr>
        <w:t xml:space="preserve"> </w:t>
      </w:r>
      <w:r w:rsidRPr="008444DE">
        <w:rPr>
          <w:rFonts w:cstheme="minorHAnsi"/>
        </w:rPr>
        <w:t>outside</w:t>
      </w:r>
      <w:r w:rsidRPr="008444DE">
        <w:rPr>
          <w:rFonts w:cstheme="minorHAnsi"/>
          <w:spacing w:val="-4"/>
        </w:rPr>
        <w:t xml:space="preserve"> </w:t>
      </w:r>
      <w:r w:rsidRPr="008444DE">
        <w:rPr>
          <w:rFonts w:cstheme="minorHAnsi"/>
        </w:rPr>
        <w:t>of</w:t>
      </w:r>
      <w:r w:rsidRPr="008444DE">
        <w:rPr>
          <w:rFonts w:cstheme="minorHAnsi"/>
          <w:spacing w:val="-4"/>
        </w:rPr>
        <w:t xml:space="preserve"> </w:t>
      </w:r>
      <w:r w:rsidRPr="008444DE">
        <w:rPr>
          <w:rFonts w:cstheme="minorHAnsi"/>
        </w:rPr>
        <w:t>the</w:t>
      </w:r>
      <w:r w:rsidRPr="008444DE">
        <w:rPr>
          <w:rFonts w:cstheme="minorHAnsi"/>
          <w:spacing w:val="-4"/>
        </w:rPr>
        <w:t xml:space="preserve"> </w:t>
      </w:r>
      <w:r w:rsidRPr="008444DE">
        <w:rPr>
          <w:rFonts w:cstheme="minorHAnsi"/>
        </w:rPr>
        <w:t>campus</w:t>
      </w:r>
    </w:p>
    <w:p w:rsidR="00595D59" w:rsidRPr="008444DE" w:rsidRDefault="00595D59" w:rsidP="00595D59">
      <w:pPr>
        <w:spacing w:before="18"/>
        <w:ind w:left="2660"/>
        <w:rPr>
          <w:rFonts w:cstheme="minorHAnsi"/>
        </w:rPr>
      </w:pPr>
      <w:r w:rsidRPr="008444DE">
        <w:rPr>
          <w:rFonts w:ascii="Segoe UI Symbol" w:hAnsi="Segoe UI Symbol" w:cs="Segoe UI Symbol"/>
        </w:rPr>
        <w:t>❏</w:t>
      </w:r>
      <w:r w:rsidRPr="008444DE">
        <w:rPr>
          <w:rFonts w:cstheme="minorHAnsi"/>
          <w:spacing w:val="20"/>
        </w:rPr>
        <w:t xml:space="preserve"> </w:t>
      </w:r>
      <w:r w:rsidRPr="008444DE">
        <w:rPr>
          <w:rFonts w:cstheme="minorHAnsi"/>
        </w:rPr>
        <w:t>Community</w:t>
      </w:r>
      <w:r w:rsidRPr="008444DE">
        <w:rPr>
          <w:rFonts w:cstheme="minorHAnsi"/>
          <w:spacing w:val="-4"/>
        </w:rPr>
        <w:t xml:space="preserve"> </w:t>
      </w:r>
      <w:r w:rsidRPr="008444DE">
        <w:rPr>
          <w:rFonts w:cstheme="minorHAnsi"/>
        </w:rPr>
        <w:t>service</w:t>
      </w:r>
      <w:r w:rsidRPr="008444DE">
        <w:rPr>
          <w:rFonts w:cstheme="minorHAnsi"/>
          <w:spacing w:val="-4"/>
        </w:rPr>
        <w:t xml:space="preserve"> </w:t>
      </w:r>
      <w:r w:rsidRPr="008444DE">
        <w:rPr>
          <w:rFonts w:cstheme="minorHAnsi"/>
        </w:rPr>
        <w:t>projects</w:t>
      </w:r>
      <w:r w:rsidRPr="008444DE">
        <w:rPr>
          <w:rFonts w:cstheme="minorHAnsi"/>
          <w:spacing w:val="-4"/>
        </w:rPr>
        <w:t xml:space="preserve"> </w:t>
      </w:r>
      <w:r w:rsidRPr="008444DE">
        <w:rPr>
          <w:rFonts w:cstheme="minorHAnsi"/>
        </w:rPr>
        <w:t>-</w:t>
      </w:r>
      <w:r w:rsidRPr="008444DE">
        <w:rPr>
          <w:rFonts w:cstheme="minorHAnsi"/>
          <w:spacing w:val="-4"/>
        </w:rPr>
        <w:t xml:space="preserve"> </w:t>
      </w:r>
      <w:r w:rsidRPr="008444DE">
        <w:rPr>
          <w:rFonts w:cstheme="minorHAnsi"/>
        </w:rPr>
        <w:t>within</w:t>
      </w:r>
      <w:r w:rsidRPr="008444DE">
        <w:rPr>
          <w:rFonts w:cstheme="minorHAnsi"/>
          <w:spacing w:val="-4"/>
        </w:rPr>
        <w:t xml:space="preserve"> </w:t>
      </w:r>
      <w:r w:rsidRPr="008444DE">
        <w:rPr>
          <w:rFonts w:cstheme="minorHAnsi"/>
        </w:rPr>
        <w:t>the</w:t>
      </w:r>
      <w:r w:rsidRPr="008444DE">
        <w:rPr>
          <w:rFonts w:cstheme="minorHAnsi"/>
          <w:spacing w:val="-5"/>
        </w:rPr>
        <w:t xml:space="preserve"> </w:t>
      </w:r>
      <w:r w:rsidRPr="008444DE">
        <w:rPr>
          <w:rFonts w:cstheme="minorHAnsi"/>
        </w:rPr>
        <w:t>campus</w:t>
      </w:r>
    </w:p>
    <w:p w:rsidR="00595D59" w:rsidRPr="008444DE" w:rsidRDefault="00595D59" w:rsidP="00595D59">
      <w:pPr>
        <w:spacing w:before="19"/>
        <w:ind w:left="2660"/>
        <w:rPr>
          <w:rFonts w:cstheme="minorHAnsi"/>
        </w:rPr>
      </w:pPr>
      <w:r w:rsidRPr="008444DE">
        <w:rPr>
          <w:rFonts w:ascii="Segoe UI Symbol" w:hAnsi="Segoe UI Symbol" w:cs="Segoe UI Symbol"/>
        </w:rPr>
        <w:t>❏</w:t>
      </w:r>
      <w:r w:rsidRPr="008444DE">
        <w:rPr>
          <w:rFonts w:cstheme="minorHAnsi"/>
          <w:spacing w:val="21"/>
        </w:rPr>
        <w:t xml:space="preserve"> </w:t>
      </w:r>
      <w:r w:rsidRPr="008444DE">
        <w:rPr>
          <w:rFonts w:cstheme="minorHAnsi"/>
        </w:rPr>
        <w:t>Alternative</w:t>
      </w:r>
      <w:r w:rsidRPr="008444DE">
        <w:rPr>
          <w:rFonts w:cstheme="minorHAnsi"/>
          <w:spacing w:val="-4"/>
        </w:rPr>
        <w:t xml:space="preserve"> </w:t>
      </w:r>
      <w:r w:rsidRPr="008444DE">
        <w:rPr>
          <w:rFonts w:cstheme="minorHAnsi"/>
        </w:rPr>
        <w:t>break</w:t>
      </w:r>
      <w:r w:rsidRPr="008444DE">
        <w:rPr>
          <w:rFonts w:cstheme="minorHAnsi"/>
          <w:spacing w:val="-3"/>
        </w:rPr>
        <w:t xml:space="preserve"> </w:t>
      </w:r>
      <w:r w:rsidRPr="008444DE">
        <w:rPr>
          <w:rFonts w:cstheme="minorHAnsi"/>
        </w:rPr>
        <w:t>–</w:t>
      </w:r>
      <w:r w:rsidRPr="008444DE">
        <w:rPr>
          <w:rFonts w:cstheme="minorHAnsi"/>
          <w:spacing w:val="-4"/>
        </w:rPr>
        <w:t xml:space="preserve"> </w:t>
      </w:r>
      <w:r w:rsidRPr="008444DE">
        <w:rPr>
          <w:rFonts w:cstheme="minorHAnsi"/>
        </w:rPr>
        <w:t>domestic</w:t>
      </w:r>
    </w:p>
    <w:p w:rsidR="00595D59" w:rsidRPr="008444DE" w:rsidRDefault="00595D59" w:rsidP="00595D59">
      <w:pPr>
        <w:spacing w:before="18"/>
        <w:ind w:left="2660"/>
        <w:rPr>
          <w:rFonts w:cstheme="minorHAnsi"/>
        </w:rPr>
      </w:pPr>
      <w:r w:rsidRPr="008444DE">
        <w:rPr>
          <w:rFonts w:ascii="Segoe UI Symbol" w:hAnsi="Segoe UI Symbol" w:cs="Segoe UI Symbol"/>
        </w:rPr>
        <w:t>❏</w:t>
      </w:r>
      <w:r w:rsidRPr="008444DE">
        <w:rPr>
          <w:rFonts w:cstheme="minorHAnsi"/>
          <w:spacing w:val="19"/>
        </w:rPr>
        <w:t xml:space="preserve"> </w:t>
      </w:r>
      <w:r w:rsidRPr="008444DE">
        <w:rPr>
          <w:rFonts w:cstheme="minorHAnsi"/>
        </w:rPr>
        <w:t>Alternative</w:t>
      </w:r>
      <w:r w:rsidRPr="008444DE">
        <w:rPr>
          <w:rFonts w:cstheme="minorHAnsi"/>
          <w:spacing w:val="-4"/>
        </w:rPr>
        <w:t xml:space="preserve"> </w:t>
      </w:r>
      <w:r w:rsidRPr="008444DE">
        <w:rPr>
          <w:rFonts w:cstheme="minorHAnsi"/>
        </w:rPr>
        <w:t>break</w:t>
      </w:r>
      <w:r w:rsidRPr="008444DE">
        <w:rPr>
          <w:rFonts w:cstheme="minorHAnsi"/>
          <w:spacing w:val="-5"/>
        </w:rPr>
        <w:t xml:space="preserve"> </w:t>
      </w:r>
      <w:r w:rsidRPr="008444DE">
        <w:rPr>
          <w:rFonts w:cstheme="minorHAnsi"/>
        </w:rPr>
        <w:t>–</w:t>
      </w:r>
      <w:r w:rsidRPr="008444DE">
        <w:rPr>
          <w:rFonts w:cstheme="minorHAnsi"/>
          <w:spacing w:val="-4"/>
        </w:rPr>
        <w:t xml:space="preserve"> </w:t>
      </w:r>
      <w:r w:rsidRPr="008444DE">
        <w:rPr>
          <w:rFonts w:cstheme="minorHAnsi"/>
        </w:rPr>
        <w:t>international</w:t>
      </w:r>
    </w:p>
    <w:p w:rsidR="00595D59" w:rsidRPr="008444DE" w:rsidRDefault="00595D59" w:rsidP="00595D59">
      <w:pPr>
        <w:spacing w:before="18"/>
        <w:ind w:left="2660"/>
        <w:rPr>
          <w:rFonts w:cstheme="minorHAnsi"/>
        </w:rPr>
      </w:pPr>
      <w:r w:rsidRPr="008444DE">
        <w:rPr>
          <w:rFonts w:ascii="Segoe UI Symbol" w:hAnsi="Segoe UI Symbol" w:cs="Segoe UI Symbol"/>
        </w:rPr>
        <w:t>❏</w:t>
      </w:r>
      <w:r w:rsidRPr="008444DE">
        <w:rPr>
          <w:rFonts w:cstheme="minorHAnsi"/>
          <w:spacing w:val="21"/>
        </w:rPr>
        <w:t xml:space="preserve"> </w:t>
      </w:r>
      <w:r w:rsidRPr="008444DE">
        <w:rPr>
          <w:rFonts w:cstheme="minorHAnsi"/>
          <w:color w:val="16181D"/>
        </w:rPr>
        <w:t>Student</w:t>
      </w:r>
      <w:r w:rsidRPr="008444DE">
        <w:rPr>
          <w:rFonts w:cstheme="minorHAnsi"/>
          <w:color w:val="16181D"/>
          <w:spacing w:val="-3"/>
        </w:rPr>
        <w:t xml:space="preserve"> </w:t>
      </w:r>
      <w:r w:rsidRPr="008444DE">
        <w:rPr>
          <w:rFonts w:cstheme="minorHAnsi"/>
          <w:color w:val="16181D"/>
        </w:rPr>
        <w:t>leadership</w:t>
      </w:r>
    </w:p>
    <w:p w:rsidR="00595D59" w:rsidRPr="008444DE" w:rsidRDefault="00595D59" w:rsidP="00595D59">
      <w:pPr>
        <w:spacing w:before="18"/>
        <w:ind w:left="2660"/>
        <w:rPr>
          <w:rFonts w:cstheme="minorHAnsi"/>
        </w:rPr>
      </w:pPr>
      <w:r w:rsidRPr="008444DE">
        <w:rPr>
          <w:rFonts w:ascii="Segoe UI Symbol" w:hAnsi="Segoe UI Symbol" w:cs="Segoe UI Symbol"/>
        </w:rPr>
        <w:t>❏</w:t>
      </w:r>
      <w:r w:rsidRPr="008444DE">
        <w:rPr>
          <w:rFonts w:cstheme="minorHAnsi"/>
          <w:spacing w:val="21"/>
        </w:rPr>
        <w:t xml:space="preserve"> </w:t>
      </w:r>
      <w:r w:rsidRPr="008444DE">
        <w:rPr>
          <w:rFonts w:cstheme="minorHAnsi"/>
          <w:color w:val="16181D"/>
        </w:rPr>
        <w:t>Student</w:t>
      </w:r>
      <w:r w:rsidRPr="008444DE">
        <w:rPr>
          <w:rFonts w:cstheme="minorHAnsi"/>
          <w:color w:val="16181D"/>
          <w:spacing w:val="-4"/>
        </w:rPr>
        <w:t xml:space="preserve"> </w:t>
      </w:r>
      <w:r w:rsidRPr="008444DE">
        <w:rPr>
          <w:rFonts w:cstheme="minorHAnsi"/>
          <w:color w:val="16181D"/>
        </w:rPr>
        <w:t>internships</w:t>
      </w:r>
    </w:p>
    <w:p w:rsidR="00595D59" w:rsidRPr="008444DE" w:rsidRDefault="00595D59" w:rsidP="00595D59">
      <w:pPr>
        <w:spacing w:before="18"/>
        <w:ind w:left="2660"/>
        <w:rPr>
          <w:rFonts w:cstheme="minorHAnsi"/>
        </w:rPr>
      </w:pPr>
      <w:r w:rsidRPr="008444DE">
        <w:rPr>
          <w:rFonts w:ascii="Segoe UI Symbol" w:hAnsi="Segoe UI Symbol" w:cs="Segoe UI Symbol"/>
        </w:rPr>
        <w:t>❏</w:t>
      </w:r>
      <w:r w:rsidRPr="008444DE">
        <w:rPr>
          <w:rFonts w:cstheme="minorHAnsi"/>
          <w:spacing w:val="20"/>
        </w:rPr>
        <w:t xml:space="preserve"> </w:t>
      </w:r>
      <w:r w:rsidRPr="008444DE">
        <w:rPr>
          <w:rFonts w:cstheme="minorHAnsi"/>
          <w:color w:val="16181D"/>
        </w:rPr>
        <w:t>Work-study</w:t>
      </w:r>
      <w:r w:rsidRPr="008444DE">
        <w:rPr>
          <w:rFonts w:cstheme="minorHAnsi"/>
          <w:color w:val="16181D"/>
          <w:spacing w:val="-4"/>
        </w:rPr>
        <w:t xml:space="preserve"> </w:t>
      </w:r>
      <w:r w:rsidRPr="008444DE">
        <w:rPr>
          <w:rFonts w:cstheme="minorHAnsi"/>
          <w:color w:val="16181D"/>
        </w:rPr>
        <w:t>placements</w:t>
      </w:r>
    </w:p>
    <w:p w:rsidR="00595D59" w:rsidRPr="008444DE" w:rsidRDefault="00595D59" w:rsidP="00595D59">
      <w:pPr>
        <w:spacing w:before="18" w:line="264" w:lineRule="auto"/>
        <w:ind w:left="3020" w:hanging="360"/>
        <w:rPr>
          <w:rFonts w:cstheme="minorHAnsi"/>
        </w:rPr>
      </w:pPr>
      <w:r w:rsidRPr="008444DE">
        <w:rPr>
          <w:rFonts w:ascii="Segoe UI Symbol" w:hAnsi="Segoe UI Symbol" w:cs="Segoe UI Symbol"/>
        </w:rPr>
        <w:t>❏</w:t>
      </w:r>
      <w:r w:rsidRPr="008444DE">
        <w:rPr>
          <w:rFonts w:cstheme="minorHAnsi"/>
        </w:rPr>
        <w:t xml:space="preserve"> </w:t>
      </w:r>
      <w:r w:rsidRPr="008444DE">
        <w:rPr>
          <w:rFonts w:cstheme="minorHAnsi"/>
          <w:color w:val="16181D"/>
        </w:rPr>
        <w:t>Opportunities to meet with employers who demonstrate Corporate Social</w:t>
      </w:r>
      <w:r w:rsidRPr="008444DE">
        <w:rPr>
          <w:rFonts w:cstheme="minorHAnsi"/>
          <w:color w:val="16181D"/>
          <w:spacing w:val="-46"/>
        </w:rPr>
        <w:t xml:space="preserve"> </w:t>
      </w:r>
      <w:r w:rsidRPr="008444DE">
        <w:rPr>
          <w:rFonts w:cstheme="minorHAnsi"/>
          <w:color w:val="16181D"/>
        </w:rPr>
        <w:t>Responsibility</w:t>
      </w:r>
    </w:p>
    <w:p w:rsidR="00595D59" w:rsidRPr="008444DE" w:rsidRDefault="00595D59" w:rsidP="00595D59">
      <w:pPr>
        <w:spacing w:before="6"/>
        <w:ind w:left="2660"/>
        <w:rPr>
          <w:rFonts w:cstheme="minorHAnsi"/>
        </w:rPr>
      </w:pPr>
      <w:r w:rsidRPr="008444DE">
        <w:rPr>
          <w:rFonts w:ascii="Segoe UI Symbol" w:hAnsi="Segoe UI Symbol" w:cs="Segoe UI Symbol"/>
        </w:rPr>
        <w:t>❏</w:t>
      </w:r>
      <w:r w:rsidRPr="008444DE">
        <w:rPr>
          <w:rFonts w:cstheme="minorHAnsi"/>
          <w:spacing w:val="10"/>
        </w:rPr>
        <w:t xml:space="preserve"> </w:t>
      </w:r>
      <w:r w:rsidRPr="008444DE">
        <w:rPr>
          <w:rFonts w:cstheme="minorHAnsi"/>
          <w:color w:val="16181D"/>
        </w:rPr>
        <w:t>Living-learning</w:t>
      </w:r>
      <w:r w:rsidRPr="008444DE">
        <w:rPr>
          <w:rFonts w:cstheme="minorHAnsi"/>
          <w:color w:val="16181D"/>
          <w:spacing w:val="-8"/>
        </w:rPr>
        <w:t xml:space="preserve"> </w:t>
      </w:r>
      <w:proofErr w:type="gramStart"/>
      <w:r w:rsidRPr="008444DE">
        <w:rPr>
          <w:rFonts w:cstheme="minorHAnsi"/>
          <w:color w:val="16181D"/>
        </w:rPr>
        <w:t>communities</w:t>
      </w:r>
      <w:proofErr w:type="gramEnd"/>
      <w:r w:rsidRPr="008444DE">
        <w:rPr>
          <w:rFonts w:cstheme="minorHAnsi"/>
          <w:color w:val="16181D"/>
        </w:rPr>
        <w:t>/residence</w:t>
      </w:r>
      <w:r w:rsidRPr="008444DE">
        <w:rPr>
          <w:rFonts w:cstheme="minorHAnsi"/>
          <w:color w:val="16181D"/>
          <w:spacing w:val="-7"/>
        </w:rPr>
        <w:t xml:space="preserve"> </w:t>
      </w:r>
      <w:r w:rsidRPr="008444DE">
        <w:rPr>
          <w:rFonts w:cstheme="minorHAnsi"/>
          <w:color w:val="16181D"/>
        </w:rPr>
        <w:t>hall/floor</w:t>
      </w:r>
    </w:p>
    <w:p w:rsidR="00595D59" w:rsidRPr="008444DE" w:rsidRDefault="00595D59" w:rsidP="00595D59">
      <w:pPr>
        <w:spacing w:before="19"/>
        <w:ind w:left="2660"/>
        <w:rPr>
          <w:rFonts w:cstheme="minorHAnsi"/>
        </w:rPr>
      </w:pPr>
      <w:r w:rsidRPr="008444DE">
        <w:rPr>
          <w:rFonts w:ascii="Segoe UI Symbol" w:hAnsi="Segoe UI Symbol" w:cs="Segoe UI Symbol"/>
        </w:rPr>
        <w:t>❏</w:t>
      </w:r>
      <w:r w:rsidRPr="008444DE">
        <w:rPr>
          <w:rFonts w:cstheme="minorHAnsi"/>
          <w:spacing w:val="20"/>
        </w:rPr>
        <w:t xml:space="preserve"> </w:t>
      </w:r>
      <w:r w:rsidRPr="008444DE">
        <w:rPr>
          <w:rFonts w:cstheme="minorHAnsi"/>
          <w:color w:val="16181D"/>
        </w:rPr>
        <w:t>Student</w:t>
      </w:r>
      <w:r w:rsidRPr="008444DE">
        <w:rPr>
          <w:rFonts w:cstheme="minorHAnsi"/>
          <w:color w:val="16181D"/>
          <w:spacing w:val="-5"/>
        </w:rPr>
        <w:t xml:space="preserve"> </w:t>
      </w:r>
      <w:r w:rsidRPr="008444DE">
        <w:rPr>
          <w:rFonts w:cstheme="minorHAnsi"/>
          <w:color w:val="16181D"/>
        </w:rPr>
        <w:t>teaching</w:t>
      </w:r>
      <w:r w:rsidRPr="008444DE">
        <w:rPr>
          <w:rFonts w:cstheme="minorHAnsi"/>
          <w:color w:val="16181D"/>
          <w:spacing w:val="-4"/>
        </w:rPr>
        <w:t xml:space="preserve"> </w:t>
      </w:r>
      <w:r w:rsidRPr="008444DE">
        <w:rPr>
          <w:rFonts w:cstheme="minorHAnsi"/>
          <w:color w:val="16181D"/>
        </w:rPr>
        <w:t>assistants</w:t>
      </w:r>
    </w:p>
    <w:p w:rsidR="00595D59" w:rsidRPr="008444DE" w:rsidRDefault="00595D59" w:rsidP="00595D59">
      <w:pPr>
        <w:spacing w:before="18"/>
        <w:ind w:left="2660"/>
        <w:rPr>
          <w:rFonts w:cstheme="minorHAnsi"/>
        </w:rPr>
      </w:pPr>
      <w:r w:rsidRPr="008444DE">
        <w:rPr>
          <w:rFonts w:ascii="Segoe UI Symbol" w:hAnsi="Segoe UI Symbol" w:cs="Segoe UI Symbol"/>
        </w:rPr>
        <w:t>❏</w:t>
      </w:r>
      <w:r w:rsidRPr="008444DE">
        <w:rPr>
          <w:rFonts w:cstheme="minorHAnsi"/>
          <w:spacing w:val="24"/>
        </w:rPr>
        <w:t xml:space="preserve"> </w:t>
      </w:r>
      <w:r w:rsidRPr="008444DE">
        <w:rPr>
          <w:rFonts w:cstheme="minorHAnsi"/>
          <w:color w:val="16181D"/>
        </w:rPr>
        <w:t>Athletics</w:t>
      </w:r>
    </w:p>
    <w:p w:rsidR="00595D59" w:rsidRPr="008444DE" w:rsidRDefault="00595D59" w:rsidP="00595D59">
      <w:pPr>
        <w:spacing w:before="18"/>
        <w:ind w:left="2660"/>
        <w:rPr>
          <w:rFonts w:cstheme="minorHAnsi"/>
        </w:rPr>
      </w:pPr>
      <w:r w:rsidRPr="008444DE">
        <w:rPr>
          <w:rFonts w:ascii="Segoe UI Symbol" w:hAnsi="Segoe UI Symbol" w:cs="Segoe UI Symbol"/>
        </w:rPr>
        <w:t>❏</w:t>
      </w:r>
      <w:r w:rsidRPr="008444DE">
        <w:rPr>
          <w:rFonts w:cstheme="minorHAnsi"/>
          <w:spacing w:val="26"/>
        </w:rPr>
        <w:t xml:space="preserve"> </w:t>
      </w:r>
      <w:r w:rsidRPr="008444DE">
        <w:rPr>
          <w:rFonts w:cstheme="minorHAnsi"/>
          <w:color w:val="16181D"/>
        </w:rPr>
        <w:t>Greek</w:t>
      </w:r>
      <w:r w:rsidRPr="008444DE">
        <w:rPr>
          <w:rFonts w:cstheme="minorHAnsi"/>
          <w:color w:val="16181D"/>
          <w:spacing w:val="-3"/>
        </w:rPr>
        <w:t xml:space="preserve"> </w:t>
      </w:r>
      <w:r w:rsidRPr="008444DE">
        <w:rPr>
          <w:rFonts w:cstheme="minorHAnsi"/>
          <w:color w:val="16181D"/>
        </w:rPr>
        <w:t>life</w:t>
      </w:r>
    </w:p>
    <w:p w:rsidR="00595D59" w:rsidRPr="008444DE" w:rsidRDefault="00595D59" w:rsidP="00595D59">
      <w:pPr>
        <w:spacing w:before="18"/>
        <w:ind w:left="2660"/>
        <w:rPr>
          <w:rFonts w:cstheme="minorHAnsi"/>
        </w:rPr>
      </w:pPr>
      <w:r w:rsidRPr="008444DE">
        <w:rPr>
          <w:rFonts w:ascii="Segoe UI Symbol" w:hAnsi="Segoe UI Symbol" w:cs="Segoe UI Symbol"/>
        </w:rPr>
        <w:t>❏</w:t>
      </w:r>
      <w:r w:rsidRPr="008444DE">
        <w:rPr>
          <w:rFonts w:cstheme="minorHAnsi"/>
          <w:spacing w:val="22"/>
        </w:rPr>
        <w:t xml:space="preserve"> </w:t>
      </w:r>
      <w:r w:rsidRPr="008444DE">
        <w:rPr>
          <w:rFonts w:cstheme="minorHAnsi"/>
          <w:color w:val="16181D"/>
        </w:rPr>
        <w:t>Other</w:t>
      </w:r>
      <w:r w:rsidRPr="008444DE">
        <w:rPr>
          <w:rFonts w:cstheme="minorHAnsi"/>
          <w:color w:val="16181D"/>
          <w:spacing w:val="-4"/>
        </w:rPr>
        <w:t xml:space="preserve"> </w:t>
      </w:r>
      <w:r w:rsidRPr="008444DE">
        <w:rPr>
          <w:rFonts w:cstheme="minorHAnsi"/>
          <w:color w:val="16181D"/>
        </w:rPr>
        <w:t>(please</w:t>
      </w:r>
      <w:r w:rsidRPr="008444DE">
        <w:rPr>
          <w:rFonts w:cstheme="minorHAnsi"/>
          <w:color w:val="16181D"/>
          <w:spacing w:val="-3"/>
        </w:rPr>
        <w:t xml:space="preserve"> </w:t>
      </w:r>
      <w:r w:rsidRPr="008444DE">
        <w:rPr>
          <w:rFonts w:cstheme="minorHAnsi"/>
          <w:color w:val="16181D"/>
        </w:rPr>
        <w:t>specify)</w:t>
      </w:r>
    </w:p>
    <w:p w:rsidR="00595D59" w:rsidRPr="008444DE" w:rsidRDefault="00595D59" w:rsidP="00595D59">
      <w:pPr>
        <w:spacing w:before="1"/>
        <w:rPr>
          <w:rFonts w:cstheme="minorHAnsi"/>
          <w:sz w:val="28"/>
        </w:rPr>
      </w:pPr>
    </w:p>
    <w:p w:rsidR="00595D59" w:rsidRPr="008444DE" w:rsidRDefault="00595D59" w:rsidP="00595D59">
      <w:pPr>
        <w:pStyle w:val="ListParagraph"/>
        <w:numPr>
          <w:ilvl w:val="3"/>
          <w:numId w:val="1"/>
        </w:numPr>
        <w:tabs>
          <w:tab w:val="left" w:pos="2711"/>
        </w:tabs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For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each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program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checked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above,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provide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examples:</w:t>
      </w:r>
    </w:p>
    <w:p w:rsidR="00595D59" w:rsidRPr="008444DE" w:rsidRDefault="00595D59" w:rsidP="00595D59">
      <w:pPr>
        <w:rPr>
          <w:rFonts w:cstheme="minorHAnsi"/>
          <w:sz w:val="27"/>
        </w:rPr>
      </w:pPr>
      <w:r w:rsidRPr="008444DE">
        <w:rPr>
          <w:rFonts w:cstheme="minorHAnsi"/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4A908504" wp14:editId="254BCF3C">
                <wp:simplePos x="0" y="0"/>
                <wp:positionH relativeFrom="page">
                  <wp:posOffset>547370</wp:posOffset>
                </wp:positionH>
                <wp:positionV relativeFrom="paragraph">
                  <wp:posOffset>221615</wp:posOffset>
                </wp:positionV>
                <wp:extent cx="6591300" cy="904875"/>
                <wp:effectExtent l="0" t="0" r="0" b="0"/>
                <wp:wrapTopAndBottom/>
                <wp:docPr id="12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04875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D59" w:rsidRPr="003F7005" w:rsidRDefault="00595D59" w:rsidP="00595D59">
                            <w:pPr>
                              <w:pStyle w:val="BodyText"/>
                              <w:spacing w:before="109" w:line="285" w:lineRule="auto"/>
                              <w:ind w:left="90" w:right="172"/>
                            </w:pPr>
                            <w:r w:rsidRPr="003F7005">
                              <w:rPr>
                                <w:w w:val="105"/>
                              </w:rPr>
                              <w:t>As</w:t>
                            </w:r>
                            <w:r w:rsidRPr="003F7005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with</w:t>
                            </w:r>
                            <w:r w:rsidRPr="003F7005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curricular</w:t>
                            </w:r>
                            <w:r w:rsidRPr="003F7005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engagement,</w:t>
                            </w:r>
                            <w:r w:rsidRPr="003F7005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a</w:t>
                            </w:r>
                            <w:r w:rsidRPr="003F7005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number</w:t>
                            </w:r>
                            <w:r w:rsidRPr="003F7005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of</w:t>
                            </w:r>
                            <w:r w:rsidRPr="003F7005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these</w:t>
                            </w:r>
                            <w:r w:rsidRPr="003F7005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activities</w:t>
                            </w:r>
                            <w:r w:rsidRPr="003F7005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take</w:t>
                            </w:r>
                            <w:r w:rsidRPr="003F7005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place</w:t>
                            </w:r>
                            <w:r w:rsidRPr="003F7005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off</w:t>
                            </w:r>
                            <w:r w:rsidRPr="003F7005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campus</w:t>
                            </w:r>
                            <w:r w:rsidRPr="003F7005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in</w:t>
                            </w:r>
                            <w:r w:rsidRPr="003F7005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communities</w:t>
                            </w:r>
                            <w:r w:rsidRPr="003F7005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and</w:t>
                            </w:r>
                            <w:r w:rsidRPr="003F7005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may</w:t>
                            </w:r>
                            <w:r w:rsidRPr="003F7005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or</w:t>
                            </w:r>
                            <w:r w:rsidRPr="003F7005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may</w:t>
                            </w:r>
                            <w:r w:rsidRPr="003F7005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not</w:t>
                            </w:r>
                            <w:r w:rsidRPr="003F7005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be</w:t>
                            </w:r>
                            <w:r w:rsidRPr="003F7005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characterized</w:t>
                            </w:r>
                            <w:r w:rsidRPr="003F7005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by</w:t>
                            </w:r>
                            <w:r w:rsidRPr="003F7005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qualities</w:t>
                            </w:r>
                            <w:r w:rsidRPr="003F7005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of</w:t>
                            </w:r>
                            <w:r w:rsidRPr="003F7005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reciprocity,</w:t>
                            </w:r>
                            <w:r w:rsidRPr="003F7005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mutuality,</w:t>
                            </w:r>
                            <w:r w:rsidRPr="003F7005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and</w:t>
                            </w:r>
                            <w:r w:rsidRPr="003F7005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be</w:t>
                            </w:r>
                            <w:r w:rsidRPr="003F7005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 xml:space="preserve">asset-based.  </w:t>
                            </w:r>
                            <w:r w:rsidRPr="003F7005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This</w:t>
                            </w:r>
                            <w:r w:rsidRPr="003F7005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question</w:t>
                            </w:r>
                            <w:r w:rsidRPr="003F7005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is</w:t>
                            </w:r>
                            <w:r w:rsidRPr="003F7005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asking</w:t>
                            </w:r>
                            <w:r w:rsidRPr="003F7005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about</w:t>
                            </w:r>
                            <w:r w:rsidRPr="003F7005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which</w:t>
                            </w:r>
                            <w:r w:rsidRPr="003F7005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offerings</w:t>
                            </w:r>
                            <w:r w:rsidRPr="003F7005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reflect these</w:t>
                            </w:r>
                            <w:r w:rsidRPr="003F7005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qualities.</w:t>
                            </w:r>
                            <w:r w:rsidRPr="003F7005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The</w:t>
                            </w:r>
                            <w:r w:rsidRPr="003F7005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examples</w:t>
                            </w:r>
                            <w:r w:rsidRPr="003F7005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provided</w:t>
                            </w:r>
                            <w:r w:rsidRPr="003F7005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should</w:t>
                            </w:r>
                            <w:r w:rsidRPr="003F7005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indicate</w:t>
                            </w:r>
                            <w:r w:rsidRPr="003F7005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how</w:t>
                            </w:r>
                            <w:r w:rsidRPr="003F7005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a</w:t>
                            </w:r>
                            <w:r w:rsidRPr="003F7005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co-curricular</w:t>
                            </w:r>
                            <w:r w:rsidRPr="003F7005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program</w:t>
                            </w:r>
                            <w:r w:rsidRPr="003F7005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has</w:t>
                            </w:r>
                            <w:r w:rsidRPr="003F7005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w w:val="105"/>
                              </w:rPr>
                              <w:t>been</w:t>
                            </w:r>
                            <w:r w:rsidRPr="003F7005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3F7005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3F7005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3F7005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3F7005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3F7005">
                              <w:rPr>
                                <w:spacing w:val="-1"/>
                                <w:w w:val="104"/>
                              </w:rPr>
                              <w:t>s</w:t>
                            </w:r>
                            <w:r w:rsidRPr="003F7005">
                              <w:rPr>
                                <w:spacing w:val="-1"/>
                                <w:w w:val="122"/>
                              </w:rPr>
                              <w:t>f</w:t>
                            </w:r>
                            <w:r w:rsidRPr="003F7005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3F7005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3F7005">
                              <w:rPr>
                                <w:spacing w:val="-1"/>
                                <w:w w:val="112"/>
                              </w:rPr>
                              <w:t>m</w:t>
                            </w:r>
                            <w:r w:rsidRPr="003F7005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3F7005">
                              <w:rPr>
                                <w:w w:val="105"/>
                              </w:rPr>
                              <w:t>d</w:t>
                            </w:r>
                            <w:r w:rsidRPr="003F7005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3F7005">
                              <w:rPr>
                                <w:spacing w:val="-1"/>
                                <w:w w:val="106"/>
                              </w:rPr>
                              <w:t>b</w:t>
                            </w:r>
                            <w:r w:rsidRPr="003F7005">
                              <w:rPr>
                                <w:w w:val="107"/>
                              </w:rPr>
                              <w:t>y</w:t>
                            </w:r>
                            <w:r w:rsidRPr="003F7005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3F7005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3F7005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3F7005">
                              <w:rPr>
                                <w:spacing w:val="-1"/>
                                <w:w w:val="105"/>
                              </w:rPr>
                              <w:t>d</w:t>
                            </w:r>
                            <w:r w:rsidRPr="003F7005">
                              <w:rPr>
                                <w:spacing w:val="-1"/>
                                <w:w w:val="214"/>
                              </w:rPr>
                              <w:t>/</w:t>
                            </w:r>
                            <w:r w:rsidRPr="003F7005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3F7005">
                              <w:rPr>
                                <w:w w:val="114"/>
                              </w:rPr>
                              <w:t>r</w:t>
                            </w:r>
                            <w:r w:rsidRPr="003F7005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3F7005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3F7005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3F7005">
                              <w:rPr>
                                <w:spacing w:val="-1"/>
                                <w:w w:val="122"/>
                              </w:rPr>
                              <w:t>f</w:t>
                            </w:r>
                            <w:r w:rsidRPr="003F7005">
                              <w:rPr>
                                <w:spacing w:val="-1"/>
                                <w:w w:val="111"/>
                              </w:rPr>
                              <w:t>l</w:t>
                            </w:r>
                            <w:r w:rsidRPr="003F7005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3F7005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3F7005">
                              <w:rPr>
                                <w:w w:val="129"/>
                              </w:rPr>
                              <w:t>t</w:t>
                            </w:r>
                            <w:r w:rsidRPr="003F7005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3F7005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3F7005">
                              <w:rPr>
                                <w:spacing w:val="-1"/>
                                <w:w w:val="104"/>
                              </w:rPr>
                              <w:t>h</w:t>
                            </w:r>
                            <w:r w:rsidRPr="003F7005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3F7005">
                              <w:rPr>
                                <w:spacing w:val="-1"/>
                                <w:w w:val="104"/>
                              </w:rPr>
                              <w:t>s</w:t>
                            </w:r>
                            <w:r w:rsidRPr="003F7005">
                              <w:rPr>
                                <w:w w:val="98"/>
                              </w:rPr>
                              <w:t>e</w:t>
                            </w:r>
                            <w:r w:rsidRPr="003F7005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3F7005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3F7005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3F7005">
                              <w:rPr>
                                <w:spacing w:val="-1"/>
                                <w:w w:val="112"/>
                              </w:rPr>
                              <w:t>mm</w:t>
                            </w:r>
                            <w:r w:rsidRPr="003F7005">
                              <w:rPr>
                                <w:spacing w:val="-1"/>
                                <w:w w:val="104"/>
                              </w:rPr>
                              <w:t>u</w:t>
                            </w:r>
                            <w:r w:rsidRPr="003F7005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3F7005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3F7005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3F7005">
                              <w:rPr>
                                <w:w w:val="107"/>
                              </w:rPr>
                              <w:t>y</w:t>
                            </w:r>
                            <w:r w:rsidRPr="003F7005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3F7005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3F7005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3F7005">
                              <w:rPr>
                                <w:spacing w:val="-1"/>
                                <w:w w:val="107"/>
                              </w:rPr>
                              <w:t>g</w:t>
                            </w:r>
                            <w:r w:rsidRPr="003F7005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3F7005">
                              <w:rPr>
                                <w:spacing w:val="-1"/>
                                <w:w w:val="107"/>
                              </w:rPr>
                              <w:t>g</w:t>
                            </w:r>
                            <w:r w:rsidRPr="003F7005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3F7005">
                              <w:rPr>
                                <w:spacing w:val="-1"/>
                                <w:w w:val="112"/>
                              </w:rPr>
                              <w:t>m</w:t>
                            </w:r>
                            <w:r w:rsidRPr="003F7005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3F7005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3F7005">
                              <w:rPr>
                                <w:w w:val="129"/>
                              </w:rPr>
                              <w:t>t</w:t>
                            </w:r>
                            <w:r w:rsidRPr="003F7005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3F7005">
                              <w:rPr>
                                <w:spacing w:val="-1"/>
                                <w:w w:val="108"/>
                              </w:rPr>
                              <w:t>p</w:t>
                            </w:r>
                            <w:r w:rsidRPr="003F7005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3F7005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3F7005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3F7005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3F7005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3F7005">
                              <w:rPr>
                                <w:spacing w:val="-1"/>
                                <w:w w:val="108"/>
                              </w:rPr>
                              <w:t>p</w:t>
                            </w:r>
                            <w:r w:rsidRPr="003F7005">
                              <w:rPr>
                                <w:spacing w:val="-1"/>
                                <w:w w:val="111"/>
                              </w:rPr>
                              <w:t>l</w:t>
                            </w:r>
                            <w:r w:rsidRPr="003F7005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3F7005">
                              <w:rPr>
                                <w:spacing w:val="-1"/>
                                <w:w w:val="104"/>
                              </w:rPr>
                              <w:t>s</w:t>
                            </w:r>
                            <w:r w:rsidRPr="003F7005">
                              <w:rPr>
                                <w:w w:val="7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08504" id="_x0000_t202" coordsize="21600,21600" o:spt="202" path="m,l,21600r21600,l21600,xe">
                <v:stroke joinstyle="miter"/>
                <v:path gradientshapeok="t" o:connecttype="rect"/>
              </v:shapetype>
              <v:shape id="docshape33" o:spid="_x0000_s1026" type="#_x0000_t202" style="position:absolute;margin-left:43.1pt;margin-top:17.45pt;width:519pt;height:71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" fillcolor="#efefef">
                <v:textbox inset="0,0,0,0">
                  <w:txbxContent>
                    <w:p w:rsidR="00595D59" w:rsidRPr="003F7005" w:rsidRDefault="00595D59" w:rsidP="00595D59">
                      <w:pPr>
                        <w:pStyle w:val="BodyText"/>
                        <w:spacing w:before="109" w:line="285" w:lineRule="auto"/>
                        <w:ind w:left="90" w:right="172"/>
                      </w:pPr>
                      <w:r w:rsidRPr="003F7005">
                        <w:rPr>
                          <w:w w:val="105"/>
                        </w:rPr>
                        <w:t>As</w:t>
                      </w:r>
                      <w:r w:rsidRPr="003F7005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with</w:t>
                      </w:r>
                      <w:r w:rsidRPr="003F7005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curricular</w:t>
                      </w:r>
                      <w:r w:rsidRPr="003F7005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engagement,</w:t>
                      </w:r>
                      <w:r w:rsidRPr="003F7005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a</w:t>
                      </w:r>
                      <w:r w:rsidRPr="003F7005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number</w:t>
                      </w:r>
                      <w:r w:rsidRPr="003F7005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of</w:t>
                      </w:r>
                      <w:r w:rsidRPr="003F7005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these</w:t>
                      </w:r>
                      <w:r w:rsidRPr="003F7005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activities</w:t>
                      </w:r>
                      <w:r w:rsidRPr="003F7005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take</w:t>
                      </w:r>
                      <w:r w:rsidRPr="003F7005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place</w:t>
                      </w:r>
                      <w:r w:rsidRPr="003F7005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off</w:t>
                      </w:r>
                      <w:r w:rsidRPr="003F7005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campus</w:t>
                      </w:r>
                      <w:r w:rsidRPr="003F7005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in</w:t>
                      </w:r>
                      <w:r w:rsidRPr="003F7005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communities</w:t>
                      </w:r>
                      <w:r w:rsidRPr="003F7005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and</w:t>
                      </w:r>
                      <w:r w:rsidRPr="003F7005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may</w:t>
                      </w:r>
                      <w:r w:rsidRPr="003F7005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or</w:t>
                      </w:r>
                      <w:r w:rsidRPr="003F7005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may</w:t>
                      </w:r>
                      <w:r w:rsidRPr="003F7005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not</w:t>
                      </w:r>
                      <w:r w:rsidRPr="003F7005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be</w:t>
                      </w:r>
                      <w:r w:rsidRPr="003F7005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characterized</w:t>
                      </w:r>
                      <w:r w:rsidRPr="003F7005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by</w:t>
                      </w:r>
                      <w:r w:rsidRPr="003F7005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qualities</w:t>
                      </w:r>
                      <w:r w:rsidRPr="003F7005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of</w:t>
                      </w:r>
                      <w:r w:rsidRPr="003F7005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reciprocity,</w:t>
                      </w:r>
                      <w:r w:rsidRPr="003F7005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mutuality,</w:t>
                      </w:r>
                      <w:r w:rsidRPr="003F7005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and</w:t>
                      </w:r>
                      <w:r w:rsidRPr="003F7005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be</w:t>
                      </w:r>
                      <w:r w:rsidRPr="003F7005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 xml:space="preserve">asset-based.  </w:t>
                      </w:r>
                      <w:r w:rsidRPr="003F7005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This</w:t>
                      </w:r>
                      <w:r w:rsidRPr="003F7005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question</w:t>
                      </w:r>
                      <w:r w:rsidRPr="003F7005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is</w:t>
                      </w:r>
                      <w:r w:rsidRPr="003F7005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asking</w:t>
                      </w:r>
                      <w:r w:rsidRPr="003F7005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about</w:t>
                      </w:r>
                      <w:r w:rsidRPr="003F7005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which</w:t>
                      </w:r>
                      <w:r w:rsidRPr="003F7005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offerings</w:t>
                      </w:r>
                      <w:r w:rsidRPr="003F7005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reflect these</w:t>
                      </w:r>
                      <w:r w:rsidRPr="003F7005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qualities.</w:t>
                      </w:r>
                      <w:r w:rsidRPr="003F7005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The</w:t>
                      </w:r>
                      <w:r w:rsidRPr="003F7005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examples</w:t>
                      </w:r>
                      <w:r w:rsidRPr="003F7005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provided</w:t>
                      </w:r>
                      <w:r w:rsidRPr="003F7005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should</w:t>
                      </w:r>
                      <w:r w:rsidRPr="003F7005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indicate</w:t>
                      </w:r>
                      <w:r w:rsidRPr="003F7005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how</w:t>
                      </w:r>
                      <w:r w:rsidRPr="003F7005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a</w:t>
                      </w:r>
                      <w:r w:rsidRPr="003F7005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co-curricular</w:t>
                      </w:r>
                      <w:r w:rsidRPr="003F7005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program</w:t>
                      </w:r>
                      <w:r w:rsidRPr="003F7005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has</w:t>
                      </w:r>
                      <w:r w:rsidRPr="003F7005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3F7005">
                        <w:rPr>
                          <w:w w:val="105"/>
                        </w:rPr>
                        <w:t>been</w:t>
                      </w:r>
                      <w:r w:rsidRPr="003F7005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3F7005">
                        <w:rPr>
                          <w:spacing w:val="-1"/>
                          <w:w w:val="129"/>
                        </w:rPr>
                        <w:t>t</w:t>
                      </w:r>
                      <w:r w:rsidRPr="003F7005">
                        <w:rPr>
                          <w:spacing w:val="-1"/>
                          <w:w w:val="114"/>
                        </w:rPr>
                        <w:t>r</w:t>
                      </w:r>
                      <w:r w:rsidRPr="003F7005">
                        <w:rPr>
                          <w:spacing w:val="-1"/>
                          <w:w w:val="99"/>
                        </w:rPr>
                        <w:t>a</w:t>
                      </w:r>
                      <w:r w:rsidRPr="003F7005">
                        <w:rPr>
                          <w:spacing w:val="-1"/>
                          <w:w w:val="103"/>
                        </w:rPr>
                        <w:t>n</w:t>
                      </w:r>
                      <w:r w:rsidRPr="003F7005">
                        <w:rPr>
                          <w:spacing w:val="-1"/>
                          <w:w w:val="104"/>
                        </w:rPr>
                        <w:t>s</w:t>
                      </w:r>
                      <w:r w:rsidRPr="003F7005">
                        <w:rPr>
                          <w:spacing w:val="-1"/>
                          <w:w w:val="122"/>
                        </w:rPr>
                        <w:t>f</w:t>
                      </w:r>
                      <w:r w:rsidRPr="003F7005">
                        <w:rPr>
                          <w:spacing w:val="-1"/>
                          <w:w w:val="104"/>
                        </w:rPr>
                        <w:t>o</w:t>
                      </w:r>
                      <w:r w:rsidRPr="003F7005">
                        <w:rPr>
                          <w:spacing w:val="-1"/>
                          <w:w w:val="114"/>
                        </w:rPr>
                        <w:t>r</w:t>
                      </w:r>
                      <w:r w:rsidRPr="003F7005">
                        <w:rPr>
                          <w:spacing w:val="-1"/>
                          <w:w w:val="112"/>
                        </w:rPr>
                        <w:t>m</w:t>
                      </w:r>
                      <w:r w:rsidRPr="003F7005">
                        <w:rPr>
                          <w:spacing w:val="-1"/>
                          <w:w w:val="98"/>
                        </w:rPr>
                        <w:t>e</w:t>
                      </w:r>
                      <w:r w:rsidRPr="003F7005">
                        <w:rPr>
                          <w:w w:val="105"/>
                        </w:rPr>
                        <w:t>d</w:t>
                      </w:r>
                      <w:r w:rsidRPr="003F7005">
                        <w:rPr>
                          <w:spacing w:val="4"/>
                        </w:rPr>
                        <w:t xml:space="preserve"> </w:t>
                      </w:r>
                      <w:r w:rsidRPr="003F7005">
                        <w:rPr>
                          <w:spacing w:val="-1"/>
                          <w:w w:val="106"/>
                        </w:rPr>
                        <w:t>b</w:t>
                      </w:r>
                      <w:r w:rsidRPr="003F7005">
                        <w:rPr>
                          <w:w w:val="107"/>
                        </w:rPr>
                        <w:t>y</w:t>
                      </w:r>
                      <w:r w:rsidRPr="003F7005">
                        <w:rPr>
                          <w:spacing w:val="4"/>
                        </w:rPr>
                        <w:t xml:space="preserve"> </w:t>
                      </w:r>
                      <w:r w:rsidRPr="003F7005">
                        <w:rPr>
                          <w:spacing w:val="-1"/>
                          <w:w w:val="99"/>
                        </w:rPr>
                        <w:t>a</w:t>
                      </w:r>
                      <w:r w:rsidRPr="003F7005">
                        <w:rPr>
                          <w:spacing w:val="-1"/>
                          <w:w w:val="103"/>
                        </w:rPr>
                        <w:t>n</w:t>
                      </w:r>
                      <w:r w:rsidRPr="003F7005">
                        <w:rPr>
                          <w:spacing w:val="-1"/>
                          <w:w w:val="105"/>
                        </w:rPr>
                        <w:t>d</w:t>
                      </w:r>
                      <w:r w:rsidRPr="003F7005">
                        <w:rPr>
                          <w:spacing w:val="-1"/>
                          <w:w w:val="214"/>
                        </w:rPr>
                        <w:t>/</w:t>
                      </w:r>
                      <w:r w:rsidRPr="003F7005">
                        <w:rPr>
                          <w:spacing w:val="-1"/>
                          <w:w w:val="104"/>
                        </w:rPr>
                        <w:t>o</w:t>
                      </w:r>
                      <w:r w:rsidRPr="003F7005">
                        <w:rPr>
                          <w:w w:val="114"/>
                        </w:rPr>
                        <w:t>r</w:t>
                      </w:r>
                      <w:r w:rsidRPr="003F7005">
                        <w:rPr>
                          <w:spacing w:val="4"/>
                        </w:rPr>
                        <w:t xml:space="preserve"> </w:t>
                      </w:r>
                      <w:r w:rsidRPr="003F7005">
                        <w:rPr>
                          <w:spacing w:val="-1"/>
                          <w:w w:val="114"/>
                        </w:rPr>
                        <w:t>r</w:t>
                      </w:r>
                      <w:r w:rsidRPr="003F7005">
                        <w:rPr>
                          <w:spacing w:val="-1"/>
                          <w:w w:val="98"/>
                        </w:rPr>
                        <w:t>e</w:t>
                      </w:r>
                      <w:r w:rsidRPr="003F7005">
                        <w:rPr>
                          <w:spacing w:val="-1"/>
                          <w:w w:val="122"/>
                        </w:rPr>
                        <w:t>f</w:t>
                      </w:r>
                      <w:r w:rsidRPr="003F7005">
                        <w:rPr>
                          <w:spacing w:val="-1"/>
                          <w:w w:val="111"/>
                        </w:rPr>
                        <w:t>l</w:t>
                      </w:r>
                      <w:r w:rsidRPr="003F7005">
                        <w:rPr>
                          <w:spacing w:val="-1"/>
                          <w:w w:val="98"/>
                        </w:rPr>
                        <w:t>e</w:t>
                      </w:r>
                      <w:r w:rsidRPr="003F7005">
                        <w:rPr>
                          <w:spacing w:val="-1"/>
                          <w:w w:val="110"/>
                        </w:rPr>
                        <w:t>c</w:t>
                      </w:r>
                      <w:r w:rsidRPr="003F7005">
                        <w:rPr>
                          <w:w w:val="129"/>
                        </w:rPr>
                        <w:t>t</w:t>
                      </w:r>
                      <w:r w:rsidRPr="003F7005">
                        <w:rPr>
                          <w:spacing w:val="4"/>
                        </w:rPr>
                        <w:t xml:space="preserve"> </w:t>
                      </w:r>
                      <w:r w:rsidRPr="003F7005">
                        <w:rPr>
                          <w:spacing w:val="-1"/>
                          <w:w w:val="129"/>
                        </w:rPr>
                        <w:t>t</w:t>
                      </w:r>
                      <w:r w:rsidRPr="003F7005">
                        <w:rPr>
                          <w:spacing w:val="-1"/>
                          <w:w w:val="104"/>
                        </w:rPr>
                        <w:t>h</w:t>
                      </w:r>
                      <w:r w:rsidRPr="003F7005">
                        <w:rPr>
                          <w:spacing w:val="-1"/>
                          <w:w w:val="98"/>
                        </w:rPr>
                        <w:t>e</w:t>
                      </w:r>
                      <w:r w:rsidRPr="003F7005">
                        <w:rPr>
                          <w:spacing w:val="-1"/>
                          <w:w w:val="104"/>
                        </w:rPr>
                        <w:t>s</w:t>
                      </w:r>
                      <w:r w:rsidRPr="003F7005">
                        <w:rPr>
                          <w:w w:val="98"/>
                        </w:rPr>
                        <w:t>e</w:t>
                      </w:r>
                      <w:r w:rsidRPr="003F7005">
                        <w:rPr>
                          <w:spacing w:val="4"/>
                        </w:rPr>
                        <w:t xml:space="preserve"> </w:t>
                      </w:r>
                      <w:r w:rsidRPr="003F7005">
                        <w:rPr>
                          <w:spacing w:val="-1"/>
                          <w:w w:val="110"/>
                        </w:rPr>
                        <w:t>c</w:t>
                      </w:r>
                      <w:r w:rsidRPr="003F7005">
                        <w:rPr>
                          <w:spacing w:val="-1"/>
                          <w:w w:val="104"/>
                        </w:rPr>
                        <w:t>o</w:t>
                      </w:r>
                      <w:r w:rsidRPr="003F7005">
                        <w:rPr>
                          <w:spacing w:val="-1"/>
                          <w:w w:val="112"/>
                        </w:rPr>
                        <w:t>mm</w:t>
                      </w:r>
                      <w:r w:rsidRPr="003F7005">
                        <w:rPr>
                          <w:spacing w:val="-1"/>
                          <w:w w:val="104"/>
                        </w:rPr>
                        <w:t>u</w:t>
                      </w:r>
                      <w:r w:rsidRPr="003F7005">
                        <w:rPr>
                          <w:spacing w:val="-1"/>
                          <w:w w:val="103"/>
                        </w:rPr>
                        <w:t>n</w:t>
                      </w:r>
                      <w:r w:rsidRPr="003F7005">
                        <w:rPr>
                          <w:spacing w:val="-1"/>
                          <w:w w:val="111"/>
                        </w:rPr>
                        <w:t>i</w:t>
                      </w:r>
                      <w:r w:rsidRPr="003F7005">
                        <w:rPr>
                          <w:spacing w:val="-1"/>
                          <w:w w:val="129"/>
                        </w:rPr>
                        <w:t>t</w:t>
                      </w:r>
                      <w:r w:rsidRPr="003F7005">
                        <w:rPr>
                          <w:w w:val="107"/>
                        </w:rPr>
                        <w:t>y</w:t>
                      </w:r>
                      <w:r w:rsidRPr="003F7005">
                        <w:rPr>
                          <w:spacing w:val="4"/>
                        </w:rPr>
                        <w:t xml:space="preserve"> </w:t>
                      </w:r>
                      <w:r w:rsidRPr="003F7005">
                        <w:rPr>
                          <w:spacing w:val="-1"/>
                          <w:w w:val="98"/>
                        </w:rPr>
                        <w:t>e</w:t>
                      </w:r>
                      <w:r w:rsidRPr="003F7005">
                        <w:rPr>
                          <w:spacing w:val="-1"/>
                          <w:w w:val="103"/>
                        </w:rPr>
                        <w:t>n</w:t>
                      </w:r>
                      <w:r w:rsidRPr="003F7005">
                        <w:rPr>
                          <w:spacing w:val="-1"/>
                          <w:w w:val="107"/>
                        </w:rPr>
                        <w:t>g</w:t>
                      </w:r>
                      <w:r w:rsidRPr="003F7005">
                        <w:rPr>
                          <w:spacing w:val="-1"/>
                          <w:w w:val="99"/>
                        </w:rPr>
                        <w:t>a</w:t>
                      </w:r>
                      <w:r w:rsidRPr="003F7005">
                        <w:rPr>
                          <w:spacing w:val="-1"/>
                          <w:w w:val="107"/>
                        </w:rPr>
                        <w:t>g</w:t>
                      </w:r>
                      <w:r w:rsidRPr="003F7005">
                        <w:rPr>
                          <w:spacing w:val="-1"/>
                          <w:w w:val="98"/>
                        </w:rPr>
                        <w:t>e</w:t>
                      </w:r>
                      <w:r w:rsidRPr="003F7005">
                        <w:rPr>
                          <w:spacing w:val="-1"/>
                          <w:w w:val="112"/>
                        </w:rPr>
                        <w:t>m</w:t>
                      </w:r>
                      <w:r w:rsidRPr="003F7005">
                        <w:rPr>
                          <w:spacing w:val="-1"/>
                          <w:w w:val="98"/>
                        </w:rPr>
                        <w:t>e</w:t>
                      </w:r>
                      <w:r w:rsidRPr="003F7005">
                        <w:rPr>
                          <w:spacing w:val="-1"/>
                          <w:w w:val="103"/>
                        </w:rPr>
                        <w:t>n</w:t>
                      </w:r>
                      <w:r w:rsidRPr="003F7005">
                        <w:rPr>
                          <w:w w:val="129"/>
                        </w:rPr>
                        <w:t>t</w:t>
                      </w:r>
                      <w:r w:rsidRPr="003F7005">
                        <w:rPr>
                          <w:spacing w:val="4"/>
                        </w:rPr>
                        <w:t xml:space="preserve"> </w:t>
                      </w:r>
                      <w:r w:rsidRPr="003F7005">
                        <w:rPr>
                          <w:spacing w:val="-1"/>
                          <w:w w:val="108"/>
                        </w:rPr>
                        <w:t>p</w:t>
                      </w:r>
                      <w:r w:rsidRPr="003F7005">
                        <w:rPr>
                          <w:spacing w:val="-1"/>
                          <w:w w:val="114"/>
                        </w:rPr>
                        <w:t>r</w:t>
                      </w:r>
                      <w:r w:rsidRPr="003F7005">
                        <w:rPr>
                          <w:spacing w:val="-1"/>
                          <w:w w:val="111"/>
                        </w:rPr>
                        <w:t>i</w:t>
                      </w:r>
                      <w:r w:rsidRPr="003F7005">
                        <w:rPr>
                          <w:spacing w:val="-1"/>
                          <w:w w:val="103"/>
                        </w:rPr>
                        <w:t>n</w:t>
                      </w:r>
                      <w:r w:rsidRPr="003F7005">
                        <w:rPr>
                          <w:spacing w:val="-1"/>
                          <w:w w:val="110"/>
                        </w:rPr>
                        <w:t>c</w:t>
                      </w:r>
                      <w:r w:rsidRPr="003F7005">
                        <w:rPr>
                          <w:spacing w:val="-1"/>
                          <w:w w:val="111"/>
                        </w:rPr>
                        <w:t>i</w:t>
                      </w:r>
                      <w:r w:rsidRPr="003F7005">
                        <w:rPr>
                          <w:spacing w:val="-1"/>
                          <w:w w:val="108"/>
                        </w:rPr>
                        <w:t>p</w:t>
                      </w:r>
                      <w:r w:rsidRPr="003F7005">
                        <w:rPr>
                          <w:spacing w:val="-1"/>
                          <w:w w:val="111"/>
                        </w:rPr>
                        <w:t>l</w:t>
                      </w:r>
                      <w:r w:rsidRPr="003F7005">
                        <w:rPr>
                          <w:spacing w:val="-1"/>
                          <w:w w:val="98"/>
                        </w:rPr>
                        <w:t>e</w:t>
                      </w:r>
                      <w:r w:rsidRPr="003F7005">
                        <w:rPr>
                          <w:spacing w:val="-1"/>
                          <w:w w:val="104"/>
                        </w:rPr>
                        <w:t>s</w:t>
                      </w:r>
                      <w:r w:rsidRPr="003F7005">
                        <w:rPr>
                          <w:w w:val="71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5D59" w:rsidRPr="008444DE" w:rsidRDefault="00595D59" w:rsidP="00595D59">
      <w:pPr>
        <w:rPr>
          <w:rFonts w:cstheme="minorHAnsi"/>
          <w:sz w:val="21"/>
        </w:rPr>
      </w:pPr>
    </w:p>
    <w:p w:rsidR="00595D59" w:rsidRPr="00595D59" w:rsidRDefault="00595D59" w:rsidP="00595D59">
      <w:pPr>
        <w:pStyle w:val="ListParagraph"/>
        <w:numPr>
          <w:ilvl w:val="1"/>
          <w:numId w:val="1"/>
        </w:numPr>
        <w:tabs>
          <w:tab w:val="left" w:pos="2300"/>
        </w:tabs>
        <w:spacing w:before="62" w:line="278" w:lineRule="auto"/>
        <w:ind w:right="511"/>
        <w:rPr>
          <w:rFonts w:cstheme="minorHAnsi"/>
        </w:rPr>
      </w:pPr>
      <w:r w:rsidRPr="00595D59">
        <w:rPr>
          <w:rFonts w:cstheme="minorHAnsi"/>
        </w:rPr>
        <w:t>Do</w:t>
      </w:r>
      <w:r w:rsidRPr="00595D59">
        <w:rPr>
          <w:rFonts w:cstheme="minorHAnsi"/>
          <w:spacing w:val="-6"/>
        </w:rPr>
        <w:t xml:space="preserve"> </w:t>
      </w:r>
      <w:r w:rsidRPr="00595D59">
        <w:rPr>
          <w:rFonts w:cstheme="minorHAnsi"/>
        </w:rPr>
        <w:t>students</w:t>
      </w:r>
      <w:r w:rsidRPr="00595D59">
        <w:rPr>
          <w:rFonts w:cstheme="minorHAnsi"/>
          <w:spacing w:val="-5"/>
        </w:rPr>
        <w:t xml:space="preserve"> </w:t>
      </w:r>
      <w:r w:rsidRPr="00595D59">
        <w:rPr>
          <w:rFonts w:cstheme="minorHAnsi"/>
        </w:rPr>
        <w:t>have</w:t>
      </w:r>
      <w:r w:rsidRPr="00595D59">
        <w:rPr>
          <w:rFonts w:cstheme="minorHAnsi"/>
          <w:spacing w:val="-6"/>
        </w:rPr>
        <w:t xml:space="preserve"> </w:t>
      </w:r>
      <w:r w:rsidRPr="00595D59">
        <w:rPr>
          <w:rFonts w:cstheme="minorHAnsi"/>
        </w:rPr>
        <w:t>access</w:t>
      </w:r>
      <w:r w:rsidRPr="00595D59">
        <w:rPr>
          <w:rFonts w:cstheme="minorHAnsi"/>
          <w:spacing w:val="-5"/>
        </w:rPr>
        <w:t xml:space="preserve"> </w:t>
      </w:r>
      <w:r w:rsidRPr="00595D59">
        <w:rPr>
          <w:rFonts w:cstheme="minorHAnsi"/>
        </w:rPr>
        <w:t>to</w:t>
      </w:r>
      <w:r w:rsidRPr="00595D59">
        <w:rPr>
          <w:rFonts w:cstheme="minorHAnsi"/>
          <w:spacing w:val="-5"/>
        </w:rPr>
        <w:t xml:space="preserve"> </w:t>
      </w:r>
      <w:r w:rsidRPr="00595D59">
        <w:rPr>
          <w:rFonts w:cstheme="minorHAnsi"/>
        </w:rPr>
        <w:t>a</w:t>
      </w:r>
      <w:r w:rsidRPr="00595D59">
        <w:rPr>
          <w:rFonts w:cstheme="minorHAnsi"/>
          <w:spacing w:val="-6"/>
        </w:rPr>
        <w:t xml:space="preserve"> </w:t>
      </w:r>
      <w:r w:rsidRPr="00595D59">
        <w:rPr>
          <w:rFonts w:cstheme="minorHAnsi"/>
        </w:rPr>
        <w:t>co-curricular</w:t>
      </w:r>
      <w:r w:rsidRPr="00595D59">
        <w:rPr>
          <w:rFonts w:cstheme="minorHAnsi"/>
          <w:spacing w:val="-5"/>
        </w:rPr>
        <w:t xml:space="preserve"> </w:t>
      </w:r>
      <w:r w:rsidRPr="00595D59">
        <w:rPr>
          <w:rFonts w:cstheme="minorHAnsi"/>
        </w:rPr>
        <w:t>engagement</w:t>
      </w:r>
      <w:r w:rsidRPr="00595D59">
        <w:rPr>
          <w:rFonts w:cstheme="minorHAnsi"/>
          <w:spacing w:val="-6"/>
        </w:rPr>
        <w:t xml:space="preserve"> </w:t>
      </w:r>
      <w:r w:rsidRPr="00595D59">
        <w:rPr>
          <w:rFonts w:cstheme="minorHAnsi"/>
        </w:rPr>
        <w:t>tracking</w:t>
      </w:r>
      <w:r w:rsidRPr="00595D59">
        <w:rPr>
          <w:rFonts w:cstheme="minorHAnsi"/>
          <w:spacing w:val="-5"/>
        </w:rPr>
        <w:t xml:space="preserve"> </w:t>
      </w:r>
      <w:r w:rsidRPr="00595D59">
        <w:rPr>
          <w:rFonts w:cstheme="minorHAnsi"/>
        </w:rPr>
        <w:t>system</w:t>
      </w:r>
      <w:r w:rsidRPr="00595D59">
        <w:rPr>
          <w:rFonts w:cstheme="minorHAnsi"/>
          <w:spacing w:val="-5"/>
        </w:rPr>
        <w:t xml:space="preserve"> </w:t>
      </w:r>
      <w:r w:rsidRPr="00595D59">
        <w:rPr>
          <w:rFonts w:cstheme="minorHAnsi"/>
        </w:rPr>
        <w:t>that</w:t>
      </w:r>
      <w:r w:rsidRPr="00595D59">
        <w:rPr>
          <w:rFonts w:cstheme="minorHAnsi"/>
          <w:spacing w:val="-6"/>
        </w:rPr>
        <w:t xml:space="preserve"> </w:t>
      </w:r>
      <w:r w:rsidRPr="00595D59">
        <w:rPr>
          <w:rFonts w:cstheme="minorHAnsi"/>
        </w:rPr>
        <w:t>can</w:t>
      </w:r>
      <w:r w:rsidRPr="00595D59">
        <w:rPr>
          <w:rFonts w:cstheme="minorHAnsi"/>
          <w:spacing w:val="-5"/>
        </w:rPr>
        <w:t xml:space="preserve"> </w:t>
      </w:r>
      <w:r w:rsidRPr="00595D59">
        <w:rPr>
          <w:rFonts w:cstheme="minorHAnsi"/>
        </w:rPr>
        <w:t>serve</w:t>
      </w:r>
      <w:r w:rsidRPr="00595D59">
        <w:rPr>
          <w:rFonts w:cstheme="minorHAnsi"/>
          <w:spacing w:val="1"/>
        </w:rPr>
        <w:t xml:space="preserve"> </w:t>
      </w:r>
      <w:r w:rsidRPr="00595D59">
        <w:rPr>
          <w:rFonts w:cstheme="minorHAnsi"/>
        </w:rPr>
        <w:t>as</w:t>
      </w:r>
      <w:r w:rsidRPr="00595D59">
        <w:rPr>
          <w:rFonts w:cstheme="minorHAnsi"/>
          <w:spacing w:val="-2"/>
        </w:rPr>
        <w:t xml:space="preserve"> </w:t>
      </w:r>
      <w:r w:rsidRPr="00595D59">
        <w:rPr>
          <w:rFonts w:cstheme="minorHAnsi"/>
        </w:rPr>
        <w:t>a</w:t>
      </w:r>
      <w:r w:rsidRPr="00595D59">
        <w:rPr>
          <w:rFonts w:cstheme="minorHAnsi"/>
          <w:spacing w:val="-2"/>
        </w:rPr>
        <w:t xml:space="preserve"> </w:t>
      </w:r>
      <w:r w:rsidRPr="00595D59">
        <w:rPr>
          <w:rFonts w:cstheme="minorHAnsi"/>
        </w:rPr>
        <w:t>co-curricular</w:t>
      </w:r>
      <w:r w:rsidRPr="00595D59">
        <w:rPr>
          <w:rFonts w:cstheme="minorHAnsi"/>
          <w:spacing w:val="-2"/>
        </w:rPr>
        <w:t xml:space="preserve"> </w:t>
      </w:r>
      <w:r w:rsidRPr="00595D59">
        <w:rPr>
          <w:rFonts w:cstheme="minorHAnsi"/>
        </w:rPr>
        <w:t>transcript</w:t>
      </w:r>
      <w:r w:rsidRPr="00595D59">
        <w:rPr>
          <w:rFonts w:cstheme="minorHAnsi"/>
          <w:spacing w:val="-2"/>
        </w:rPr>
        <w:t xml:space="preserve"> </w:t>
      </w:r>
      <w:r w:rsidRPr="00595D59">
        <w:rPr>
          <w:rFonts w:cstheme="minorHAnsi"/>
        </w:rPr>
        <w:t>or</w:t>
      </w:r>
      <w:r w:rsidRPr="00595D59">
        <w:rPr>
          <w:rFonts w:cstheme="minorHAnsi"/>
          <w:spacing w:val="-2"/>
        </w:rPr>
        <w:t xml:space="preserve"> </w:t>
      </w:r>
      <w:r w:rsidRPr="00595D59">
        <w:rPr>
          <w:rFonts w:cstheme="minorHAnsi"/>
        </w:rPr>
        <w:t>record</w:t>
      </w:r>
      <w:r w:rsidRPr="00595D59">
        <w:rPr>
          <w:rFonts w:cstheme="minorHAnsi"/>
          <w:spacing w:val="-2"/>
        </w:rPr>
        <w:t xml:space="preserve"> </w:t>
      </w:r>
      <w:r w:rsidRPr="00595D59">
        <w:rPr>
          <w:rFonts w:cstheme="minorHAnsi"/>
        </w:rPr>
        <w:t>of</w:t>
      </w:r>
      <w:r w:rsidRPr="00595D59">
        <w:rPr>
          <w:rFonts w:cstheme="minorHAnsi"/>
          <w:spacing w:val="-2"/>
        </w:rPr>
        <w:t xml:space="preserve"> </w:t>
      </w:r>
      <w:r w:rsidRPr="00595D59">
        <w:rPr>
          <w:rFonts w:cstheme="minorHAnsi"/>
        </w:rPr>
        <w:t>community</w:t>
      </w:r>
      <w:r w:rsidRPr="00595D59">
        <w:rPr>
          <w:rFonts w:cstheme="minorHAnsi"/>
          <w:spacing w:val="-2"/>
        </w:rPr>
        <w:t xml:space="preserve"> </w:t>
      </w:r>
      <w:r w:rsidRPr="00595D59">
        <w:rPr>
          <w:rFonts w:cstheme="minorHAnsi"/>
        </w:rPr>
        <w:t>engagement?</w:t>
      </w:r>
    </w:p>
    <w:p w:rsidR="00595D59" w:rsidRPr="008444DE" w:rsidRDefault="00595D59" w:rsidP="00595D59">
      <w:pPr>
        <w:spacing w:before="8"/>
        <w:rPr>
          <w:rFonts w:cstheme="minorHAnsi"/>
          <w:sz w:val="25"/>
        </w:rPr>
      </w:pPr>
    </w:p>
    <w:p w:rsidR="00595D59" w:rsidRPr="008444DE" w:rsidRDefault="00595D59" w:rsidP="00595D59">
      <w:pPr>
        <w:pStyle w:val="ListParagraph"/>
        <w:numPr>
          <w:ilvl w:val="3"/>
          <w:numId w:val="1"/>
        </w:numPr>
        <w:tabs>
          <w:tab w:val="left" w:pos="2711"/>
        </w:tabs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If</w:t>
      </w:r>
      <w:r w:rsidRPr="008444DE">
        <w:rPr>
          <w:rFonts w:asciiTheme="minorHAnsi" w:hAnsiTheme="minorHAnsi" w:cstheme="minorHAnsi"/>
          <w:spacing w:val="-4"/>
        </w:rPr>
        <w:t xml:space="preserve"> </w:t>
      </w:r>
      <w:r w:rsidRPr="008444DE">
        <w:rPr>
          <w:rFonts w:asciiTheme="minorHAnsi" w:hAnsiTheme="minorHAnsi" w:cstheme="minorHAnsi"/>
        </w:rPr>
        <w:t>Yes:</w:t>
      </w:r>
      <w:r w:rsidRPr="008444DE">
        <w:rPr>
          <w:rFonts w:asciiTheme="minorHAnsi" w:hAnsiTheme="minorHAnsi" w:cstheme="minorHAnsi"/>
          <w:spacing w:val="-4"/>
        </w:rPr>
        <w:t xml:space="preserve"> </w:t>
      </w:r>
      <w:r w:rsidRPr="008444DE">
        <w:rPr>
          <w:rFonts w:asciiTheme="minorHAnsi" w:hAnsiTheme="minorHAnsi" w:cstheme="minorHAnsi"/>
        </w:rPr>
        <w:t>Please</w:t>
      </w:r>
      <w:r w:rsidRPr="008444DE">
        <w:rPr>
          <w:rFonts w:asciiTheme="minorHAnsi" w:hAnsiTheme="minorHAnsi" w:cstheme="minorHAnsi"/>
          <w:spacing w:val="-4"/>
        </w:rPr>
        <w:t xml:space="preserve"> </w:t>
      </w:r>
      <w:r w:rsidRPr="008444DE">
        <w:rPr>
          <w:rFonts w:asciiTheme="minorHAnsi" w:hAnsiTheme="minorHAnsi" w:cstheme="minorHAnsi"/>
        </w:rPr>
        <w:t>describe</w:t>
      </w:r>
      <w:r w:rsidRPr="008444DE">
        <w:rPr>
          <w:rFonts w:asciiTheme="minorHAnsi" w:hAnsiTheme="minorHAnsi" w:cstheme="minorHAnsi"/>
          <w:spacing w:val="-4"/>
        </w:rPr>
        <w:t xml:space="preserve"> </w:t>
      </w:r>
      <w:r w:rsidRPr="008444DE">
        <w:rPr>
          <w:rFonts w:asciiTheme="minorHAnsi" w:hAnsiTheme="minorHAnsi" w:cstheme="minorHAnsi"/>
        </w:rPr>
        <w:t>the</w:t>
      </w:r>
      <w:r w:rsidRPr="008444DE">
        <w:rPr>
          <w:rFonts w:asciiTheme="minorHAnsi" w:hAnsiTheme="minorHAnsi" w:cstheme="minorHAnsi"/>
          <w:spacing w:val="-4"/>
        </w:rPr>
        <w:t xml:space="preserve"> </w:t>
      </w:r>
      <w:r w:rsidRPr="008444DE">
        <w:rPr>
          <w:rFonts w:asciiTheme="minorHAnsi" w:hAnsiTheme="minorHAnsi" w:cstheme="minorHAnsi"/>
        </w:rPr>
        <w:t>system</w:t>
      </w:r>
      <w:r w:rsidRPr="008444DE">
        <w:rPr>
          <w:rFonts w:asciiTheme="minorHAnsi" w:hAnsiTheme="minorHAnsi" w:cstheme="minorHAnsi"/>
          <w:spacing w:val="-4"/>
        </w:rPr>
        <w:t xml:space="preserve"> </w:t>
      </w:r>
      <w:r w:rsidRPr="008444DE">
        <w:rPr>
          <w:rFonts w:asciiTheme="minorHAnsi" w:hAnsiTheme="minorHAnsi" w:cstheme="minorHAnsi"/>
        </w:rPr>
        <w:t>used</w:t>
      </w:r>
      <w:r w:rsidRPr="008444DE">
        <w:rPr>
          <w:rFonts w:asciiTheme="minorHAnsi" w:hAnsiTheme="minorHAnsi" w:cstheme="minorHAnsi"/>
          <w:spacing w:val="-4"/>
        </w:rPr>
        <w:t xml:space="preserve"> </w:t>
      </w:r>
      <w:r w:rsidRPr="008444DE">
        <w:rPr>
          <w:rFonts w:asciiTheme="minorHAnsi" w:hAnsiTheme="minorHAnsi" w:cstheme="minorHAnsi"/>
        </w:rPr>
        <w:t>and</w:t>
      </w:r>
      <w:r w:rsidRPr="008444DE">
        <w:rPr>
          <w:rFonts w:asciiTheme="minorHAnsi" w:hAnsiTheme="minorHAnsi" w:cstheme="minorHAnsi"/>
          <w:spacing w:val="-3"/>
        </w:rPr>
        <w:t xml:space="preserve"> </w:t>
      </w:r>
      <w:r w:rsidRPr="008444DE">
        <w:rPr>
          <w:rFonts w:asciiTheme="minorHAnsi" w:hAnsiTheme="minorHAnsi" w:cstheme="minorHAnsi"/>
        </w:rPr>
        <w:t>how</w:t>
      </w:r>
      <w:r w:rsidRPr="008444DE">
        <w:rPr>
          <w:rFonts w:asciiTheme="minorHAnsi" w:hAnsiTheme="minorHAnsi" w:cstheme="minorHAnsi"/>
          <w:spacing w:val="-4"/>
        </w:rPr>
        <w:t xml:space="preserve"> </w:t>
      </w:r>
      <w:r w:rsidRPr="008444DE">
        <w:rPr>
          <w:rFonts w:asciiTheme="minorHAnsi" w:hAnsiTheme="minorHAnsi" w:cstheme="minorHAnsi"/>
        </w:rPr>
        <w:t>it</w:t>
      </w:r>
      <w:r w:rsidRPr="008444DE">
        <w:rPr>
          <w:rFonts w:asciiTheme="minorHAnsi" w:hAnsiTheme="minorHAnsi" w:cstheme="minorHAnsi"/>
          <w:spacing w:val="-4"/>
        </w:rPr>
        <w:t xml:space="preserve"> </w:t>
      </w:r>
      <w:r w:rsidRPr="008444DE">
        <w:rPr>
          <w:rFonts w:asciiTheme="minorHAnsi" w:hAnsiTheme="minorHAnsi" w:cstheme="minorHAnsi"/>
        </w:rPr>
        <w:t>is</w:t>
      </w:r>
      <w:r w:rsidRPr="008444DE">
        <w:rPr>
          <w:rFonts w:asciiTheme="minorHAnsi" w:hAnsiTheme="minorHAnsi" w:cstheme="minorHAnsi"/>
          <w:spacing w:val="-4"/>
        </w:rPr>
        <w:t xml:space="preserve"> </w:t>
      </w:r>
      <w:r w:rsidRPr="008444DE">
        <w:rPr>
          <w:rFonts w:asciiTheme="minorHAnsi" w:hAnsiTheme="minorHAnsi" w:cstheme="minorHAnsi"/>
        </w:rPr>
        <w:t>used.</w:t>
      </w:r>
    </w:p>
    <w:p w:rsidR="00595D59" w:rsidRPr="008444DE" w:rsidRDefault="00595D59" w:rsidP="00595D59">
      <w:pPr>
        <w:spacing w:before="2"/>
        <w:rPr>
          <w:rFonts w:cstheme="minorHAnsi"/>
          <w:sz w:val="29"/>
        </w:rPr>
      </w:pPr>
    </w:p>
    <w:p w:rsidR="00595D59" w:rsidRPr="00595D59" w:rsidRDefault="00595D59" w:rsidP="00595D59">
      <w:pPr>
        <w:pStyle w:val="ListParagraph"/>
        <w:numPr>
          <w:ilvl w:val="1"/>
          <w:numId w:val="1"/>
        </w:numPr>
        <w:tabs>
          <w:tab w:val="left" w:pos="2300"/>
        </w:tabs>
        <w:spacing w:before="1" w:line="278" w:lineRule="auto"/>
        <w:ind w:right="428"/>
        <w:rPr>
          <w:rFonts w:cstheme="minorHAnsi"/>
        </w:rPr>
      </w:pPr>
      <w:r w:rsidRPr="00595D59">
        <w:rPr>
          <w:rFonts w:cstheme="minorHAnsi"/>
        </w:rPr>
        <w:t>Does</w:t>
      </w:r>
      <w:r w:rsidRPr="00595D59">
        <w:rPr>
          <w:rFonts w:cstheme="minorHAnsi"/>
          <w:spacing w:val="-8"/>
        </w:rPr>
        <w:t xml:space="preserve"> </w:t>
      </w:r>
      <w:r w:rsidRPr="00595D59">
        <w:rPr>
          <w:rFonts w:cstheme="minorHAnsi"/>
        </w:rPr>
        <w:t>co-curricular</w:t>
      </w:r>
      <w:r w:rsidRPr="00595D59">
        <w:rPr>
          <w:rFonts w:cstheme="minorHAnsi"/>
          <w:spacing w:val="-8"/>
        </w:rPr>
        <w:t xml:space="preserve"> </w:t>
      </w:r>
      <w:r w:rsidRPr="00595D59">
        <w:rPr>
          <w:rFonts w:cstheme="minorHAnsi"/>
        </w:rPr>
        <w:t>programming</w:t>
      </w:r>
      <w:r w:rsidRPr="00595D59">
        <w:rPr>
          <w:rFonts w:cstheme="minorHAnsi"/>
          <w:spacing w:val="-8"/>
        </w:rPr>
        <w:t xml:space="preserve"> </w:t>
      </w:r>
      <w:r w:rsidRPr="00595D59">
        <w:rPr>
          <w:rFonts w:cstheme="minorHAnsi"/>
        </w:rPr>
        <w:t>provide</w:t>
      </w:r>
      <w:r w:rsidRPr="00595D59">
        <w:rPr>
          <w:rFonts w:cstheme="minorHAnsi"/>
          <w:spacing w:val="-8"/>
        </w:rPr>
        <w:t xml:space="preserve"> </w:t>
      </w:r>
      <w:r w:rsidRPr="00595D59">
        <w:rPr>
          <w:rFonts w:cstheme="minorHAnsi"/>
        </w:rPr>
        <w:t>students</w:t>
      </w:r>
      <w:r w:rsidRPr="00595D59">
        <w:rPr>
          <w:rFonts w:cstheme="minorHAnsi"/>
          <w:spacing w:val="-7"/>
        </w:rPr>
        <w:t xml:space="preserve"> </w:t>
      </w:r>
      <w:r w:rsidRPr="00595D59">
        <w:rPr>
          <w:rFonts w:cstheme="minorHAnsi"/>
        </w:rPr>
        <w:t>with</w:t>
      </w:r>
      <w:r w:rsidRPr="00595D59">
        <w:rPr>
          <w:rFonts w:cstheme="minorHAnsi"/>
          <w:spacing w:val="-8"/>
        </w:rPr>
        <w:t xml:space="preserve"> </w:t>
      </w:r>
      <w:r w:rsidRPr="00595D59">
        <w:rPr>
          <w:rFonts w:cstheme="minorHAnsi"/>
        </w:rPr>
        <w:t>clear</w:t>
      </w:r>
      <w:r w:rsidRPr="00595D59">
        <w:rPr>
          <w:rFonts w:cstheme="minorHAnsi"/>
          <w:spacing w:val="-8"/>
        </w:rPr>
        <w:t xml:space="preserve"> </w:t>
      </w:r>
      <w:r w:rsidRPr="00595D59">
        <w:rPr>
          <w:rFonts w:cstheme="minorHAnsi"/>
        </w:rPr>
        <w:t>developmental</w:t>
      </w:r>
      <w:r w:rsidRPr="00595D59">
        <w:rPr>
          <w:rFonts w:cstheme="minorHAnsi"/>
          <w:spacing w:val="-8"/>
        </w:rPr>
        <w:t xml:space="preserve"> </w:t>
      </w:r>
      <w:r w:rsidRPr="00595D59">
        <w:rPr>
          <w:rFonts w:cstheme="minorHAnsi"/>
        </w:rPr>
        <w:t>pathways</w:t>
      </w:r>
      <w:r w:rsidRPr="00595D59">
        <w:rPr>
          <w:rFonts w:cstheme="minorHAnsi"/>
          <w:spacing w:val="1"/>
        </w:rPr>
        <w:t xml:space="preserve"> </w:t>
      </w:r>
      <w:r w:rsidRPr="00595D59">
        <w:rPr>
          <w:rFonts w:cstheme="minorHAnsi"/>
        </w:rPr>
        <w:t>through which they can progress to increasingly complex forms of community</w:t>
      </w:r>
      <w:r w:rsidRPr="00595D59">
        <w:rPr>
          <w:rFonts w:cstheme="minorHAnsi"/>
          <w:spacing w:val="1"/>
        </w:rPr>
        <w:t xml:space="preserve"> </w:t>
      </w:r>
      <w:r w:rsidRPr="00595D59">
        <w:rPr>
          <w:rFonts w:cstheme="minorHAnsi"/>
        </w:rPr>
        <w:t>engagement</w:t>
      </w:r>
      <w:r w:rsidRPr="00595D59">
        <w:rPr>
          <w:rFonts w:cstheme="minorHAnsi"/>
          <w:spacing w:val="-2"/>
        </w:rPr>
        <w:t xml:space="preserve"> </w:t>
      </w:r>
      <w:r w:rsidRPr="00595D59">
        <w:rPr>
          <w:rFonts w:cstheme="minorHAnsi"/>
        </w:rPr>
        <w:t>over</w:t>
      </w:r>
      <w:r w:rsidRPr="00595D59">
        <w:rPr>
          <w:rFonts w:cstheme="minorHAnsi"/>
          <w:spacing w:val="-1"/>
        </w:rPr>
        <w:t xml:space="preserve"> </w:t>
      </w:r>
      <w:r w:rsidRPr="00595D59">
        <w:rPr>
          <w:rFonts w:cstheme="minorHAnsi"/>
        </w:rPr>
        <w:t>time?</w:t>
      </w:r>
    </w:p>
    <w:p w:rsidR="00595D59" w:rsidRPr="008444DE" w:rsidRDefault="00595D59" w:rsidP="00595D59">
      <w:pPr>
        <w:spacing w:before="9"/>
        <w:rPr>
          <w:rFonts w:cstheme="minorHAnsi"/>
          <w:sz w:val="25"/>
        </w:rPr>
      </w:pPr>
    </w:p>
    <w:p w:rsidR="00595D59" w:rsidRPr="008444DE" w:rsidRDefault="00595D59" w:rsidP="00595D59">
      <w:pPr>
        <w:pStyle w:val="ListParagraph"/>
        <w:numPr>
          <w:ilvl w:val="3"/>
          <w:numId w:val="1"/>
        </w:numPr>
        <w:tabs>
          <w:tab w:val="left" w:pos="2711"/>
        </w:tabs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If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Yes: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Please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describe</w:t>
      </w:r>
      <w:r w:rsidRPr="008444DE">
        <w:rPr>
          <w:rFonts w:asciiTheme="minorHAnsi" w:hAnsiTheme="minorHAnsi" w:cstheme="minorHAnsi"/>
          <w:spacing w:val="-4"/>
        </w:rPr>
        <w:t xml:space="preserve"> </w:t>
      </w:r>
      <w:r w:rsidRPr="008444DE">
        <w:rPr>
          <w:rFonts w:asciiTheme="minorHAnsi" w:hAnsiTheme="minorHAnsi" w:cstheme="minorHAnsi"/>
        </w:rPr>
        <w:t>the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pathways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and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how</w:t>
      </w:r>
      <w:r w:rsidRPr="008444DE">
        <w:rPr>
          <w:rFonts w:asciiTheme="minorHAnsi" w:hAnsiTheme="minorHAnsi" w:cstheme="minorHAnsi"/>
          <w:spacing w:val="-4"/>
        </w:rPr>
        <w:t xml:space="preserve"> </w:t>
      </w:r>
      <w:r w:rsidRPr="008444DE">
        <w:rPr>
          <w:rFonts w:asciiTheme="minorHAnsi" w:hAnsiTheme="minorHAnsi" w:cstheme="minorHAnsi"/>
        </w:rPr>
        <w:t>students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know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about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them.</w:t>
      </w:r>
    </w:p>
    <w:p w:rsidR="00595D59" w:rsidRDefault="00595D59"/>
    <w:sectPr w:rsidR="00595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148"/>
    <w:multiLevelType w:val="multilevel"/>
    <w:tmpl w:val="6E90043C"/>
    <w:lvl w:ilvl="0">
      <w:start w:val="1"/>
      <w:numFmt w:val="upperRoman"/>
      <w:lvlText w:val="%1."/>
      <w:lvlJc w:val="left"/>
      <w:pPr>
        <w:ind w:left="860" w:hanging="523"/>
        <w:jc w:val="righ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8"/>
        <w:szCs w:val="28"/>
      </w:rPr>
    </w:lvl>
    <w:lvl w:ilvl="1">
      <w:start w:val="1"/>
      <w:numFmt w:val="upperLetter"/>
      <w:lvlText w:val="%2."/>
      <w:lvlJc w:val="left"/>
      <w:pPr>
        <w:ind w:left="1530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2300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</w:rPr>
    </w:lvl>
    <w:lvl w:ilvl="3">
      <w:start w:val="1"/>
      <w:numFmt w:val="decimal"/>
      <w:lvlText w:val="%3.%4."/>
      <w:lvlJc w:val="left"/>
      <w:pPr>
        <w:ind w:left="2710" w:hanging="411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460" w:hanging="411"/>
      </w:pPr>
      <w:rPr>
        <w:rFonts w:hint="default"/>
      </w:rPr>
    </w:lvl>
    <w:lvl w:ilvl="5">
      <w:numFmt w:val="bullet"/>
      <w:lvlText w:val="•"/>
      <w:lvlJc w:val="left"/>
      <w:pPr>
        <w:ind w:left="2720" w:hanging="411"/>
      </w:pPr>
      <w:rPr>
        <w:rFonts w:hint="default"/>
      </w:rPr>
    </w:lvl>
    <w:lvl w:ilvl="6">
      <w:numFmt w:val="bullet"/>
      <w:lvlText w:val="•"/>
      <w:lvlJc w:val="left"/>
      <w:pPr>
        <w:ind w:left="4344" w:hanging="411"/>
      </w:pPr>
      <w:rPr>
        <w:rFonts w:hint="default"/>
      </w:rPr>
    </w:lvl>
    <w:lvl w:ilvl="7">
      <w:numFmt w:val="bullet"/>
      <w:lvlText w:val="•"/>
      <w:lvlJc w:val="left"/>
      <w:pPr>
        <w:ind w:left="5968" w:hanging="411"/>
      </w:pPr>
      <w:rPr>
        <w:rFonts w:hint="default"/>
      </w:rPr>
    </w:lvl>
    <w:lvl w:ilvl="8">
      <w:numFmt w:val="bullet"/>
      <w:lvlText w:val="•"/>
      <w:lvlJc w:val="left"/>
      <w:pPr>
        <w:ind w:left="7592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59"/>
    <w:rsid w:val="00226318"/>
    <w:rsid w:val="003F7005"/>
    <w:rsid w:val="00595D59"/>
    <w:rsid w:val="00F1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7D809"/>
  <w15:chartTrackingRefBased/>
  <w15:docId w15:val="{F1626EA8-BC06-40C6-83D1-F19B0B7C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5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95D59"/>
    <w:pPr>
      <w:widowControl w:val="0"/>
      <w:autoSpaceDE w:val="0"/>
      <w:autoSpaceDN w:val="0"/>
      <w:spacing w:after="0" w:line="240" w:lineRule="auto"/>
      <w:ind w:left="1580" w:hanging="360"/>
      <w:outlineLvl w:val="1"/>
    </w:pPr>
    <w:rPr>
      <w:rFonts w:ascii="Cambria" w:eastAsia="Cambria" w:hAnsi="Cambria" w:cs="Cambria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5D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95D59"/>
    <w:rPr>
      <w:rFonts w:ascii="Cambria" w:eastAsia="Cambria" w:hAnsi="Cambria" w:cs="Cambria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595D5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i/>
      <w:i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95D59"/>
    <w:rPr>
      <w:rFonts w:ascii="Arial Narrow" w:eastAsia="Arial Narrow" w:hAnsi="Arial Narrow" w:cs="Arial Narrow"/>
      <w:i/>
      <w:iCs/>
      <w:lang w:val="en-US"/>
    </w:rPr>
  </w:style>
  <w:style w:type="paragraph" w:styleId="ListParagraph">
    <w:name w:val="List Paragraph"/>
    <w:basedOn w:val="Normal"/>
    <w:uiPriority w:val="1"/>
    <w:qFormat/>
    <w:rsid w:val="00595D59"/>
    <w:pPr>
      <w:widowControl w:val="0"/>
      <w:autoSpaceDE w:val="0"/>
      <w:autoSpaceDN w:val="0"/>
      <w:spacing w:after="0" w:line="240" w:lineRule="auto"/>
      <w:ind w:left="2300" w:hanging="360"/>
    </w:pPr>
    <w:rPr>
      <w:rFonts w:ascii="Cambria" w:eastAsia="Cambria" w:hAnsi="Cambria" w:cs="Cambr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95D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95D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Vaugeois</dc:creator>
  <cp:keywords/>
  <dc:description/>
  <cp:lastModifiedBy>Nicole Vaugeois</cp:lastModifiedBy>
  <cp:revision>2</cp:revision>
  <dcterms:created xsi:type="dcterms:W3CDTF">2021-12-16T22:52:00Z</dcterms:created>
  <dcterms:modified xsi:type="dcterms:W3CDTF">2021-12-21T23:29:00Z</dcterms:modified>
</cp:coreProperties>
</file>