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33" w:rsidRPr="00400D59" w:rsidRDefault="0006205F" w:rsidP="00D672EC">
      <w:pPr>
        <w:pStyle w:val="Title"/>
        <w:rPr>
          <w:sz w:val="48"/>
        </w:rPr>
      </w:pPr>
      <w:r w:rsidRPr="00400D59">
        <w:rPr>
          <w:sz w:val="48"/>
        </w:rPr>
        <w:t>Conversation Kit</w:t>
      </w:r>
      <w:r w:rsidR="00887742">
        <w:rPr>
          <w:sz w:val="48"/>
        </w:rPr>
        <w:t xml:space="preserve"> – Community Engagement</w:t>
      </w:r>
      <w:r w:rsidR="00400D59" w:rsidRPr="00400D59">
        <w:rPr>
          <w:sz w:val="48"/>
        </w:rPr>
        <w:t xml:space="preserve"> Foundation Plan</w:t>
      </w:r>
    </w:p>
    <w:p w:rsidR="0006205F" w:rsidRDefault="00D672EC" w:rsidP="00D672EC">
      <w:pPr>
        <w:pStyle w:val="Subtitle"/>
      </w:pPr>
      <w:r>
        <w:t>A Guide to Holding</w:t>
      </w:r>
      <w:r w:rsidR="0006205F" w:rsidRPr="0006205F">
        <w:t xml:space="preserve"> your own Conversation</w:t>
      </w:r>
    </w:p>
    <w:p w:rsidR="00D672EC" w:rsidRDefault="00D672EC" w:rsidP="00D672EC"/>
    <w:p w:rsidR="00137B9A" w:rsidRDefault="00137B9A" w:rsidP="00D672EC">
      <w:pPr>
        <w:pStyle w:val="Heading2"/>
      </w:pPr>
      <w:r>
        <w:t xml:space="preserve">One of the opportunities for individuals and groups to provide input on VIU’s 2022-27 </w:t>
      </w:r>
      <w:r w:rsidR="00887742">
        <w:t>Community Engagement</w:t>
      </w:r>
      <w:r>
        <w:t xml:space="preserve"> Plan is to host a group conversation and then provide summary notes on the outcomes. This can be done in person or via zoom. This document is intended </w:t>
      </w:r>
      <w:r w:rsidR="00EB23A0">
        <w:t>to help guide your conversation and clarify the process for submission of your notes.</w:t>
      </w:r>
      <w:r w:rsidR="00B83A7C">
        <w:t xml:space="preserve"> If you are hosting a conversation, please send your input to </w:t>
      </w:r>
      <w:hyperlink r:id="rId7" w:history="1">
        <w:r w:rsidR="00714899" w:rsidRPr="00EF56A4">
          <w:rPr>
            <w:rStyle w:val="Hyperlink"/>
          </w:rPr>
          <w:t>Community.Partnerships@viu.ca</w:t>
        </w:r>
      </w:hyperlink>
      <w:r w:rsidR="00B83A7C">
        <w:t xml:space="preserve"> by </w:t>
      </w:r>
      <w:r w:rsidR="0091734A">
        <w:t>February 11</w:t>
      </w:r>
      <w:bookmarkStart w:id="0" w:name="_GoBack"/>
      <w:bookmarkEnd w:id="0"/>
      <w:r w:rsidR="00887742">
        <w:t>, 2022.</w:t>
      </w:r>
    </w:p>
    <w:p w:rsidR="00137B9A" w:rsidRPr="00137B9A" w:rsidRDefault="00137B9A" w:rsidP="00137B9A"/>
    <w:p w:rsidR="00D672EC" w:rsidRDefault="00D672EC" w:rsidP="00D672EC">
      <w:pPr>
        <w:pStyle w:val="Heading2"/>
      </w:pPr>
      <w:r>
        <w:t>Prepar</w:t>
      </w:r>
      <w:r w:rsidR="00946984">
        <w:t>e for the ses</w:t>
      </w:r>
      <w:r w:rsidR="00F76D00">
        <w:t>s</w:t>
      </w:r>
      <w:r w:rsidR="00946984">
        <w:t>ion</w:t>
      </w:r>
    </w:p>
    <w:p w:rsidR="00D672EC" w:rsidRPr="00D672EC" w:rsidRDefault="00D672EC" w:rsidP="00D672EC"/>
    <w:p w:rsidR="0014176F" w:rsidRDefault="00946984" w:rsidP="0014176F">
      <w:pPr>
        <w:pStyle w:val="ListParagraph"/>
        <w:numPr>
          <w:ilvl w:val="0"/>
          <w:numId w:val="4"/>
        </w:numPr>
      </w:pPr>
      <w:r>
        <w:t xml:space="preserve">Invite your </w:t>
      </w:r>
      <w:r w:rsidR="00400D59">
        <w:t>group</w:t>
      </w:r>
      <w:r>
        <w:t xml:space="preserve"> to a </w:t>
      </w:r>
      <w:r w:rsidR="00137B9A">
        <w:t>conversation meeting via zoom or in person.</w:t>
      </w:r>
    </w:p>
    <w:p w:rsidR="00A31F55" w:rsidRDefault="00946984" w:rsidP="00A31F55">
      <w:pPr>
        <w:pStyle w:val="ListParagraph"/>
        <w:numPr>
          <w:ilvl w:val="0"/>
          <w:numId w:val="4"/>
        </w:numPr>
      </w:pPr>
      <w:r>
        <w:t>Share</w:t>
      </w:r>
      <w:r w:rsidR="00400D59">
        <w:t xml:space="preserve"> with your group</w:t>
      </w:r>
      <w:r>
        <w:t xml:space="preserve"> </w:t>
      </w:r>
      <w:r w:rsidR="0014176F">
        <w:t>these three</w:t>
      </w:r>
      <w:r>
        <w:t xml:space="preserve"> </w:t>
      </w:r>
      <w:r w:rsidR="00EB23A0">
        <w:t>questions in advance:</w:t>
      </w:r>
    </w:p>
    <w:p w:rsidR="00400D59" w:rsidRPr="00887742" w:rsidRDefault="00887742" w:rsidP="0014176F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b/>
          <w:bCs/>
          <w:sz w:val="22"/>
          <w:szCs w:val="22"/>
        </w:rPr>
        <w:t>Examples and st</w:t>
      </w:r>
      <w:r w:rsidR="0014176F" w:rsidRPr="0014176F">
        <w:rPr>
          <w:b/>
          <w:bCs/>
          <w:sz w:val="22"/>
          <w:szCs w:val="22"/>
        </w:rPr>
        <w:t xml:space="preserve">ories. </w:t>
      </w:r>
      <w:r w:rsidR="00400D59">
        <w:rPr>
          <w:sz w:val="22"/>
          <w:szCs w:val="22"/>
        </w:rPr>
        <w:t xml:space="preserve">We are interested in collecting </w:t>
      </w:r>
      <w:r>
        <w:rPr>
          <w:sz w:val="22"/>
          <w:szCs w:val="22"/>
        </w:rPr>
        <w:t xml:space="preserve">examples and stories about how VIU is currently engaged with community partners so </w:t>
      </w:r>
      <w:r w:rsidR="00400D59">
        <w:rPr>
          <w:sz w:val="22"/>
          <w:szCs w:val="22"/>
        </w:rPr>
        <w:t>we know what is happening and what impacts result.</w:t>
      </w:r>
      <w:r>
        <w:rPr>
          <w:sz w:val="22"/>
          <w:szCs w:val="22"/>
        </w:rPr>
        <w:t xml:space="preserve"> </w:t>
      </w:r>
      <w:r w:rsidRPr="00887742">
        <w:rPr>
          <w:i/>
          <w:sz w:val="22"/>
          <w:szCs w:val="22"/>
        </w:rPr>
        <w:t>(Note – examples of these exist with the Framework for Community Consultation if you would like to use that to prime your conversation).</w:t>
      </w:r>
    </w:p>
    <w:p w:rsidR="00887742" w:rsidRDefault="00887742" w:rsidP="00887742">
      <w:pPr>
        <w:pStyle w:val="ListParagraph"/>
        <w:ind w:left="1080"/>
        <w:rPr>
          <w:sz w:val="22"/>
          <w:szCs w:val="22"/>
        </w:rPr>
      </w:pPr>
    </w:p>
    <w:p w:rsidR="00400D59" w:rsidRPr="00887742" w:rsidRDefault="00887742" w:rsidP="00887742">
      <w:pPr>
        <w:pStyle w:val="ListParagraph"/>
        <w:ind w:left="1080"/>
        <w:rPr>
          <w:rFonts w:eastAsia="Times New Roman" w:cstheme="minorHAnsi"/>
          <w:color w:val="C45911" w:themeColor="accent2" w:themeShade="BF"/>
        </w:rPr>
      </w:pPr>
      <w:r w:rsidRPr="00887742">
        <w:rPr>
          <w:rFonts w:cstheme="minorHAnsi"/>
          <w:color w:val="C45911" w:themeColor="accent2" w:themeShade="BF"/>
          <w:sz w:val="22"/>
          <w:szCs w:val="22"/>
        </w:rPr>
        <w:t>Can you identify examples in your Department where VIU has been engaged with community partners in each of these following areas:</w:t>
      </w:r>
    </w:p>
    <w:p w:rsidR="00887742" w:rsidRPr="00887742" w:rsidRDefault="00887742" w:rsidP="00887742">
      <w:pPr>
        <w:pStyle w:val="ListParagraph"/>
        <w:numPr>
          <w:ilvl w:val="2"/>
          <w:numId w:val="4"/>
        </w:numPr>
        <w:rPr>
          <w:rFonts w:eastAsia="Times New Roman" w:cstheme="minorHAnsi"/>
          <w:color w:val="C45911" w:themeColor="accent2" w:themeShade="BF"/>
        </w:rPr>
      </w:pPr>
      <w:r w:rsidRPr="00887742">
        <w:rPr>
          <w:rFonts w:eastAsia="Times New Roman" w:cstheme="minorHAnsi"/>
          <w:color w:val="C45911" w:themeColor="accent2" w:themeShade="BF"/>
        </w:rPr>
        <w:t>Teaching and learning with community partners</w:t>
      </w:r>
    </w:p>
    <w:p w:rsidR="00887742" w:rsidRPr="00887742" w:rsidRDefault="00887742" w:rsidP="00887742">
      <w:pPr>
        <w:pStyle w:val="ListParagraph"/>
        <w:numPr>
          <w:ilvl w:val="2"/>
          <w:numId w:val="4"/>
        </w:numPr>
        <w:rPr>
          <w:rFonts w:eastAsia="Times New Roman" w:cstheme="minorHAnsi"/>
          <w:color w:val="C45911" w:themeColor="accent2" w:themeShade="BF"/>
        </w:rPr>
      </w:pPr>
      <w:r w:rsidRPr="00887742">
        <w:rPr>
          <w:rFonts w:eastAsia="Times New Roman" w:cstheme="minorHAnsi"/>
          <w:color w:val="C45911" w:themeColor="accent2" w:themeShade="BF"/>
        </w:rPr>
        <w:t>Researching with community partners</w:t>
      </w:r>
    </w:p>
    <w:p w:rsidR="00887742" w:rsidRPr="00887742" w:rsidRDefault="00887742" w:rsidP="00887742">
      <w:pPr>
        <w:pStyle w:val="ListParagraph"/>
        <w:numPr>
          <w:ilvl w:val="2"/>
          <w:numId w:val="4"/>
        </w:numPr>
        <w:rPr>
          <w:rFonts w:eastAsia="Times New Roman" w:cstheme="minorHAnsi"/>
          <w:color w:val="C45911" w:themeColor="accent2" w:themeShade="BF"/>
        </w:rPr>
      </w:pPr>
      <w:r w:rsidRPr="00887742">
        <w:rPr>
          <w:rFonts w:eastAsia="Times New Roman" w:cstheme="minorHAnsi"/>
          <w:color w:val="C45911" w:themeColor="accent2" w:themeShade="BF"/>
        </w:rPr>
        <w:t>Exchanging knowledge with the public</w:t>
      </w:r>
    </w:p>
    <w:p w:rsidR="00887742" w:rsidRPr="00887742" w:rsidRDefault="00887742" w:rsidP="00887742">
      <w:pPr>
        <w:pStyle w:val="ListParagraph"/>
        <w:numPr>
          <w:ilvl w:val="2"/>
          <w:numId w:val="4"/>
        </w:numPr>
        <w:rPr>
          <w:rFonts w:eastAsia="Times New Roman" w:cstheme="minorHAnsi"/>
          <w:color w:val="C45911" w:themeColor="accent2" w:themeShade="BF"/>
        </w:rPr>
      </w:pPr>
      <w:r w:rsidRPr="00887742">
        <w:rPr>
          <w:rFonts w:eastAsia="Times New Roman" w:cstheme="minorHAnsi"/>
          <w:color w:val="C45911" w:themeColor="accent2" w:themeShade="BF"/>
        </w:rPr>
        <w:t>Encouraging student-led engagement with community partners</w:t>
      </w:r>
    </w:p>
    <w:p w:rsidR="00887742" w:rsidRPr="00887742" w:rsidRDefault="00887742" w:rsidP="00887742">
      <w:pPr>
        <w:pStyle w:val="ListParagraph"/>
        <w:numPr>
          <w:ilvl w:val="2"/>
          <w:numId w:val="4"/>
        </w:numPr>
        <w:rPr>
          <w:rFonts w:eastAsia="Times New Roman" w:cstheme="minorHAnsi"/>
          <w:color w:val="C45911" w:themeColor="accent2" w:themeShade="BF"/>
        </w:rPr>
      </w:pPr>
      <w:r w:rsidRPr="00887742">
        <w:rPr>
          <w:rFonts w:eastAsia="Times New Roman" w:cstheme="minorHAnsi"/>
          <w:color w:val="C45911" w:themeColor="accent2" w:themeShade="BF"/>
        </w:rPr>
        <w:t>Sharing resources with community partners</w:t>
      </w:r>
    </w:p>
    <w:p w:rsidR="00887742" w:rsidRPr="00887742" w:rsidRDefault="00887742" w:rsidP="00887742">
      <w:pPr>
        <w:pStyle w:val="ListParagraph"/>
        <w:numPr>
          <w:ilvl w:val="2"/>
          <w:numId w:val="4"/>
        </w:numPr>
        <w:rPr>
          <w:rFonts w:eastAsia="Times New Roman" w:cstheme="minorHAnsi"/>
          <w:color w:val="C45911" w:themeColor="accent2" w:themeShade="BF"/>
        </w:rPr>
      </w:pPr>
      <w:r w:rsidRPr="00887742">
        <w:rPr>
          <w:rFonts w:eastAsia="Times New Roman" w:cstheme="minorHAnsi"/>
          <w:color w:val="C45911" w:themeColor="accent2" w:themeShade="BF"/>
        </w:rPr>
        <w:t xml:space="preserve">Contributing to the public good </w:t>
      </w:r>
    </w:p>
    <w:p w:rsidR="00887742" w:rsidRPr="00400D59" w:rsidRDefault="00887742" w:rsidP="00887742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:rsidR="0014176F" w:rsidRPr="00400D59" w:rsidRDefault="00400D59" w:rsidP="0014176F">
      <w:pPr>
        <w:pStyle w:val="ListParagraph"/>
        <w:numPr>
          <w:ilvl w:val="1"/>
          <w:numId w:val="4"/>
        </w:numPr>
      </w:pPr>
      <w:r>
        <w:rPr>
          <w:b/>
          <w:bCs/>
          <w:sz w:val="22"/>
          <w:szCs w:val="22"/>
        </w:rPr>
        <w:t>Lessons learned</w:t>
      </w:r>
      <w:r>
        <w:rPr>
          <w:sz w:val="22"/>
          <w:szCs w:val="22"/>
        </w:rPr>
        <w:t xml:space="preserve">. Each time we </w:t>
      </w:r>
      <w:r w:rsidR="00887742">
        <w:rPr>
          <w:sz w:val="22"/>
          <w:szCs w:val="22"/>
        </w:rPr>
        <w:t>engage with community partners,</w:t>
      </w:r>
      <w:r>
        <w:rPr>
          <w:sz w:val="22"/>
          <w:szCs w:val="22"/>
        </w:rPr>
        <w:t xml:space="preserve"> we have an opportunity to learn about what works and </w:t>
      </w:r>
      <w:r w:rsidR="00887742">
        <w:rPr>
          <w:sz w:val="22"/>
          <w:szCs w:val="22"/>
        </w:rPr>
        <w:t>where there may be opportunities to enhance our future efforts.</w:t>
      </w:r>
    </w:p>
    <w:p w:rsidR="00400D59" w:rsidRPr="00887742" w:rsidRDefault="00400D59" w:rsidP="00400D59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C45911" w:themeColor="accent2" w:themeShade="BF"/>
        </w:rPr>
      </w:pPr>
      <w:r w:rsidRPr="00887742">
        <w:rPr>
          <w:color w:val="C45911" w:themeColor="accent2" w:themeShade="BF"/>
          <w:sz w:val="22"/>
          <w:szCs w:val="22"/>
        </w:rPr>
        <w:t xml:space="preserve">What lessons have you learned about what enables or supports successful </w:t>
      </w:r>
      <w:r w:rsidR="00887742" w:rsidRPr="00887742">
        <w:rPr>
          <w:color w:val="C45911" w:themeColor="accent2" w:themeShade="BF"/>
          <w:sz w:val="22"/>
          <w:szCs w:val="22"/>
        </w:rPr>
        <w:t xml:space="preserve">community engagement </w:t>
      </w:r>
      <w:r w:rsidRPr="00887742">
        <w:rPr>
          <w:color w:val="C45911" w:themeColor="accent2" w:themeShade="BF"/>
          <w:sz w:val="22"/>
          <w:szCs w:val="22"/>
        </w:rPr>
        <w:t>at VIU?</w:t>
      </w:r>
    </w:p>
    <w:p w:rsidR="00400D59" w:rsidRPr="00887742" w:rsidRDefault="00400D59" w:rsidP="00137B9A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color w:val="C45911" w:themeColor="accent2" w:themeShade="BF"/>
        </w:rPr>
      </w:pPr>
      <w:r w:rsidRPr="00887742">
        <w:rPr>
          <w:color w:val="C45911" w:themeColor="accent2" w:themeShade="BF"/>
          <w:sz w:val="22"/>
          <w:szCs w:val="22"/>
        </w:rPr>
        <w:t xml:space="preserve">Conversely, what lessons have you learned about barriers that exist for </w:t>
      </w:r>
      <w:r w:rsidR="00887742" w:rsidRPr="00887742">
        <w:rPr>
          <w:color w:val="C45911" w:themeColor="accent2" w:themeShade="BF"/>
          <w:sz w:val="22"/>
          <w:szCs w:val="22"/>
        </w:rPr>
        <w:t>VIU employees or students</w:t>
      </w:r>
      <w:r w:rsidR="00EB23A0" w:rsidRPr="00887742">
        <w:rPr>
          <w:color w:val="C45911" w:themeColor="accent2" w:themeShade="BF"/>
          <w:sz w:val="22"/>
          <w:szCs w:val="22"/>
        </w:rPr>
        <w:t xml:space="preserve"> that need to be removed</w:t>
      </w:r>
      <w:r w:rsidR="00887742" w:rsidRPr="00887742">
        <w:rPr>
          <w:color w:val="C45911" w:themeColor="accent2" w:themeShade="BF"/>
          <w:sz w:val="22"/>
          <w:szCs w:val="22"/>
        </w:rPr>
        <w:t xml:space="preserve"> for us to have greater impact?</w:t>
      </w:r>
    </w:p>
    <w:p w:rsidR="00887742" w:rsidRPr="00887742" w:rsidRDefault="0014176F" w:rsidP="0014176F">
      <w:pPr>
        <w:pStyle w:val="ListParagraph"/>
        <w:numPr>
          <w:ilvl w:val="1"/>
          <w:numId w:val="4"/>
        </w:numPr>
      </w:pPr>
      <w:r>
        <w:rPr>
          <w:b/>
          <w:bCs/>
          <w:sz w:val="22"/>
          <w:szCs w:val="22"/>
        </w:rPr>
        <w:t xml:space="preserve">Vision. </w:t>
      </w:r>
      <w:r w:rsidR="00137B9A">
        <w:rPr>
          <w:sz w:val="22"/>
          <w:szCs w:val="22"/>
        </w:rPr>
        <w:t xml:space="preserve">Imagine it is the year 2027. </w:t>
      </w:r>
      <w:r w:rsidRPr="001A6C4B">
        <w:rPr>
          <w:sz w:val="22"/>
          <w:szCs w:val="22"/>
        </w:rPr>
        <w:t xml:space="preserve">VIU has been highly successful in </w:t>
      </w:r>
      <w:r w:rsidR="00137B9A">
        <w:rPr>
          <w:sz w:val="22"/>
          <w:szCs w:val="22"/>
        </w:rPr>
        <w:t xml:space="preserve">creating an environment and culture that supports </w:t>
      </w:r>
      <w:r w:rsidR="00887742">
        <w:rPr>
          <w:sz w:val="22"/>
          <w:szCs w:val="22"/>
        </w:rPr>
        <w:t>community engagement</w:t>
      </w:r>
      <w:r w:rsidR="00137B9A">
        <w:rPr>
          <w:sz w:val="22"/>
          <w:szCs w:val="22"/>
        </w:rPr>
        <w:t>.</w:t>
      </w:r>
      <w:r w:rsidRPr="001A6C4B">
        <w:rPr>
          <w:sz w:val="22"/>
          <w:szCs w:val="22"/>
        </w:rPr>
        <w:t xml:space="preserve"> </w:t>
      </w:r>
    </w:p>
    <w:p w:rsidR="0014176F" w:rsidRPr="00887742" w:rsidRDefault="0014176F" w:rsidP="00887742">
      <w:pPr>
        <w:pStyle w:val="ListParagraph"/>
        <w:numPr>
          <w:ilvl w:val="2"/>
          <w:numId w:val="4"/>
        </w:numPr>
        <w:rPr>
          <w:color w:val="C45911" w:themeColor="accent2" w:themeShade="BF"/>
        </w:rPr>
      </w:pPr>
      <w:r w:rsidRPr="00887742">
        <w:rPr>
          <w:color w:val="C45911" w:themeColor="accent2" w:themeShade="BF"/>
          <w:sz w:val="22"/>
          <w:szCs w:val="22"/>
        </w:rPr>
        <w:t>What ar</w:t>
      </w:r>
      <w:r w:rsidR="00887742" w:rsidRPr="00887742">
        <w:rPr>
          <w:color w:val="C45911" w:themeColor="accent2" w:themeShade="BF"/>
          <w:sz w:val="22"/>
          <w:szCs w:val="22"/>
        </w:rPr>
        <w:t>e three things that you notice?</w:t>
      </w:r>
    </w:p>
    <w:p w:rsidR="00887742" w:rsidRPr="00887742" w:rsidRDefault="00887742" w:rsidP="00887742">
      <w:pPr>
        <w:pStyle w:val="ListParagraph"/>
        <w:numPr>
          <w:ilvl w:val="2"/>
          <w:numId w:val="4"/>
        </w:numPr>
        <w:rPr>
          <w:color w:val="C45911" w:themeColor="accent2" w:themeShade="BF"/>
        </w:rPr>
      </w:pPr>
      <w:r w:rsidRPr="00887742">
        <w:rPr>
          <w:color w:val="C45911" w:themeColor="accent2" w:themeShade="BF"/>
          <w:sz w:val="22"/>
          <w:szCs w:val="22"/>
        </w:rPr>
        <w:t>What type of impacts has VIU co-created with our community partners?</w:t>
      </w:r>
    </w:p>
    <w:p w:rsidR="00887742" w:rsidRDefault="00887742" w:rsidP="00887742"/>
    <w:p w:rsidR="00D672EC" w:rsidRDefault="00137B9A" w:rsidP="00137B9A">
      <w:pPr>
        <w:pStyle w:val="ListParagraph"/>
        <w:numPr>
          <w:ilvl w:val="0"/>
          <w:numId w:val="4"/>
        </w:numPr>
      </w:pPr>
      <w:r>
        <w:lastRenderedPageBreak/>
        <w:t>Encourage</w:t>
      </w:r>
      <w:r w:rsidR="0014176F">
        <w:t xml:space="preserve"> people to think about their answers ahead of time. They can start draf</w:t>
      </w:r>
      <w:r>
        <w:t>ting their answers if they wish. You may want to ask them to send their comments to you after</w:t>
      </w:r>
      <w:r w:rsidR="00EB23A0">
        <w:t xml:space="preserve"> the meeting to help collate a group response or, alternatively, they can submit their ideas directly as well.</w:t>
      </w:r>
    </w:p>
    <w:p w:rsidR="00137B9A" w:rsidRDefault="00137B9A" w:rsidP="00137B9A">
      <w:pPr>
        <w:pStyle w:val="ListParagraph"/>
        <w:numPr>
          <w:ilvl w:val="0"/>
          <w:numId w:val="4"/>
        </w:numPr>
      </w:pPr>
      <w:r>
        <w:t>Identify a moderator for the session to guide the discussion.</w:t>
      </w:r>
    </w:p>
    <w:p w:rsidR="00137B9A" w:rsidRDefault="00137B9A" w:rsidP="00137B9A">
      <w:pPr>
        <w:pStyle w:val="ListParagraph"/>
        <w:numPr>
          <w:ilvl w:val="0"/>
          <w:numId w:val="4"/>
        </w:numPr>
      </w:pPr>
      <w:r>
        <w:t>Identify a recorder for the session to take notes on the discussion or to gather the input from the members of the group and collate the response/submission following the meeting.</w:t>
      </w:r>
    </w:p>
    <w:p w:rsidR="0014176F" w:rsidRPr="0014176F" w:rsidRDefault="0014176F" w:rsidP="0014176F"/>
    <w:p w:rsidR="00D672EC" w:rsidRPr="00D672EC" w:rsidRDefault="00137B9A" w:rsidP="0014176F">
      <w:pPr>
        <w:pStyle w:val="Heading2"/>
      </w:pPr>
      <w:r>
        <w:t>Welcome your group</w:t>
      </w:r>
      <w:r w:rsidR="0006205F" w:rsidRPr="00D672EC">
        <w:t xml:space="preserve"> </w:t>
      </w:r>
      <w:r w:rsidR="00A31F55">
        <w:t>and explain the approach</w:t>
      </w:r>
    </w:p>
    <w:p w:rsidR="0014176F" w:rsidRPr="0014176F" w:rsidRDefault="007877B9" w:rsidP="0014176F">
      <w:pPr>
        <w:pStyle w:val="ListParagraph"/>
        <w:numPr>
          <w:ilvl w:val="0"/>
          <w:numId w:val="9"/>
        </w:numPr>
      </w:pPr>
      <w:r>
        <w:t>m</w:t>
      </w:r>
      <w:r w:rsidR="00946984">
        <w:t xml:space="preserve">inutes] </w:t>
      </w:r>
    </w:p>
    <w:p w:rsidR="0014176F" w:rsidRDefault="0014176F" w:rsidP="0014176F"/>
    <w:p w:rsidR="0014176F" w:rsidRDefault="00D672EC" w:rsidP="0014176F">
      <w:pPr>
        <w:pStyle w:val="ListParagraph"/>
        <w:numPr>
          <w:ilvl w:val="0"/>
          <w:numId w:val="4"/>
        </w:numPr>
      </w:pPr>
      <w:r w:rsidRPr="00D672EC">
        <w:t>Welcome your</w:t>
      </w:r>
      <w:r w:rsidR="00137B9A">
        <w:t xml:space="preserve"> group</w:t>
      </w:r>
      <w:r w:rsidRPr="00D672EC">
        <w:t xml:space="preserve"> to the </w:t>
      </w:r>
      <w:r w:rsidR="00137B9A">
        <w:t xml:space="preserve">conversation </w:t>
      </w:r>
      <w:r w:rsidRPr="00D672EC">
        <w:t xml:space="preserve">with the key message that their stories and ideas </w:t>
      </w:r>
      <w:r w:rsidR="00946984">
        <w:t xml:space="preserve">are the building blocks of the </w:t>
      </w:r>
      <w:r w:rsidR="00887742">
        <w:t>2022-27 Community Engagement</w:t>
      </w:r>
      <w:r w:rsidR="00137B9A">
        <w:t xml:space="preserve"> Plan</w:t>
      </w:r>
      <w:r w:rsidR="00946984">
        <w:t xml:space="preserve">. </w:t>
      </w:r>
      <w:r w:rsidR="00A31F55">
        <w:t>This conversation is meant to capture those reflections.</w:t>
      </w:r>
    </w:p>
    <w:p w:rsidR="00946984" w:rsidRPr="00D672EC" w:rsidRDefault="00137B9A" w:rsidP="00655688">
      <w:pPr>
        <w:pStyle w:val="ListParagraph"/>
        <w:numPr>
          <w:ilvl w:val="0"/>
          <w:numId w:val="4"/>
        </w:numPr>
      </w:pPr>
      <w:r>
        <w:t>Explain the process to follow. If using Zoom and depending on the size of your group</w:t>
      </w:r>
      <w:r w:rsidR="00EB23A0">
        <w:t>,</w:t>
      </w:r>
      <w:r>
        <w:t xml:space="preserve"> you may want to use break out rooms to capture ideas on each of the three conversation topics. If you are a smaller group, you may want to gather input from the whole group at the same time.</w:t>
      </w:r>
    </w:p>
    <w:p w:rsidR="00EB23A0" w:rsidRDefault="00EB23A0" w:rsidP="00EB23A0"/>
    <w:p w:rsidR="00946984" w:rsidRDefault="00D672EC" w:rsidP="00EB23A0">
      <w:pPr>
        <w:pStyle w:val="Heading2"/>
      </w:pPr>
      <w:r w:rsidRPr="00D672EC">
        <w:t>Launch the conversation</w:t>
      </w:r>
    </w:p>
    <w:p w:rsidR="00946984" w:rsidRDefault="00946984" w:rsidP="00D672EC">
      <w:r>
        <w:t>(</w:t>
      </w:r>
      <w:r w:rsidR="00EB23A0">
        <w:t>35</w:t>
      </w:r>
      <w:r>
        <w:t xml:space="preserve"> minutes)</w:t>
      </w:r>
      <w:r w:rsidR="0014176F">
        <w:t xml:space="preserve"> </w:t>
      </w:r>
    </w:p>
    <w:p w:rsidR="0014176F" w:rsidRDefault="0014176F" w:rsidP="00D672EC"/>
    <w:p w:rsidR="00946984" w:rsidRDefault="00946984" w:rsidP="002952A3">
      <w:pPr>
        <w:pStyle w:val="ListParagraph"/>
        <w:numPr>
          <w:ilvl w:val="0"/>
          <w:numId w:val="2"/>
        </w:numPr>
      </w:pPr>
      <w:r w:rsidRPr="00D672EC">
        <w:t xml:space="preserve">Ask everyone </w:t>
      </w:r>
      <w:r w:rsidR="00C46AAD">
        <w:t xml:space="preserve">to </w:t>
      </w:r>
      <w:r w:rsidR="0014176F">
        <w:t>focus on the three questions</w:t>
      </w:r>
      <w:r w:rsidR="00EB23A0">
        <w:t xml:space="preserve"> identified above.</w:t>
      </w:r>
    </w:p>
    <w:p w:rsidR="00946984" w:rsidRDefault="00EB23A0" w:rsidP="00946984">
      <w:pPr>
        <w:pStyle w:val="ListParagraph"/>
        <w:numPr>
          <w:ilvl w:val="0"/>
          <w:numId w:val="2"/>
        </w:numPr>
      </w:pPr>
      <w:r>
        <w:t xml:space="preserve">Ensure the recorder is capturing key ideas from the group if making a group submission. </w:t>
      </w:r>
    </w:p>
    <w:p w:rsidR="00EB23A0" w:rsidRDefault="00EB23A0" w:rsidP="00D672EC">
      <w:pPr>
        <w:pStyle w:val="ListParagraph"/>
        <w:numPr>
          <w:ilvl w:val="0"/>
          <w:numId w:val="2"/>
        </w:numPr>
      </w:pPr>
      <w:r>
        <w:t>Monitor time to allow discussion on each of the three questions.</w:t>
      </w:r>
    </w:p>
    <w:p w:rsidR="00D672EC" w:rsidRDefault="00D672EC" w:rsidP="00D672EC">
      <w:pPr>
        <w:ind w:firstLine="360"/>
        <w:rPr>
          <w:b/>
          <w:bCs/>
        </w:rPr>
      </w:pPr>
    </w:p>
    <w:p w:rsidR="00D672EC" w:rsidRDefault="00946984" w:rsidP="00D27C5C">
      <w:pPr>
        <w:pStyle w:val="Heading2"/>
      </w:pPr>
      <w:r>
        <w:t>Gather the reflections</w:t>
      </w:r>
    </w:p>
    <w:p w:rsidR="007877B9" w:rsidRDefault="00EB23A0" w:rsidP="00D672EC">
      <w:pPr>
        <w:rPr>
          <w:b/>
          <w:bCs/>
        </w:rPr>
      </w:pPr>
      <w:r>
        <w:t>(10</w:t>
      </w:r>
      <w:r w:rsidR="00946984">
        <w:t xml:space="preserve"> minutes) </w:t>
      </w:r>
    </w:p>
    <w:p w:rsidR="00D27C5C" w:rsidRDefault="00D27C5C" w:rsidP="00D672EC"/>
    <w:p w:rsidR="00946984" w:rsidRDefault="00D27C5C" w:rsidP="00D27C5C">
      <w:pPr>
        <w:pStyle w:val="ListParagraph"/>
        <w:numPr>
          <w:ilvl w:val="0"/>
          <w:numId w:val="2"/>
        </w:numPr>
      </w:pPr>
      <w:r>
        <w:t xml:space="preserve">Let the </w:t>
      </w:r>
      <w:r w:rsidR="00EB23A0">
        <w:t>group know that the final 10</w:t>
      </w:r>
      <w:r>
        <w:t xml:space="preserve"> minutes is designed to</w:t>
      </w:r>
      <w:r w:rsidR="00946984">
        <w:t xml:space="preserve"> collect some of the main themes.</w:t>
      </w:r>
    </w:p>
    <w:p w:rsidR="00946984" w:rsidRDefault="00F76D00" w:rsidP="00EB23A0">
      <w:pPr>
        <w:pStyle w:val="ListParagraph"/>
        <w:numPr>
          <w:ilvl w:val="1"/>
          <w:numId w:val="2"/>
        </w:numPr>
      </w:pPr>
      <w:r>
        <w:t>A</w:t>
      </w:r>
      <w:r w:rsidR="00370DE9">
        <w:t xml:space="preserve">sk people to </w:t>
      </w:r>
      <w:r>
        <w:t xml:space="preserve">share some of the </w:t>
      </w:r>
      <w:r w:rsidR="00EB23A0">
        <w:rPr>
          <w:b/>
          <w:bCs/>
        </w:rPr>
        <w:t>responses to the three questions.</w:t>
      </w:r>
    </w:p>
    <w:p w:rsidR="00946984" w:rsidRPr="00946984" w:rsidRDefault="00946984" w:rsidP="00946984"/>
    <w:p w:rsidR="00D672EC" w:rsidRDefault="00946984" w:rsidP="00D27C5C">
      <w:pPr>
        <w:pStyle w:val="Heading2"/>
      </w:pPr>
      <w:r>
        <w:t xml:space="preserve">Close </w:t>
      </w:r>
    </w:p>
    <w:p w:rsidR="007B4AC3" w:rsidRDefault="00EB23A0" w:rsidP="00881EEF">
      <w:pPr>
        <w:pStyle w:val="ListParagraph"/>
        <w:numPr>
          <w:ilvl w:val="0"/>
          <w:numId w:val="2"/>
        </w:numPr>
      </w:pPr>
      <w:r>
        <w:t>Thank the group</w:t>
      </w:r>
      <w:r w:rsidR="00D672EC">
        <w:t xml:space="preserve"> for </w:t>
      </w:r>
      <w:r w:rsidR="00946984">
        <w:t>their insights.</w:t>
      </w:r>
      <w:r w:rsidR="00946984" w:rsidRPr="00946984">
        <w:t xml:space="preserve"> </w:t>
      </w:r>
    </w:p>
    <w:p w:rsidR="00EB23A0" w:rsidRDefault="00EB23A0" w:rsidP="00EB23A0">
      <w:pPr>
        <w:pStyle w:val="ListParagraph"/>
        <w:numPr>
          <w:ilvl w:val="0"/>
          <w:numId w:val="2"/>
        </w:numPr>
      </w:pPr>
      <w:r>
        <w:t xml:space="preserve">Clarify next steps for the input that has been shared (group submission or individual submissions). Encourage people to submit their notes to the recorder if you are compiling a group submission. Alternatively, individuals can also share their own submission. </w:t>
      </w:r>
    </w:p>
    <w:p w:rsidR="00B83A7C" w:rsidRDefault="00EB23A0" w:rsidP="00714899">
      <w:pPr>
        <w:pStyle w:val="ListParagraph"/>
        <w:numPr>
          <w:ilvl w:val="0"/>
          <w:numId w:val="2"/>
        </w:numPr>
      </w:pPr>
      <w:r>
        <w:t xml:space="preserve">All submissions should be sent to </w:t>
      </w:r>
      <w:hyperlink r:id="rId8" w:history="1">
        <w:r w:rsidR="00714899" w:rsidRPr="00EF56A4">
          <w:rPr>
            <w:rStyle w:val="Hyperlink"/>
          </w:rPr>
          <w:t>Community.Partnerships@viu.ca</w:t>
        </w:r>
      </w:hyperlink>
      <w:r w:rsidR="00714899">
        <w:t xml:space="preserve"> </w:t>
      </w:r>
    </w:p>
    <w:sectPr w:rsidR="00B83A7C" w:rsidSect="0027025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05" w:rsidRDefault="00070605" w:rsidP="00FE2DC9">
      <w:r>
        <w:separator/>
      </w:r>
    </w:p>
  </w:endnote>
  <w:endnote w:type="continuationSeparator" w:id="0">
    <w:p w:rsidR="00070605" w:rsidRDefault="00070605" w:rsidP="00FE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39265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F71A0" w:rsidRDefault="00DF71A0" w:rsidP="00A509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E2DC9" w:rsidRDefault="00FE2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003228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F71A0" w:rsidRDefault="00DF71A0" w:rsidP="00A509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1734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E2DC9" w:rsidRDefault="00FE2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05" w:rsidRDefault="00070605" w:rsidP="00FE2DC9">
      <w:r>
        <w:separator/>
      </w:r>
    </w:p>
  </w:footnote>
  <w:footnote w:type="continuationSeparator" w:id="0">
    <w:p w:rsidR="00070605" w:rsidRDefault="00070605" w:rsidP="00FE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717"/>
    <w:multiLevelType w:val="hybridMultilevel"/>
    <w:tmpl w:val="451223C2"/>
    <w:lvl w:ilvl="0" w:tplc="C8421EAC">
      <w:start w:val="19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3515"/>
    <w:multiLevelType w:val="hybridMultilevel"/>
    <w:tmpl w:val="DB5845E6"/>
    <w:lvl w:ilvl="0" w:tplc="C8421E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792D"/>
    <w:multiLevelType w:val="hybridMultilevel"/>
    <w:tmpl w:val="2F7C025E"/>
    <w:lvl w:ilvl="0" w:tplc="C8421EA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4542E"/>
    <w:multiLevelType w:val="hybridMultilevel"/>
    <w:tmpl w:val="5942C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A156AE"/>
    <w:multiLevelType w:val="hybridMultilevel"/>
    <w:tmpl w:val="4E6255F0"/>
    <w:lvl w:ilvl="0" w:tplc="697C13BA">
      <w:start w:val="10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0763B0"/>
    <w:multiLevelType w:val="hybridMultilevel"/>
    <w:tmpl w:val="13BC7ABE"/>
    <w:lvl w:ilvl="0" w:tplc="DB2A6A44">
      <w:start w:val="15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303571"/>
    <w:multiLevelType w:val="hybridMultilevel"/>
    <w:tmpl w:val="C9DE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A39B5"/>
    <w:multiLevelType w:val="hybridMultilevel"/>
    <w:tmpl w:val="030AD286"/>
    <w:lvl w:ilvl="0" w:tplc="C8421EA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C67932"/>
    <w:multiLevelType w:val="hybridMultilevel"/>
    <w:tmpl w:val="33AA77D8"/>
    <w:lvl w:ilvl="0" w:tplc="A9FE1F46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5F"/>
    <w:rsid w:val="0006205F"/>
    <w:rsid w:val="00070605"/>
    <w:rsid w:val="0012225C"/>
    <w:rsid w:val="00137B9A"/>
    <w:rsid w:val="0014176F"/>
    <w:rsid w:val="001C7F74"/>
    <w:rsid w:val="00230222"/>
    <w:rsid w:val="0027025F"/>
    <w:rsid w:val="00370DE9"/>
    <w:rsid w:val="00400D59"/>
    <w:rsid w:val="00697F63"/>
    <w:rsid w:val="00707AE3"/>
    <w:rsid w:val="00714899"/>
    <w:rsid w:val="00773CAF"/>
    <w:rsid w:val="007877B9"/>
    <w:rsid w:val="007B4AC3"/>
    <w:rsid w:val="00881EEF"/>
    <w:rsid w:val="00887742"/>
    <w:rsid w:val="0091734A"/>
    <w:rsid w:val="00946984"/>
    <w:rsid w:val="00A31F55"/>
    <w:rsid w:val="00AD350C"/>
    <w:rsid w:val="00B36470"/>
    <w:rsid w:val="00B77C44"/>
    <w:rsid w:val="00B83A7C"/>
    <w:rsid w:val="00C46AAD"/>
    <w:rsid w:val="00CD0F33"/>
    <w:rsid w:val="00D1514A"/>
    <w:rsid w:val="00D27C5C"/>
    <w:rsid w:val="00D672EC"/>
    <w:rsid w:val="00DB706D"/>
    <w:rsid w:val="00DF71A0"/>
    <w:rsid w:val="00EB23A0"/>
    <w:rsid w:val="00F025B6"/>
    <w:rsid w:val="00F76D00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5DD0"/>
  <w15:chartTrackingRefBased/>
  <w15:docId w15:val="{8F2E6E2C-29EA-004C-8781-C94890A3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EC"/>
  </w:style>
  <w:style w:type="paragraph" w:styleId="Heading1">
    <w:name w:val="heading 1"/>
    <w:basedOn w:val="Normal"/>
    <w:next w:val="Normal"/>
    <w:link w:val="Heading1Char"/>
    <w:uiPriority w:val="9"/>
    <w:qFormat/>
    <w:rsid w:val="00D67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2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72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20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0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0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205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D672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2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72E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7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72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672EC"/>
    <w:rPr>
      <w:b/>
      <w:bCs/>
    </w:rPr>
  </w:style>
  <w:style w:type="paragraph" w:styleId="NoSpacing">
    <w:name w:val="No Spacing"/>
    <w:uiPriority w:val="1"/>
    <w:qFormat/>
    <w:rsid w:val="00D672E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D672E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F76D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DC9"/>
  </w:style>
  <w:style w:type="paragraph" w:styleId="Footer">
    <w:name w:val="footer"/>
    <w:basedOn w:val="Normal"/>
    <w:link w:val="FooterChar"/>
    <w:uiPriority w:val="99"/>
    <w:unhideWhenUsed/>
    <w:rsid w:val="00FE2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DC9"/>
  </w:style>
  <w:style w:type="character" w:styleId="PageNumber">
    <w:name w:val="page number"/>
    <w:basedOn w:val="DefaultParagraphFont"/>
    <w:uiPriority w:val="99"/>
    <w:semiHidden/>
    <w:unhideWhenUsed/>
    <w:rsid w:val="00DF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.Partnerships@vi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ty.Partnerships@viu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Filewych</dc:creator>
  <cp:keywords/>
  <dc:description/>
  <cp:lastModifiedBy>Chai Marfisi</cp:lastModifiedBy>
  <cp:revision>2</cp:revision>
  <dcterms:created xsi:type="dcterms:W3CDTF">2022-01-27T18:24:00Z</dcterms:created>
  <dcterms:modified xsi:type="dcterms:W3CDTF">2022-01-27T18:24:00Z</dcterms:modified>
</cp:coreProperties>
</file>