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3E31" w:rsidTr="00B11A89">
        <w:tc>
          <w:tcPr>
            <w:tcW w:w="9350" w:type="dxa"/>
            <w:shd w:val="clear" w:color="auto" w:fill="2E74B5" w:themeFill="accent1" w:themeFillShade="BF"/>
          </w:tcPr>
          <w:p w:rsidR="00153E31" w:rsidRPr="00B11A89" w:rsidRDefault="00153E31" w:rsidP="00153E3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B11A89">
              <w:rPr>
                <w:color w:val="FFFFFF" w:themeColor="background1"/>
                <w:sz w:val="32"/>
                <w:szCs w:val="32"/>
              </w:rPr>
              <w:t>BRIEFING NOTE</w:t>
            </w:r>
          </w:p>
        </w:tc>
      </w:tr>
      <w:tr w:rsidR="00E36C82" w:rsidTr="00DD58A3">
        <w:tc>
          <w:tcPr>
            <w:tcW w:w="9350" w:type="dxa"/>
          </w:tcPr>
          <w:p w:rsidR="00E36C82" w:rsidRPr="00654408" w:rsidRDefault="00E36C82">
            <w:pPr>
              <w:rPr>
                <w:b/>
                <w:sz w:val="24"/>
                <w:szCs w:val="24"/>
              </w:rPr>
            </w:pPr>
            <w:r w:rsidRPr="00654408">
              <w:rPr>
                <w:b/>
                <w:sz w:val="24"/>
                <w:szCs w:val="24"/>
              </w:rPr>
              <w:t>SUBMISSION TO:</w:t>
            </w:r>
          </w:p>
          <w:sdt>
            <w:sdtPr>
              <w:id w:val="-364064097"/>
              <w:placeholder>
                <w:docPart w:val="D0D20CDD3C014F1BA14F537B1061E267"/>
              </w:placeholder>
              <w:showingPlcHdr/>
              <w:text/>
            </w:sdtPr>
            <w:sdtEndPr/>
            <w:sdtContent>
              <w:p w:rsidR="00E36C82" w:rsidRPr="00A61895" w:rsidRDefault="00A61895" w:rsidP="00A61895">
                <w:r w:rsidRPr="005617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75AA1" w:rsidTr="00D56CC3">
        <w:tc>
          <w:tcPr>
            <w:tcW w:w="9350" w:type="dxa"/>
          </w:tcPr>
          <w:p w:rsidR="00736BCE" w:rsidRPr="00654408" w:rsidRDefault="00474B4F" w:rsidP="00736BCE">
            <w:pPr>
              <w:rPr>
                <w:b/>
                <w:sz w:val="24"/>
                <w:szCs w:val="24"/>
              </w:rPr>
            </w:pPr>
            <w:r w:rsidRPr="00654408">
              <w:rPr>
                <w:b/>
                <w:sz w:val="24"/>
                <w:szCs w:val="24"/>
              </w:rPr>
              <w:t>TITLE:</w:t>
            </w:r>
          </w:p>
          <w:sdt>
            <w:sdtPr>
              <w:id w:val="82037643"/>
              <w:placeholder>
                <w:docPart w:val="6347405D9D7646AABCCEED598C3D67E1"/>
              </w:placeholder>
              <w:showingPlcHdr/>
              <w:text/>
            </w:sdtPr>
            <w:sdtEndPr/>
            <w:sdtContent>
              <w:p w:rsidR="00E75AA1" w:rsidRPr="00A61895" w:rsidRDefault="00A61895" w:rsidP="00A61895">
                <w:r w:rsidRPr="005617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1A89" w:rsidTr="00EB1776">
        <w:tc>
          <w:tcPr>
            <w:tcW w:w="9350" w:type="dxa"/>
          </w:tcPr>
          <w:p w:rsidR="00B11A89" w:rsidRPr="00654408" w:rsidRDefault="001C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 w:rsidR="00B11A89" w:rsidRPr="00654408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M</w:t>
            </w:r>
            <w:r w:rsidR="00B11A89" w:rsidRPr="00654408">
              <w:rPr>
                <w:b/>
                <w:sz w:val="24"/>
                <w:szCs w:val="24"/>
              </w:rPr>
              <w:t>ITTED BY:</w:t>
            </w:r>
          </w:p>
          <w:sdt>
            <w:sdtPr>
              <w:id w:val="1937642525"/>
              <w:placeholder>
                <w:docPart w:val="CBEB31260B304EB4A9547AAB835B62C7"/>
              </w:placeholder>
              <w:showingPlcHdr/>
              <w:text/>
            </w:sdtPr>
            <w:sdtEndPr/>
            <w:sdtContent>
              <w:p w:rsidR="00B11A89" w:rsidRPr="00A61895" w:rsidRDefault="00A61895" w:rsidP="00A61895">
                <w:r w:rsidRPr="005617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6BCE" w:rsidTr="00B11A89">
        <w:tc>
          <w:tcPr>
            <w:tcW w:w="9350" w:type="dxa"/>
            <w:shd w:val="clear" w:color="auto" w:fill="2E74B5" w:themeFill="accent1" w:themeFillShade="BF"/>
          </w:tcPr>
          <w:p w:rsidR="00736BCE" w:rsidRPr="00B11A89" w:rsidRDefault="00736BCE" w:rsidP="00414470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t>ISSUE</w:t>
            </w:r>
          </w:p>
        </w:tc>
      </w:tr>
      <w:tr w:rsidR="00736BCE" w:rsidTr="005F51EF">
        <w:sdt>
          <w:sdtPr>
            <w:rPr>
              <w:rFonts w:asciiTheme="minorHAnsi" w:hAnsiTheme="minorHAnsi"/>
              <w:sz w:val="22"/>
              <w:szCs w:val="22"/>
            </w:rPr>
            <w:id w:val="1036007133"/>
            <w:placeholder>
              <w:docPart w:val="DBC9C21DEAFB4C1485696A674C95FBB2"/>
            </w:placeholder>
            <w:showingPlcHdr/>
          </w:sdtPr>
          <w:sdtEndPr/>
          <w:sdtContent>
            <w:tc>
              <w:tcPr>
                <w:tcW w:w="9350" w:type="dxa"/>
              </w:tcPr>
              <w:p w:rsidR="00B11A89" w:rsidRPr="00B11A89" w:rsidRDefault="00B11A89" w:rsidP="00B11A89">
                <w:pPr>
                  <w:pStyle w:val="ListParagraph"/>
                  <w:ind w:left="360"/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B11A89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Click here to enter text.</w:t>
                </w:r>
              </w:p>
              <w:p w:rsidR="00B11A89" w:rsidRPr="00B11A89" w:rsidRDefault="00B11A89" w:rsidP="00B11A89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B11A89">
                  <w:rPr>
                    <w:rFonts w:asciiTheme="minorHAnsi" w:hAnsiTheme="minorHAnsi"/>
                    <w:i/>
                    <w:sz w:val="22"/>
                    <w:szCs w:val="22"/>
                  </w:rPr>
                  <w:t>This section is always required, preferably in one or two sentences.</w:t>
                </w:r>
              </w:p>
              <w:p w:rsidR="00B11A89" w:rsidRPr="00B11A89" w:rsidRDefault="00B11A89" w:rsidP="00B11A89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B11A89">
                  <w:rPr>
                    <w:rFonts w:asciiTheme="minorHAnsi" w:hAnsiTheme="minorHAnsi"/>
                    <w:i/>
                    <w:sz w:val="22"/>
                    <w:szCs w:val="22"/>
                  </w:rPr>
                  <w:t xml:space="preserve">Provide a short, clear definition of the issue this briefing will address. </w:t>
                </w:r>
              </w:p>
              <w:p w:rsidR="00736BCE" w:rsidRPr="00B11A89" w:rsidRDefault="00736BCE" w:rsidP="00B11A89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8B095A" w:rsidTr="00654408">
        <w:tc>
          <w:tcPr>
            <w:tcW w:w="9350" w:type="dxa"/>
            <w:shd w:val="clear" w:color="auto" w:fill="2E74B5" w:themeFill="accent1" w:themeFillShade="BF"/>
          </w:tcPr>
          <w:p w:rsidR="008B095A" w:rsidRPr="00654408" w:rsidRDefault="008B095A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t>ACTION REQUESTED</w:t>
            </w:r>
          </w:p>
        </w:tc>
      </w:tr>
      <w:tr w:rsidR="008B095A" w:rsidTr="00273D7F">
        <w:tc>
          <w:tcPr>
            <w:tcW w:w="9350" w:type="dxa"/>
          </w:tcPr>
          <w:p w:rsidR="008B095A" w:rsidRPr="00A61895" w:rsidRDefault="00731A94" w:rsidP="008B095A">
            <w:sdt>
              <w:sdtPr>
                <w:id w:val="2106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5A" w:rsidRPr="00A618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95A" w:rsidRPr="00A61895">
              <w:t xml:space="preserve"> Approval or Recommendation</w:t>
            </w:r>
          </w:p>
          <w:p w:rsidR="008B095A" w:rsidRPr="00A61895" w:rsidRDefault="00731A94" w:rsidP="008B095A">
            <w:sdt>
              <w:sdtPr>
                <w:id w:val="-11271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5A" w:rsidRPr="00A618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95A" w:rsidRPr="00A61895">
              <w:t xml:space="preserve"> Discussion</w:t>
            </w:r>
          </w:p>
          <w:p w:rsidR="008B095A" w:rsidRPr="00A00D24" w:rsidRDefault="00731A94" w:rsidP="008B095A">
            <w:pPr>
              <w:rPr>
                <w:sz w:val="24"/>
                <w:szCs w:val="24"/>
              </w:rPr>
            </w:pPr>
            <w:sdt>
              <w:sdtPr>
                <w:id w:val="13230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5A" w:rsidRPr="00A618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95A" w:rsidRPr="00A61895">
              <w:t xml:space="preserve"> Information</w:t>
            </w:r>
          </w:p>
        </w:tc>
      </w:tr>
      <w:tr w:rsidR="007B3A3B" w:rsidTr="00654408">
        <w:tc>
          <w:tcPr>
            <w:tcW w:w="9350" w:type="dxa"/>
            <w:shd w:val="clear" w:color="auto" w:fill="2E74B5" w:themeFill="accent1" w:themeFillShade="BF"/>
          </w:tcPr>
          <w:p w:rsidR="007B3A3B" w:rsidRPr="00654408" w:rsidRDefault="007B3A3B" w:rsidP="007B3A3B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t>KEY BACKGROUND FACTS</w:t>
            </w:r>
          </w:p>
        </w:tc>
      </w:tr>
      <w:tr w:rsidR="008B095A" w:rsidTr="00B42AD9">
        <w:sdt>
          <w:sdtPr>
            <w:rPr>
              <w:rFonts w:asciiTheme="minorHAnsi" w:hAnsiTheme="minorHAnsi"/>
              <w:sz w:val="22"/>
              <w:szCs w:val="22"/>
            </w:rPr>
            <w:id w:val="-985939450"/>
            <w:placeholder>
              <w:docPart w:val="7181E5231A1148E6B4FD086E56B4626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654408" w:rsidRPr="007B3A3B" w:rsidRDefault="00654408" w:rsidP="00654408">
                <w:pPr>
                  <w:pStyle w:val="ListParagraph"/>
                  <w:ind w:left="360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7B3A3B"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  <w:t>Click here to enter text.</w:t>
                </w:r>
              </w:p>
              <w:p w:rsidR="00654408" w:rsidRPr="00E36C82" w:rsidRDefault="00654408" w:rsidP="0065440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E36C82">
                  <w:rPr>
                    <w:rFonts w:asciiTheme="minorHAnsi" w:hAnsiTheme="minorHAnsi"/>
                    <w:i/>
                    <w:sz w:val="20"/>
                    <w:szCs w:val="20"/>
                  </w:rPr>
                  <w:t>Context for the briefing note. Information could include:</w:t>
                </w:r>
              </w:p>
              <w:p w:rsidR="00654408" w:rsidRPr="00E36C82" w:rsidRDefault="00654408" w:rsidP="0065440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E36C82">
                  <w:rPr>
                    <w:rFonts w:asciiTheme="minorHAnsi" w:hAnsiTheme="minorHAnsi"/>
                    <w:i/>
                    <w:sz w:val="20"/>
                    <w:szCs w:val="20"/>
                  </w:rPr>
                  <w:t>Action or steps that led to the current situation and previous initiatives or decisions that relate to the issue.</w:t>
                </w:r>
              </w:p>
              <w:p w:rsidR="00654408" w:rsidRPr="00E36C82" w:rsidRDefault="00654408" w:rsidP="0065440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E36C82">
                  <w:rPr>
                    <w:rFonts w:asciiTheme="minorHAnsi" w:hAnsiTheme="minorHAnsi"/>
                    <w:i/>
                    <w:sz w:val="20"/>
                    <w:szCs w:val="20"/>
                  </w:rPr>
                  <w:t>Historical funding information.</w:t>
                </w:r>
              </w:p>
              <w:p w:rsidR="008B095A" w:rsidRPr="00654408" w:rsidRDefault="008B095A" w:rsidP="00654408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7B3A3B" w:rsidTr="00654408">
        <w:tc>
          <w:tcPr>
            <w:tcW w:w="9350" w:type="dxa"/>
            <w:shd w:val="clear" w:color="auto" w:fill="2E74B5" w:themeFill="accent1" w:themeFillShade="BF"/>
          </w:tcPr>
          <w:p w:rsidR="007B3A3B" w:rsidRPr="00654408" w:rsidRDefault="007B3A3B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7B3A3B" w:rsidTr="001F4592">
        <w:sdt>
          <w:sdtPr>
            <w:rPr>
              <w:rFonts w:cs="Times New Roman"/>
            </w:rPr>
            <w:id w:val="1691719421"/>
            <w:placeholder>
              <w:docPart w:val="2FE96146DA2B4DE59C66B71674ECEE2F"/>
            </w:placeholder>
            <w:showingPlcHdr/>
          </w:sdtPr>
          <w:sdtEndPr/>
          <w:sdtContent>
            <w:tc>
              <w:tcPr>
                <w:tcW w:w="9350" w:type="dxa"/>
              </w:tcPr>
              <w:p w:rsidR="00654408" w:rsidRPr="007B3A3B" w:rsidRDefault="00654408" w:rsidP="00654408">
                <w:pPr>
                  <w:ind w:left="360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i/>
                    <w:sz w:val="20"/>
                    <w:szCs w:val="20"/>
                  </w:rPr>
                  <w:t>Click here to ent</w:t>
                </w:r>
                <w:r w:rsidRPr="007B3A3B">
                  <w:rPr>
                    <w:rFonts w:cs="Times New Roman"/>
                    <w:b/>
                    <w:i/>
                    <w:sz w:val="20"/>
                    <w:szCs w:val="20"/>
                  </w:rPr>
                  <w:t>e</w:t>
                </w:r>
                <w:r>
                  <w:rPr>
                    <w:rFonts w:cs="Times New Roman"/>
                    <w:b/>
                    <w:i/>
                    <w:sz w:val="20"/>
                    <w:szCs w:val="20"/>
                  </w:rPr>
                  <w:t>r</w:t>
                </w:r>
                <w:r w:rsidRPr="007B3A3B">
                  <w:rPr>
                    <w:rFonts w:cs="Times New Roman"/>
                    <w:b/>
                    <w:i/>
                    <w:sz w:val="20"/>
                    <w:szCs w:val="20"/>
                  </w:rPr>
                  <w:t xml:space="preserve"> text</w:t>
                </w:r>
              </w:p>
              <w:p w:rsidR="00654408" w:rsidRPr="00E36C82" w:rsidRDefault="00654408" w:rsidP="00654408">
                <w:pPr>
                  <w:numPr>
                    <w:ilvl w:val="0"/>
                    <w:numId w:val="1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 xml:space="preserve">Describe and provide analysis on the issue. Include these four or five critical considerations if they apply: </w:t>
                </w:r>
              </w:p>
              <w:p w:rsidR="00654408" w:rsidRDefault="00654408" w:rsidP="00654408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E36C82">
                  <w:rPr>
                    <w:rFonts w:asciiTheme="minorHAnsi" w:hAnsiTheme="minorHAnsi"/>
                    <w:i/>
                    <w:sz w:val="20"/>
                    <w:szCs w:val="20"/>
                  </w:rPr>
                  <w:t>Why does the issue matter for VIU, Government or external stakeholders?</w:t>
                </w:r>
              </w:p>
              <w:p w:rsidR="00654408" w:rsidRPr="00E36C82" w:rsidRDefault="00654408" w:rsidP="00654408">
                <w:pPr>
                  <w:numPr>
                    <w:ilvl w:val="1"/>
                    <w:numId w:val="2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>Who are the stakeholders and what do we know about their position?</w:t>
                </w:r>
              </w:p>
              <w:p w:rsidR="00654408" w:rsidRPr="00E36C82" w:rsidRDefault="00654408" w:rsidP="00654408">
                <w:pPr>
                  <w:numPr>
                    <w:ilvl w:val="1"/>
                    <w:numId w:val="2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>What options have been considered?</w:t>
                </w:r>
              </w:p>
              <w:p w:rsidR="00654408" w:rsidRPr="00E36C82" w:rsidRDefault="00654408" w:rsidP="00654408">
                <w:pPr>
                  <w:numPr>
                    <w:ilvl w:val="1"/>
                    <w:numId w:val="2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>What are the next steps to implement the recommendation? Include timeline.</w:t>
                </w:r>
              </w:p>
              <w:p w:rsidR="00654408" w:rsidRDefault="00654408" w:rsidP="00654408">
                <w:pPr>
                  <w:numPr>
                    <w:ilvl w:val="1"/>
                    <w:numId w:val="2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>What are the implications, challenges, opportunities and risks associated with this issue and/or suggested recommendation?</w:t>
                </w:r>
              </w:p>
              <w:p w:rsidR="00654408" w:rsidRPr="00E36C82" w:rsidRDefault="00654408" w:rsidP="00654408">
                <w:pPr>
                  <w:numPr>
                    <w:ilvl w:val="0"/>
                    <w:numId w:val="2"/>
                  </w:numPr>
                  <w:spacing w:after="160" w:line="259" w:lineRule="auto"/>
                  <w:rPr>
                    <w:rFonts w:cs="Times New Roman"/>
                    <w:i/>
                    <w:sz w:val="20"/>
                    <w:szCs w:val="20"/>
                  </w:rPr>
                </w:pPr>
                <w:r>
                  <w:rPr>
                    <w:rFonts w:cs="Times New Roman"/>
                    <w:i/>
                    <w:sz w:val="20"/>
                    <w:szCs w:val="20"/>
                  </w:rPr>
                  <w:t>Are there any other administrative implications to consider, such as Human Resources, Legal, Facilities, IT, Risk Management, Insurance etc.?</w:t>
                </w:r>
              </w:p>
              <w:p w:rsidR="007B3A3B" w:rsidRPr="00654408" w:rsidRDefault="007B3A3B" w:rsidP="00654408">
                <w:pPr>
                  <w:rPr>
                    <w:rFonts w:cs="Times New Roman"/>
                  </w:rPr>
                </w:pPr>
              </w:p>
            </w:tc>
          </w:sdtContent>
        </w:sdt>
      </w:tr>
      <w:tr w:rsidR="007B3A3B" w:rsidTr="00654408">
        <w:tc>
          <w:tcPr>
            <w:tcW w:w="9350" w:type="dxa"/>
            <w:shd w:val="clear" w:color="auto" w:fill="2E74B5" w:themeFill="accent1" w:themeFillShade="BF"/>
          </w:tcPr>
          <w:p w:rsidR="007B3A3B" w:rsidRPr="00654408" w:rsidRDefault="007B3A3B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t>FINANCIAL IMPLICATIONS</w:t>
            </w:r>
          </w:p>
        </w:tc>
      </w:tr>
      <w:tr w:rsidR="007B3A3B" w:rsidTr="009D35B8">
        <w:sdt>
          <w:sdtPr>
            <w:rPr>
              <w:rFonts w:cs="Times New Roman"/>
            </w:rPr>
            <w:id w:val="1172990457"/>
            <w:placeholder>
              <w:docPart w:val="2570538A5BD44C93B3AC29D6BB36613F"/>
            </w:placeholder>
            <w:showingPlcHdr/>
          </w:sdtPr>
          <w:sdtEndPr/>
          <w:sdtContent>
            <w:tc>
              <w:tcPr>
                <w:tcW w:w="9350" w:type="dxa"/>
              </w:tcPr>
              <w:p w:rsidR="00654408" w:rsidRPr="007B3A3B" w:rsidRDefault="00654408" w:rsidP="00654408">
                <w:pPr>
                  <w:ind w:left="360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7B3A3B">
                  <w:rPr>
                    <w:rFonts w:cs="Times New Roman"/>
                    <w:b/>
                    <w:i/>
                    <w:sz w:val="20"/>
                    <w:szCs w:val="20"/>
                  </w:rPr>
                  <w:t>Click here to enter text</w:t>
                </w:r>
              </w:p>
              <w:p w:rsidR="00654408" w:rsidRPr="00E36C82" w:rsidRDefault="00654408" w:rsidP="00654408">
                <w:pPr>
                  <w:numPr>
                    <w:ilvl w:val="0"/>
                    <w:numId w:val="5"/>
                  </w:numPr>
                  <w:rPr>
                    <w:rFonts w:cs="Times New Roman"/>
                    <w:i/>
                    <w:sz w:val="20"/>
                    <w:szCs w:val="20"/>
                  </w:rPr>
                </w:pPr>
                <w:r w:rsidRPr="00E36C82">
                  <w:rPr>
                    <w:rFonts w:cs="Times New Roman"/>
                    <w:i/>
                    <w:sz w:val="20"/>
                    <w:szCs w:val="20"/>
                  </w:rPr>
                  <w:t>Leave this section blank if there are no financial implications.</w:t>
                </w:r>
              </w:p>
              <w:p w:rsidR="00654408" w:rsidRDefault="00654408" w:rsidP="00654408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E36C82">
                  <w:rPr>
                    <w:rFonts w:asciiTheme="minorHAnsi" w:hAnsiTheme="minorHAnsi"/>
                    <w:i/>
                    <w:sz w:val="20"/>
                    <w:szCs w:val="20"/>
                  </w:rPr>
                  <w:t>State the cost of the option you’re recommending, whether it is within the existing budget or needs additional funds, and where the money is coming from.</w:t>
                </w:r>
              </w:p>
              <w:p w:rsidR="00D479B6" w:rsidRPr="00E36C82" w:rsidRDefault="00D479B6" w:rsidP="00654408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sz w:val="20"/>
                    <w:szCs w:val="20"/>
                  </w:rPr>
                  <w:lastRenderedPageBreak/>
                  <w:t>If this is an agreement/contract/MOU requiring a signature, has it been reviewed by the Contracts Specialist? Have all changes as recommended by the Contracts Specialist been adopted within the document? Have the indemnity and insurance provisions been met?</w:t>
                </w:r>
              </w:p>
              <w:p w:rsidR="007B3A3B" w:rsidRPr="00654408" w:rsidRDefault="007B3A3B" w:rsidP="00654408">
                <w:pPr>
                  <w:ind w:left="360"/>
                  <w:rPr>
                    <w:rFonts w:cs="Times New Roman"/>
                  </w:rPr>
                </w:pPr>
              </w:p>
            </w:tc>
          </w:sdtContent>
        </w:sdt>
      </w:tr>
      <w:tr w:rsidR="007B3A3B" w:rsidTr="00654408">
        <w:tc>
          <w:tcPr>
            <w:tcW w:w="9350" w:type="dxa"/>
            <w:shd w:val="clear" w:color="auto" w:fill="2E74B5" w:themeFill="accent1" w:themeFillShade="BF"/>
          </w:tcPr>
          <w:p w:rsidR="007B3A3B" w:rsidRPr="00654408" w:rsidRDefault="007B3A3B">
            <w:pPr>
              <w:rPr>
                <w:sz w:val="24"/>
                <w:szCs w:val="24"/>
              </w:rPr>
            </w:pPr>
            <w:r w:rsidRPr="00654408">
              <w:rPr>
                <w:color w:val="FFFFFF" w:themeColor="background1"/>
                <w:sz w:val="24"/>
                <w:szCs w:val="24"/>
              </w:rPr>
              <w:lastRenderedPageBreak/>
              <w:t>RECOMMENDATION</w:t>
            </w:r>
          </w:p>
        </w:tc>
      </w:tr>
      <w:tr w:rsidR="007B3A3B" w:rsidTr="002B6D20">
        <w:sdt>
          <w:sdtPr>
            <w:rPr>
              <w:rFonts w:cs="Times New Roman"/>
              <w:i/>
              <w:sz w:val="20"/>
              <w:szCs w:val="20"/>
            </w:rPr>
            <w:id w:val="41570326"/>
            <w:placeholder>
              <w:docPart w:val="A8C7AB3A1E33469E978997C54D5E4C9A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D333B" w:rsidRPr="007B3A3B" w:rsidRDefault="008D333B" w:rsidP="008D333B">
                <w:pPr>
                  <w:ind w:left="337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7B3A3B">
                  <w:rPr>
                    <w:rFonts w:cs="Times New Roman"/>
                    <w:b/>
                    <w:i/>
                    <w:sz w:val="20"/>
                    <w:szCs w:val="20"/>
                  </w:rPr>
                  <w:t>Click here to enter text</w:t>
                </w:r>
              </w:p>
              <w:p w:rsidR="008D333B" w:rsidRPr="008D333B" w:rsidRDefault="008D333B" w:rsidP="008D333B">
                <w:pPr>
                  <w:pStyle w:val="ListParagraph"/>
                  <w:numPr>
                    <w:ilvl w:val="0"/>
                    <w:numId w:val="6"/>
                  </w:numPr>
                  <w:ind w:left="427"/>
                  <w:rPr>
                    <w:i/>
                    <w:sz w:val="20"/>
                    <w:szCs w:val="20"/>
                  </w:rPr>
                </w:pPr>
                <w:r w:rsidRPr="008D333B">
                  <w:rPr>
                    <w:i/>
                    <w:sz w:val="20"/>
                    <w:szCs w:val="20"/>
                  </w:rPr>
                  <w:t>Align this section with Issue and Analysis. If applicable, identify the recommended option, suggest next s</w:t>
                </w:r>
                <w:r>
                  <w:rPr>
                    <w:i/>
                    <w:sz w:val="20"/>
                    <w:szCs w:val="20"/>
                  </w:rPr>
                  <w:t xml:space="preserve">teps, or state VIU’s position. </w:t>
                </w:r>
                <w:r w:rsidRPr="008D333B">
                  <w:rPr>
                    <w:i/>
                    <w:sz w:val="20"/>
                    <w:szCs w:val="20"/>
                  </w:rPr>
                  <w:t xml:space="preserve">Delete the recommendation box and approval line if the briefing note is only for information. </w:t>
                </w:r>
              </w:p>
              <w:p w:rsidR="008D333B" w:rsidRPr="008D333B" w:rsidRDefault="008D333B" w:rsidP="008D333B">
                <w:pPr>
                  <w:rPr>
                    <w:rFonts w:cs="Times New Roman"/>
                    <w:i/>
                    <w:sz w:val="20"/>
                    <w:szCs w:val="20"/>
                  </w:rPr>
                </w:pPr>
              </w:p>
            </w:tc>
          </w:sdtContent>
        </w:sdt>
      </w:tr>
      <w:tr w:rsidR="00542655" w:rsidTr="00D633DC">
        <w:tc>
          <w:tcPr>
            <w:tcW w:w="9350" w:type="dxa"/>
            <w:shd w:val="clear" w:color="auto" w:fill="F2F2F2" w:themeFill="background1" w:themeFillShade="F2"/>
          </w:tcPr>
          <w:p w:rsidR="00AD71C8" w:rsidRDefault="00AD71C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3240"/>
              <w:gridCol w:w="810"/>
              <w:gridCol w:w="3752"/>
            </w:tblGrid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Drafted By: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10912841"/>
                  <w:placeholder>
                    <w:docPart w:val="BDEF9C681D5944448302D3908A91DA5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52" w:type="dxa"/>
                      <w:tcBorders>
                        <w:bottom w:val="single" w:sz="4" w:space="0" w:color="auto"/>
                      </w:tcBorders>
                    </w:tcPr>
                    <w:p w:rsidR="00FA4E4C" w:rsidRDefault="009E6267">
                      <w:pPr>
                        <w:rPr>
                          <w:sz w:val="24"/>
                          <w:szCs w:val="24"/>
                        </w:rPr>
                      </w:pPr>
                      <w:r w:rsidRPr="0056174F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2" w:type="dxa"/>
                  <w:tcBorders>
                    <w:top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Approval: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243544945"/>
                  <w:placeholder>
                    <w:docPart w:val="37C035C7BBD144BD89D50451FD5D518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52" w:type="dxa"/>
                      <w:tcBorders>
                        <w:bottom w:val="single" w:sz="4" w:space="0" w:color="auto"/>
                      </w:tcBorders>
                    </w:tcPr>
                    <w:p w:rsidR="00FA4E4C" w:rsidRDefault="009E6267">
                      <w:pPr>
                        <w:rPr>
                          <w:sz w:val="24"/>
                          <w:szCs w:val="24"/>
                        </w:rPr>
                      </w:pPr>
                      <w:r w:rsidRPr="0056174F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(Dean/Director)</w:t>
                  </w: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2" w:type="dxa"/>
                  <w:tcBorders>
                    <w:top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Approval: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140110803"/>
                  <w:placeholder>
                    <w:docPart w:val="950F8694CB9E49A5AF21204D29F37C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52" w:type="dxa"/>
                      <w:tcBorders>
                        <w:bottom w:val="single" w:sz="4" w:space="0" w:color="auto"/>
                      </w:tcBorders>
                    </w:tcPr>
                    <w:p w:rsidR="00FA4E4C" w:rsidRDefault="009E6267">
                      <w:pPr>
                        <w:rPr>
                          <w:sz w:val="24"/>
                          <w:szCs w:val="24"/>
                        </w:rPr>
                      </w:pPr>
                      <w:r w:rsidRPr="0056174F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FA4E4C" w:rsidTr="00FA4E4C">
              <w:tc>
                <w:tcPr>
                  <w:tcW w:w="1322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FA4E4C" w:rsidRDefault="001C53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(SMT</w:t>
                  </w:r>
                  <w:r w:rsidR="00FA4E4C">
                    <w:rPr>
                      <w:sz w:val="24"/>
                      <w:szCs w:val="24"/>
                    </w:rPr>
                    <w:t xml:space="preserve"> Member)</w:t>
                  </w:r>
                </w:p>
                <w:p w:rsidR="00B32CA2" w:rsidRDefault="00B32C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2" w:type="dxa"/>
                  <w:tcBorders>
                    <w:top w:val="single" w:sz="4" w:space="0" w:color="auto"/>
                  </w:tcBorders>
                </w:tcPr>
                <w:p w:rsidR="00FA4E4C" w:rsidRDefault="00FA4E4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2655" w:rsidRPr="00F256B6" w:rsidRDefault="00542655">
            <w:pPr>
              <w:rPr>
                <w:sz w:val="32"/>
                <w:szCs w:val="32"/>
              </w:rPr>
            </w:pPr>
          </w:p>
        </w:tc>
      </w:tr>
      <w:tr w:rsidR="00D633DC" w:rsidTr="00654408">
        <w:tc>
          <w:tcPr>
            <w:tcW w:w="9350" w:type="dxa"/>
            <w:shd w:val="clear" w:color="auto" w:fill="2E74B5" w:themeFill="accent1" w:themeFillShade="BF"/>
          </w:tcPr>
          <w:p w:rsidR="00D633DC" w:rsidRPr="00654408" w:rsidRDefault="001C5342" w:rsidP="00414470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ATTACH</w:t>
            </w:r>
            <w:r w:rsidR="00D633DC" w:rsidRPr="00654408">
              <w:rPr>
                <w:color w:val="FFFFFF" w:themeColor="background1"/>
                <w:sz w:val="24"/>
                <w:szCs w:val="24"/>
              </w:rPr>
              <w:t>MENT(S)</w:t>
            </w:r>
          </w:p>
        </w:tc>
      </w:tr>
      <w:tr w:rsidR="00D633DC" w:rsidTr="00B82296">
        <w:sdt>
          <w:sdtPr>
            <w:rPr>
              <w:rFonts w:cs="Times New Roman"/>
            </w:rPr>
            <w:id w:val="1222947804"/>
            <w:placeholder>
              <w:docPart w:val="C863919F3EAF4CA3AE763C7FC5CEB26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654408" w:rsidRDefault="00654408" w:rsidP="001819CB">
                <w:pPr>
                  <w:ind w:left="337"/>
                  <w:rPr>
                    <w:rFonts w:cs="Times New Roman"/>
                    <w:i/>
                    <w:sz w:val="20"/>
                    <w:szCs w:val="20"/>
                  </w:rPr>
                </w:pPr>
                <w:r w:rsidRPr="009377CF">
                  <w:rPr>
                    <w:rFonts w:cs="Times New Roman"/>
                    <w:b/>
                    <w:i/>
                    <w:sz w:val="20"/>
                    <w:szCs w:val="20"/>
                  </w:rPr>
                  <w:t>Click here to enter text.</w:t>
                </w:r>
              </w:p>
              <w:p w:rsidR="00654408" w:rsidRPr="00FA4E4C" w:rsidRDefault="00654408" w:rsidP="00FA4E4C">
                <w:pPr>
                  <w:pStyle w:val="ListParagraph"/>
                  <w:numPr>
                    <w:ilvl w:val="0"/>
                    <w:numId w:val="6"/>
                  </w:numPr>
                  <w:ind w:left="427"/>
                  <w:rPr>
                    <w:i/>
                    <w:sz w:val="20"/>
                    <w:szCs w:val="20"/>
                  </w:rPr>
                </w:pPr>
                <w:r w:rsidRPr="00FA4E4C">
                  <w:rPr>
                    <w:i/>
                    <w:sz w:val="20"/>
                    <w:szCs w:val="20"/>
                  </w:rPr>
                  <w:t>List in order.  Delete if there are no attachments.</w:t>
                </w:r>
              </w:p>
              <w:p w:rsidR="00D633DC" w:rsidRPr="00654408" w:rsidRDefault="00D633DC" w:rsidP="00654408">
                <w:pPr>
                  <w:rPr>
                    <w:rFonts w:cs="Times New Roman"/>
                  </w:rPr>
                </w:pPr>
              </w:p>
            </w:tc>
          </w:sdtContent>
        </w:sdt>
      </w:tr>
    </w:tbl>
    <w:p w:rsidR="00B80F5D" w:rsidRPr="00B11A89" w:rsidRDefault="00731A94" w:rsidP="00B11A89">
      <w:pPr>
        <w:tabs>
          <w:tab w:val="left" w:pos="3216"/>
        </w:tabs>
      </w:pPr>
    </w:p>
    <w:sectPr w:rsidR="00B80F5D" w:rsidRPr="00B11A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71" w:rsidRDefault="008D3B71" w:rsidP="00E75AA1">
      <w:pPr>
        <w:spacing w:after="0" w:line="240" w:lineRule="auto"/>
      </w:pPr>
      <w:r>
        <w:separator/>
      </w:r>
    </w:p>
  </w:endnote>
  <w:endnote w:type="continuationSeparator" w:id="0">
    <w:p w:rsidR="008D3B71" w:rsidRDefault="008D3B71" w:rsidP="00E7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71" w:rsidRDefault="008D3B71" w:rsidP="00E75AA1">
      <w:pPr>
        <w:spacing w:after="0" w:line="240" w:lineRule="auto"/>
      </w:pPr>
      <w:r>
        <w:separator/>
      </w:r>
    </w:p>
  </w:footnote>
  <w:footnote w:type="continuationSeparator" w:id="0">
    <w:p w:rsidR="008D3B71" w:rsidRDefault="008D3B71" w:rsidP="00E7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A1" w:rsidRDefault="00E75AA1" w:rsidP="00E75AA1">
    <w:pPr>
      <w:pStyle w:val="Header"/>
      <w:jc w:val="right"/>
    </w:pPr>
    <w:r>
      <w:rPr>
        <w:noProof/>
      </w:rPr>
      <w:drawing>
        <wp:inline distT="0" distB="0" distL="0" distR="0">
          <wp:extent cx="1824644" cy="1213658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44" cy="121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AA1" w:rsidRDefault="00E75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B30"/>
    <w:multiLevelType w:val="hybridMultilevel"/>
    <w:tmpl w:val="42E81BD6"/>
    <w:lvl w:ilvl="0" w:tplc="EBE8A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9E58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2B48A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494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E2F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3253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0E5D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98FC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B002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26744"/>
    <w:multiLevelType w:val="hybridMultilevel"/>
    <w:tmpl w:val="F78A2DB4"/>
    <w:lvl w:ilvl="0" w:tplc="4AA28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F68F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B87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C097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1C5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E6F0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E2D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AD4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30B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C2933"/>
    <w:multiLevelType w:val="hybridMultilevel"/>
    <w:tmpl w:val="8C064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54E"/>
    <w:multiLevelType w:val="hybridMultilevel"/>
    <w:tmpl w:val="2894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FE8"/>
    <w:multiLevelType w:val="hybridMultilevel"/>
    <w:tmpl w:val="A4803B96"/>
    <w:lvl w:ilvl="0" w:tplc="EBE8A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221"/>
    <w:multiLevelType w:val="hybridMultilevel"/>
    <w:tmpl w:val="4C50F60C"/>
    <w:lvl w:ilvl="0" w:tplc="6916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958E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9A4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CED7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A887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DEB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FEA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CC4F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A1"/>
    <w:rsid w:val="00104EB1"/>
    <w:rsid w:val="00153E31"/>
    <w:rsid w:val="001819CB"/>
    <w:rsid w:val="001857E7"/>
    <w:rsid w:val="001A7B1A"/>
    <w:rsid w:val="001C5342"/>
    <w:rsid w:val="00414470"/>
    <w:rsid w:val="00474B4F"/>
    <w:rsid w:val="00542655"/>
    <w:rsid w:val="005E6399"/>
    <w:rsid w:val="00654408"/>
    <w:rsid w:val="00731A94"/>
    <w:rsid w:val="00736BCE"/>
    <w:rsid w:val="007B3A3B"/>
    <w:rsid w:val="007F7100"/>
    <w:rsid w:val="008B095A"/>
    <w:rsid w:val="008D333B"/>
    <w:rsid w:val="008D3B71"/>
    <w:rsid w:val="009377CF"/>
    <w:rsid w:val="009525DD"/>
    <w:rsid w:val="00996C5D"/>
    <w:rsid w:val="009E490B"/>
    <w:rsid w:val="009E6267"/>
    <w:rsid w:val="00A00D24"/>
    <w:rsid w:val="00A17B1F"/>
    <w:rsid w:val="00A61895"/>
    <w:rsid w:val="00AD1175"/>
    <w:rsid w:val="00AD71C8"/>
    <w:rsid w:val="00B11A89"/>
    <w:rsid w:val="00B32CA2"/>
    <w:rsid w:val="00B47D11"/>
    <w:rsid w:val="00B83E92"/>
    <w:rsid w:val="00C2584C"/>
    <w:rsid w:val="00C271D9"/>
    <w:rsid w:val="00C82735"/>
    <w:rsid w:val="00CE500B"/>
    <w:rsid w:val="00CE688E"/>
    <w:rsid w:val="00D479B6"/>
    <w:rsid w:val="00D633DC"/>
    <w:rsid w:val="00D7205E"/>
    <w:rsid w:val="00DB6FC0"/>
    <w:rsid w:val="00DE14A0"/>
    <w:rsid w:val="00E36C82"/>
    <w:rsid w:val="00E47973"/>
    <w:rsid w:val="00E75AA1"/>
    <w:rsid w:val="00F1471C"/>
    <w:rsid w:val="00F256B6"/>
    <w:rsid w:val="00F86AB8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51BFBE-2E40-4BCF-B07A-3835764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A1"/>
  </w:style>
  <w:style w:type="paragraph" w:styleId="Footer">
    <w:name w:val="footer"/>
    <w:basedOn w:val="Normal"/>
    <w:link w:val="FooterChar"/>
    <w:uiPriority w:val="99"/>
    <w:unhideWhenUsed/>
    <w:rsid w:val="00E7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A1"/>
  </w:style>
  <w:style w:type="table" w:styleId="TableGrid">
    <w:name w:val="Table Grid"/>
    <w:basedOn w:val="TableNormal"/>
    <w:uiPriority w:val="39"/>
    <w:rsid w:val="00E7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7B1A"/>
    <w:rPr>
      <w:color w:val="808080"/>
    </w:rPr>
  </w:style>
  <w:style w:type="paragraph" w:styleId="ListParagraph">
    <w:name w:val="List Paragraph"/>
    <w:basedOn w:val="Normal"/>
    <w:uiPriority w:val="99"/>
    <w:qFormat/>
    <w:rsid w:val="00E36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9C21DEAFB4C1485696A674C95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385D-E9D7-412F-BBD3-DA4C7FB06A85}"/>
      </w:docPartPr>
      <w:docPartBody>
        <w:p w:rsidR="004543C1" w:rsidRPr="00B11A89" w:rsidRDefault="004543C1" w:rsidP="00B11A89">
          <w:pPr>
            <w:pStyle w:val="ListParagraph"/>
            <w:ind w:left="360"/>
            <w:rPr>
              <w:rFonts w:asciiTheme="minorHAnsi" w:hAnsiTheme="minorHAnsi"/>
              <w:i/>
              <w:sz w:val="22"/>
              <w:szCs w:val="22"/>
            </w:rPr>
          </w:pPr>
          <w:r w:rsidRPr="00B11A89">
            <w:rPr>
              <w:rFonts w:asciiTheme="minorHAnsi" w:hAnsiTheme="minorHAnsi"/>
              <w:b/>
              <w:i/>
              <w:sz w:val="22"/>
              <w:szCs w:val="22"/>
            </w:rPr>
            <w:t>Click here to enter text.</w:t>
          </w:r>
        </w:p>
        <w:p w:rsidR="004543C1" w:rsidRPr="00B11A89" w:rsidRDefault="004543C1" w:rsidP="00B11A89">
          <w:pPr>
            <w:pStyle w:val="ListParagraph"/>
            <w:numPr>
              <w:ilvl w:val="0"/>
              <w:numId w:val="1"/>
            </w:numPr>
            <w:rPr>
              <w:rFonts w:asciiTheme="minorHAnsi" w:hAnsiTheme="minorHAnsi"/>
              <w:i/>
              <w:sz w:val="22"/>
              <w:szCs w:val="22"/>
            </w:rPr>
          </w:pPr>
          <w:r w:rsidRPr="00B11A89">
            <w:rPr>
              <w:rFonts w:asciiTheme="minorHAnsi" w:hAnsiTheme="minorHAnsi"/>
              <w:i/>
              <w:sz w:val="22"/>
              <w:szCs w:val="22"/>
            </w:rPr>
            <w:t>This section is always required, preferably in one or two sentences.</w:t>
          </w:r>
        </w:p>
        <w:p w:rsidR="004543C1" w:rsidRPr="00B11A89" w:rsidRDefault="004543C1" w:rsidP="00B11A89">
          <w:pPr>
            <w:pStyle w:val="ListParagraph"/>
            <w:numPr>
              <w:ilvl w:val="0"/>
              <w:numId w:val="1"/>
            </w:numPr>
            <w:rPr>
              <w:rFonts w:asciiTheme="minorHAnsi" w:hAnsiTheme="minorHAnsi"/>
              <w:i/>
              <w:sz w:val="22"/>
              <w:szCs w:val="22"/>
            </w:rPr>
          </w:pPr>
          <w:r w:rsidRPr="00B11A89">
            <w:rPr>
              <w:rFonts w:asciiTheme="minorHAnsi" w:hAnsiTheme="minorHAnsi"/>
              <w:i/>
              <w:sz w:val="22"/>
              <w:szCs w:val="22"/>
            </w:rPr>
            <w:t xml:space="preserve">Provide a short, clear definition of the issue this briefing will address. </w:t>
          </w:r>
        </w:p>
        <w:p w:rsidR="004543C1" w:rsidRDefault="004543C1"/>
      </w:docPartBody>
    </w:docPart>
    <w:docPart>
      <w:docPartPr>
        <w:name w:val="7181E5231A1148E6B4FD086E56B4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6431-B12E-4C21-B500-B5382FEEBCE4}"/>
      </w:docPartPr>
      <w:docPartBody>
        <w:p w:rsidR="004543C1" w:rsidRPr="007B3A3B" w:rsidRDefault="004543C1" w:rsidP="00654408">
          <w:pPr>
            <w:pStyle w:val="ListParagraph"/>
            <w:ind w:left="360"/>
            <w:rPr>
              <w:rFonts w:asciiTheme="minorHAnsi" w:hAnsiTheme="minorHAnsi"/>
              <w:b/>
              <w:i/>
              <w:sz w:val="20"/>
              <w:szCs w:val="20"/>
            </w:rPr>
          </w:pPr>
          <w:r w:rsidRPr="007B3A3B">
            <w:rPr>
              <w:rFonts w:asciiTheme="minorHAnsi" w:hAnsiTheme="minorHAnsi"/>
              <w:b/>
              <w:i/>
              <w:sz w:val="20"/>
              <w:szCs w:val="20"/>
            </w:rPr>
            <w:t>Click here to enter text.</w:t>
          </w:r>
        </w:p>
        <w:p w:rsidR="004543C1" w:rsidRPr="00E36C82" w:rsidRDefault="004543C1" w:rsidP="00654408">
          <w:pPr>
            <w:pStyle w:val="ListParagraph"/>
            <w:numPr>
              <w:ilvl w:val="0"/>
              <w:numId w:val="2"/>
            </w:numPr>
            <w:rPr>
              <w:rFonts w:asciiTheme="minorHAnsi" w:hAnsiTheme="minorHAnsi"/>
              <w:i/>
              <w:sz w:val="20"/>
              <w:szCs w:val="20"/>
            </w:rPr>
          </w:pPr>
          <w:r w:rsidRPr="00E36C82">
            <w:rPr>
              <w:rFonts w:asciiTheme="minorHAnsi" w:hAnsiTheme="minorHAnsi"/>
              <w:i/>
              <w:sz w:val="20"/>
              <w:szCs w:val="20"/>
            </w:rPr>
            <w:t>Context for the briefing note. Information could include:</w:t>
          </w:r>
        </w:p>
        <w:p w:rsidR="004543C1" w:rsidRPr="00E36C82" w:rsidRDefault="004543C1" w:rsidP="00654408">
          <w:pPr>
            <w:pStyle w:val="ListParagraph"/>
            <w:numPr>
              <w:ilvl w:val="0"/>
              <w:numId w:val="3"/>
            </w:numPr>
            <w:rPr>
              <w:rFonts w:asciiTheme="minorHAnsi" w:hAnsiTheme="minorHAnsi"/>
              <w:i/>
              <w:sz w:val="20"/>
              <w:szCs w:val="20"/>
            </w:rPr>
          </w:pPr>
          <w:r w:rsidRPr="00E36C82">
            <w:rPr>
              <w:rFonts w:asciiTheme="minorHAnsi" w:hAnsiTheme="minorHAnsi"/>
              <w:i/>
              <w:sz w:val="20"/>
              <w:szCs w:val="20"/>
            </w:rPr>
            <w:t>Action or steps that led to the current situation and previous initiatives or decisions that relate to the issue.</w:t>
          </w:r>
        </w:p>
        <w:p w:rsidR="004543C1" w:rsidRPr="00E36C82" w:rsidRDefault="004543C1" w:rsidP="00654408">
          <w:pPr>
            <w:pStyle w:val="ListParagraph"/>
            <w:numPr>
              <w:ilvl w:val="0"/>
              <w:numId w:val="3"/>
            </w:numPr>
            <w:rPr>
              <w:rFonts w:asciiTheme="minorHAnsi" w:hAnsiTheme="minorHAnsi"/>
              <w:i/>
              <w:sz w:val="20"/>
              <w:szCs w:val="20"/>
            </w:rPr>
          </w:pPr>
          <w:r w:rsidRPr="00E36C82">
            <w:rPr>
              <w:rFonts w:asciiTheme="minorHAnsi" w:hAnsiTheme="minorHAnsi"/>
              <w:i/>
              <w:sz w:val="20"/>
              <w:szCs w:val="20"/>
            </w:rPr>
            <w:t>Historical funding information.</w:t>
          </w:r>
        </w:p>
        <w:p w:rsidR="004543C1" w:rsidRDefault="004543C1"/>
      </w:docPartBody>
    </w:docPart>
    <w:docPart>
      <w:docPartPr>
        <w:name w:val="2FE96146DA2B4DE59C66B71674EC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853-B01A-454D-9209-4F60A27835DD}"/>
      </w:docPartPr>
      <w:docPartBody>
        <w:p w:rsidR="004543C1" w:rsidRPr="007B3A3B" w:rsidRDefault="004543C1" w:rsidP="00654408">
          <w:pPr>
            <w:ind w:left="360"/>
            <w:rPr>
              <w:rFonts w:cs="Times New Roman"/>
              <w:b/>
              <w:i/>
              <w:sz w:val="20"/>
              <w:szCs w:val="20"/>
            </w:rPr>
          </w:pPr>
          <w:r>
            <w:rPr>
              <w:rFonts w:cs="Times New Roman"/>
              <w:b/>
              <w:i/>
              <w:sz w:val="20"/>
              <w:szCs w:val="20"/>
            </w:rPr>
            <w:t>Click here to ent</w:t>
          </w:r>
          <w:r w:rsidRPr="007B3A3B">
            <w:rPr>
              <w:rFonts w:cs="Times New Roman"/>
              <w:b/>
              <w:i/>
              <w:sz w:val="20"/>
              <w:szCs w:val="20"/>
            </w:rPr>
            <w:t>e</w:t>
          </w:r>
          <w:r>
            <w:rPr>
              <w:rFonts w:cs="Times New Roman"/>
              <w:b/>
              <w:i/>
              <w:sz w:val="20"/>
              <w:szCs w:val="20"/>
            </w:rPr>
            <w:t>r</w:t>
          </w:r>
          <w:r w:rsidRPr="007B3A3B">
            <w:rPr>
              <w:rFonts w:cs="Times New Roman"/>
              <w:b/>
              <w:i/>
              <w:sz w:val="20"/>
              <w:szCs w:val="20"/>
            </w:rPr>
            <w:t xml:space="preserve"> text</w:t>
          </w:r>
        </w:p>
        <w:p w:rsidR="004543C1" w:rsidRPr="00E36C82" w:rsidRDefault="004543C1" w:rsidP="00654408">
          <w:pPr>
            <w:numPr>
              <w:ilvl w:val="0"/>
              <w:numId w:val="1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 xml:space="preserve">Describe and provide analysis on the issue. Include these four or five critical considerations if they apply: </w:t>
          </w:r>
        </w:p>
        <w:p w:rsidR="004543C1" w:rsidRDefault="004543C1" w:rsidP="00654408">
          <w:pPr>
            <w:pStyle w:val="ListParagraph"/>
            <w:numPr>
              <w:ilvl w:val="0"/>
              <w:numId w:val="4"/>
            </w:numPr>
            <w:rPr>
              <w:rFonts w:asciiTheme="minorHAnsi" w:hAnsiTheme="minorHAnsi"/>
              <w:i/>
              <w:sz w:val="20"/>
              <w:szCs w:val="20"/>
            </w:rPr>
          </w:pPr>
          <w:r w:rsidRPr="00E36C82">
            <w:rPr>
              <w:rFonts w:asciiTheme="minorHAnsi" w:hAnsiTheme="minorHAnsi"/>
              <w:i/>
              <w:sz w:val="20"/>
              <w:szCs w:val="20"/>
            </w:rPr>
            <w:t>Why does the issue matter for VIU, Government or external stakeholders?</w:t>
          </w:r>
        </w:p>
        <w:p w:rsidR="004543C1" w:rsidRPr="00E36C82" w:rsidRDefault="004543C1" w:rsidP="00654408">
          <w:pPr>
            <w:numPr>
              <w:ilvl w:val="1"/>
              <w:numId w:val="2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>Who are the stakeholders and what do we know about their position?</w:t>
          </w:r>
        </w:p>
        <w:p w:rsidR="004543C1" w:rsidRPr="00E36C82" w:rsidRDefault="004543C1" w:rsidP="00654408">
          <w:pPr>
            <w:numPr>
              <w:ilvl w:val="1"/>
              <w:numId w:val="2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>What options have been considered?</w:t>
          </w:r>
        </w:p>
        <w:p w:rsidR="004543C1" w:rsidRPr="00E36C82" w:rsidRDefault="004543C1" w:rsidP="00654408">
          <w:pPr>
            <w:numPr>
              <w:ilvl w:val="1"/>
              <w:numId w:val="2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>What are the next steps to implement the recommendation? Include timeline.</w:t>
          </w:r>
        </w:p>
        <w:p w:rsidR="004543C1" w:rsidRDefault="004543C1" w:rsidP="00654408">
          <w:pPr>
            <w:numPr>
              <w:ilvl w:val="1"/>
              <w:numId w:val="2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>What are the implications, challenges, opportunities and risks associated with this issue and/or suggested recommendation?</w:t>
          </w:r>
        </w:p>
        <w:p w:rsidR="004543C1" w:rsidRPr="00E36C82" w:rsidRDefault="004543C1" w:rsidP="00654408">
          <w:pPr>
            <w:numPr>
              <w:ilvl w:val="0"/>
              <w:numId w:val="2"/>
            </w:numPr>
            <w:rPr>
              <w:rFonts w:cs="Times New Roman"/>
              <w:i/>
              <w:sz w:val="20"/>
              <w:szCs w:val="20"/>
            </w:rPr>
          </w:pPr>
          <w:r>
            <w:rPr>
              <w:rFonts w:cs="Times New Roman"/>
              <w:i/>
              <w:sz w:val="20"/>
              <w:szCs w:val="20"/>
            </w:rPr>
            <w:t>Are there any other administrative implications to consider, such as Human Resources, Legal, Facilities, IT, Risk Management, Insurance etc.?</w:t>
          </w:r>
        </w:p>
        <w:p w:rsidR="004543C1" w:rsidRDefault="004543C1"/>
      </w:docPartBody>
    </w:docPart>
    <w:docPart>
      <w:docPartPr>
        <w:name w:val="2570538A5BD44C93B3AC29D6BB36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1214-BB62-4DC0-AE8B-04F3296F752A}"/>
      </w:docPartPr>
      <w:docPartBody>
        <w:p w:rsidR="004543C1" w:rsidRPr="007B3A3B" w:rsidRDefault="004543C1" w:rsidP="00654408">
          <w:pPr>
            <w:ind w:left="360"/>
            <w:rPr>
              <w:rFonts w:cs="Times New Roman"/>
              <w:b/>
              <w:i/>
              <w:sz w:val="20"/>
              <w:szCs w:val="20"/>
            </w:rPr>
          </w:pPr>
          <w:r w:rsidRPr="007B3A3B">
            <w:rPr>
              <w:rFonts w:cs="Times New Roman"/>
              <w:b/>
              <w:i/>
              <w:sz w:val="20"/>
              <w:szCs w:val="20"/>
            </w:rPr>
            <w:t>Click here to enter text</w:t>
          </w:r>
        </w:p>
        <w:p w:rsidR="004543C1" w:rsidRPr="00E36C82" w:rsidRDefault="004543C1" w:rsidP="00654408">
          <w:pPr>
            <w:numPr>
              <w:ilvl w:val="0"/>
              <w:numId w:val="5"/>
            </w:numPr>
            <w:rPr>
              <w:rFonts w:cs="Times New Roman"/>
              <w:i/>
              <w:sz w:val="20"/>
              <w:szCs w:val="20"/>
            </w:rPr>
          </w:pPr>
          <w:r w:rsidRPr="00E36C82">
            <w:rPr>
              <w:rFonts w:cs="Times New Roman"/>
              <w:i/>
              <w:sz w:val="20"/>
              <w:szCs w:val="20"/>
            </w:rPr>
            <w:t>Leave this section blank if there are no financial implications.</w:t>
          </w:r>
        </w:p>
        <w:p w:rsidR="004543C1" w:rsidRDefault="004543C1" w:rsidP="00654408">
          <w:pPr>
            <w:pStyle w:val="ListParagraph"/>
            <w:numPr>
              <w:ilvl w:val="0"/>
              <w:numId w:val="5"/>
            </w:numPr>
            <w:rPr>
              <w:rFonts w:asciiTheme="minorHAnsi" w:hAnsiTheme="minorHAnsi"/>
              <w:i/>
              <w:sz w:val="20"/>
              <w:szCs w:val="20"/>
            </w:rPr>
          </w:pPr>
          <w:r w:rsidRPr="00E36C82">
            <w:rPr>
              <w:rFonts w:asciiTheme="minorHAnsi" w:hAnsiTheme="minorHAnsi"/>
              <w:i/>
              <w:sz w:val="20"/>
              <w:szCs w:val="20"/>
            </w:rPr>
            <w:t>State the cost of the option you’re recommending, whether it is within the existing budget or needs additional funds, and where the money is coming from.</w:t>
          </w:r>
        </w:p>
        <w:p w:rsidR="004543C1" w:rsidRPr="00E36C82" w:rsidRDefault="004543C1" w:rsidP="00654408">
          <w:pPr>
            <w:pStyle w:val="ListParagraph"/>
            <w:numPr>
              <w:ilvl w:val="0"/>
              <w:numId w:val="5"/>
            </w:numPr>
            <w:rPr>
              <w:rFonts w:asciiTheme="minorHAnsi" w:hAnsiTheme="minorHAnsi"/>
              <w:i/>
              <w:sz w:val="20"/>
              <w:szCs w:val="20"/>
            </w:rPr>
          </w:pPr>
          <w:r>
            <w:rPr>
              <w:rFonts w:asciiTheme="minorHAnsi" w:hAnsiTheme="minorHAnsi"/>
              <w:i/>
              <w:sz w:val="20"/>
              <w:szCs w:val="20"/>
            </w:rPr>
            <w:t>If this is an agreement/contract/MOU requiring a signature, has it been reviewed by the Contracts Specialist? Have all changes as recommended by the Contracts Specialist been adopted within the document? Have the indemnity and insurance provisions been met?</w:t>
          </w:r>
        </w:p>
        <w:p w:rsidR="004543C1" w:rsidRDefault="004543C1"/>
      </w:docPartBody>
    </w:docPart>
    <w:docPart>
      <w:docPartPr>
        <w:name w:val="C863919F3EAF4CA3AE763C7FC5CE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E090-AB5D-4C8F-A99A-707353F5F65B}"/>
      </w:docPartPr>
      <w:docPartBody>
        <w:p w:rsidR="004543C1" w:rsidRDefault="004543C1" w:rsidP="001819CB">
          <w:pPr>
            <w:ind w:left="337"/>
            <w:rPr>
              <w:rFonts w:cs="Times New Roman"/>
              <w:i/>
              <w:sz w:val="20"/>
              <w:szCs w:val="20"/>
            </w:rPr>
          </w:pPr>
          <w:r w:rsidRPr="009377CF">
            <w:rPr>
              <w:rFonts w:cs="Times New Roman"/>
              <w:b/>
              <w:i/>
              <w:sz w:val="20"/>
              <w:szCs w:val="20"/>
            </w:rPr>
            <w:t>Click here to enter text.</w:t>
          </w:r>
        </w:p>
        <w:p w:rsidR="004543C1" w:rsidRPr="00FA4E4C" w:rsidRDefault="004543C1" w:rsidP="00FA4E4C">
          <w:pPr>
            <w:pStyle w:val="ListParagraph"/>
            <w:numPr>
              <w:ilvl w:val="0"/>
              <w:numId w:val="6"/>
            </w:numPr>
            <w:ind w:left="427"/>
            <w:rPr>
              <w:i/>
              <w:sz w:val="20"/>
              <w:szCs w:val="20"/>
            </w:rPr>
          </w:pPr>
          <w:r w:rsidRPr="00FA4E4C">
            <w:rPr>
              <w:i/>
              <w:sz w:val="20"/>
              <w:szCs w:val="20"/>
            </w:rPr>
            <w:t>List in order.  Delete if there are no attachments.</w:t>
          </w:r>
        </w:p>
        <w:p w:rsidR="004543C1" w:rsidRDefault="004543C1"/>
      </w:docPartBody>
    </w:docPart>
    <w:docPart>
      <w:docPartPr>
        <w:name w:val="D0D20CDD3C014F1BA14F537B1061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9318-7435-4FF5-9A8D-BFC602310B59}"/>
      </w:docPartPr>
      <w:docPartBody>
        <w:p w:rsidR="00B752AB" w:rsidRDefault="004543C1" w:rsidP="004543C1">
          <w:pPr>
            <w:pStyle w:val="D0D20CDD3C014F1BA14F537B1061E2676"/>
          </w:pPr>
          <w:r w:rsidRPr="0056174F">
            <w:rPr>
              <w:rStyle w:val="PlaceholderText"/>
            </w:rPr>
            <w:t>Click here to enter text.</w:t>
          </w:r>
        </w:p>
      </w:docPartBody>
    </w:docPart>
    <w:docPart>
      <w:docPartPr>
        <w:name w:val="6347405D9D7646AABCCEED598C3D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204C-9F49-4A37-A244-FFB3553AA4DD}"/>
      </w:docPartPr>
      <w:docPartBody>
        <w:p w:rsidR="00B752AB" w:rsidRDefault="004543C1" w:rsidP="004543C1">
          <w:pPr>
            <w:pStyle w:val="6347405D9D7646AABCCEED598C3D67E16"/>
          </w:pPr>
          <w:r w:rsidRPr="0056174F">
            <w:rPr>
              <w:rStyle w:val="PlaceholderText"/>
            </w:rPr>
            <w:t>Click here to enter text.</w:t>
          </w:r>
        </w:p>
      </w:docPartBody>
    </w:docPart>
    <w:docPart>
      <w:docPartPr>
        <w:name w:val="CBEB31260B304EB4A9547AAB835B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AE07-BE64-48AE-8921-AD9AB9C38D50}"/>
      </w:docPartPr>
      <w:docPartBody>
        <w:p w:rsidR="00B752AB" w:rsidRDefault="004543C1" w:rsidP="004543C1">
          <w:pPr>
            <w:pStyle w:val="CBEB31260B304EB4A9547AAB835B62C76"/>
          </w:pPr>
          <w:r w:rsidRPr="0056174F">
            <w:rPr>
              <w:rStyle w:val="PlaceholderText"/>
            </w:rPr>
            <w:t>Click here to enter text.</w:t>
          </w:r>
        </w:p>
      </w:docPartBody>
    </w:docPart>
    <w:docPart>
      <w:docPartPr>
        <w:name w:val="A8C7AB3A1E33469E978997C54D5E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C5C4-6746-437A-B761-8878FF3DFACF}"/>
      </w:docPartPr>
      <w:docPartBody>
        <w:p w:rsidR="004543C1" w:rsidRPr="007B3A3B" w:rsidRDefault="004543C1" w:rsidP="008D333B">
          <w:pPr>
            <w:ind w:left="337"/>
            <w:rPr>
              <w:rFonts w:cs="Times New Roman"/>
              <w:b/>
              <w:i/>
              <w:sz w:val="20"/>
              <w:szCs w:val="20"/>
            </w:rPr>
          </w:pPr>
          <w:r w:rsidRPr="007B3A3B">
            <w:rPr>
              <w:rFonts w:cs="Times New Roman"/>
              <w:b/>
              <w:i/>
              <w:sz w:val="20"/>
              <w:szCs w:val="20"/>
            </w:rPr>
            <w:t>Click here to enter text</w:t>
          </w:r>
        </w:p>
        <w:p w:rsidR="004543C1" w:rsidRPr="008D333B" w:rsidRDefault="004543C1" w:rsidP="008D333B">
          <w:pPr>
            <w:pStyle w:val="ListParagraph"/>
            <w:numPr>
              <w:ilvl w:val="0"/>
              <w:numId w:val="6"/>
            </w:numPr>
            <w:ind w:left="427"/>
            <w:rPr>
              <w:i/>
              <w:sz w:val="20"/>
              <w:szCs w:val="20"/>
            </w:rPr>
          </w:pPr>
          <w:r w:rsidRPr="008D333B">
            <w:rPr>
              <w:i/>
              <w:sz w:val="20"/>
              <w:szCs w:val="20"/>
            </w:rPr>
            <w:t>Align this section with Issue and Analysis. If applicable, identify the recommended option, suggest next s</w:t>
          </w:r>
          <w:r>
            <w:rPr>
              <w:i/>
              <w:sz w:val="20"/>
              <w:szCs w:val="20"/>
            </w:rPr>
            <w:t xml:space="preserve">teps, or state VIU’s position. </w:t>
          </w:r>
          <w:r w:rsidRPr="008D333B">
            <w:rPr>
              <w:i/>
              <w:sz w:val="20"/>
              <w:szCs w:val="20"/>
            </w:rPr>
            <w:t xml:space="preserve">Delete the recommendation box and approval line if the briefing note is only for information. </w:t>
          </w:r>
        </w:p>
        <w:p w:rsidR="00B752AB" w:rsidRDefault="00B752AB"/>
      </w:docPartBody>
    </w:docPart>
    <w:docPart>
      <w:docPartPr>
        <w:name w:val="BDEF9C681D5944448302D3908A9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7356-B25F-4854-BE11-1E4227731CBC}"/>
      </w:docPartPr>
      <w:docPartBody>
        <w:p w:rsidR="00B752AB" w:rsidRDefault="004543C1" w:rsidP="004543C1">
          <w:pPr>
            <w:pStyle w:val="BDEF9C681D5944448302D3908A91DA50"/>
          </w:pPr>
          <w:r w:rsidRPr="0056174F">
            <w:rPr>
              <w:rStyle w:val="PlaceholderText"/>
            </w:rPr>
            <w:t>Click here to enter a date.</w:t>
          </w:r>
        </w:p>
      </w:docPartBody>
    </w:docPart>
    <w:docPart>
      <w:docPartPr>
        <w:name w:val="37C035C7BBD144BD89D50451FD5D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7DA9-6BED-4CBC-83F5-30ECDFFE1C09}"/>
      </w:docPartPr>
      <w:docPartBody>
        <w:p w:rsidR="00B752AB" w:rsidRDefault="004543C1" w:rsidP="004543C1">
          <w:pPr>
            <w:pStyle w:val="37C035C7BBD144BD89D50451FD5D518E"/>
          </w:pPr>
          <w:r w:rsidRPr="0056174F">
            <w:rPr>
              <w:rStyle w:val="PlaceholderText"/>
            </w:rPr>
            <w:t>Click here to enter a date.</w:t>
          </w:r>
        </w:p>
      </w:docPartBody>
    </w:docPart>
    <w:docPart>
      <w:docPartPr>
        <w:name w:val="950F8694CB9E49A5AF21204D29F3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8F8E-83FD-4792-B823-7B7D853066EF}"/>
      </w:docPartPr>
      <w:docPartBody>
        <w:p w:rsidR="00B752AB" w:rsidRDefault="004543C1" w:rsidP="004543C1">
          <w:pPr>
            <w:pStyle w:val="950F8694CB9E49A5AF21204D29F37CB2"/>
          </w:pPr>
          <w:r w:rsidRPr="005617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B30"/>
    <w:multiLevelType w:val="hybridMultilevel"/>
    <w:tmpl w:val="42E81BD6"/>
    <w:lvl w:ilvl="0" w:tplc="EBE8A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9E58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2B48A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494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E2F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3253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0E5D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98FC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B002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26744"/>
    <w:multiLevelType w:val="hybridMultilevel"/>
    <w:tmpl w:val="F78A2DB4"/>
    <w:lvl w:ilvl="0" w:tplc="4AA28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F68F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B87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C097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1C5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E6F0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E2D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AD4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30B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C2933"/>
    <w:multiLevelType w:val="hybridMultilevel"/>
    <w:tmpl w:val="8C064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54E"/>
    <w:multiLevelType w:val="hybridMultilevel"/>
    <w:tmpl w:val="2894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FE8"/>
    <w:multiLevelType w:val="hybridMultilevel"/>
    <w:tmpl w:val="A4803B96"/>
    <w:lvl w:ilvl="0" w:tplc="EBE8A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221"/>
    <w:multiLevelType w:val="hybridMultilevel"/>
    <w:tmpl w:val="4C50F60C"/>
    <w:lvl w:ilvl="0" w:tplc="6916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958E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9A4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CED7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A887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DEB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FEA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CC4F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D5"/>
    <w:rsid w:val="000770BD"/>
    <w:rsid w:val="00207A0F"/>
    <w:rsid w:val="00274E4D"/>
    <w:rsid w:val="004543C1"/>
    <w:rsid w:val="00590308"/>
    <w:rsid w:val="008D62D5"/>
    <w:rsid w:val="00AA4BBF"/>
    <w:rsid w:val="00B752AB"/>
    <w:rsid w:val="00B94AD6"/>
    <w:rsid w:val="00C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DB951B6004BFCA405531C2B5B8DEB">
    <w:name w:val="8FCDB951B6004BFCA405531C2B5B8DEB"/>
    <w:rsid w:val="008D62D5"/>
  </w:style>
  <w:style w:type="character" w:styleId="PlaceholderText">
    <w:name w:val="Placeholder Text"/>
    <w:basedOn w:val="DefaultParagraphFont"/>
    <w:uiPriority w:val="99"/>
    <w:semiHidden/>
    <w:rsid w:val="004543C1"/>
    <w:rPr>
      <w:color w:val="808080"/>
    </w:rPr>
  </w:style>
  <w:style w:type="paragraph" w:customStyle="1" w:styleId="94210DD6F9024EECB51DAF855F9E8461">
    <w:name w:val="94210DD6F9024EECB51DAF855F9E8461"/>
    <w:rsid w:val="00C0479B"/>
  </w:style>
  <w:style w:type="paragraph" w:customStyle="1" w:styleId="AB7904A0247744D8BFF0E774DB6DC87A">
    <w:name w:val="AB7904A0247744D8BFF0E774DB6DC87A"/>
    <w:rsid w:val="00C0479B"/>
  </w:style>
  <w:style w:type="paragraph" w:customStyle="1" w:styleId="0E70736A261A4FC39E0017825F9ED7C6">
    <w:name w:val="0E70736A261A4FC39E0017825F9ED7C6"/>
    <w:rsid w:val="00C0479B"/>
  </w:style>
  <w:style w:type="paragraph" w:customStyle="1" w:styleId="9E51D017F54D43178C82EBD329F8AAE9">
    <w:name w:val="9E51D017F54D43178C82EBD329F8AAE9"/>
    <w:rsid w:val="00C0479B"/>
  </w:style>
  <w:style w:type="paragraph" w:customStyle="1" w:styleId="1A69B3310C9442C59D605722F95F8A90">
    <w:name w:val="1A69B3310C9442C59D605722F95F8A90"/>
    <w:rsid w:val="00C0479B"/>
  </w:style>
  <w:style w:type="paragraph" w:customStyle="1" w:styleId="0DA86DC764D745BD84FCE385D4FEBFF4">
    <w:name w:val="0DA86DC764D745BD84FCE385D4FEBFF4"/>
    <w:rsid w:val="00C0479B"/>
  </w:style>
  <w:style w:type="paragraph" w:customStyle="1" w:styleId="883BE668A93B47C4B325D888DF047F55">
    <w:name w:val="883BE668A93B47C4B325D888DF047F55"/>
    <w:rsid w:val="00C0479B"/>
  </w:style>
  <w:style w:type="paragraph" w:customStyle="1" w:styleId="3974EB0113A04FD8AFE61307389472EA">
    <w:name w:val="3974EB0113A04FD8AFE61307389472EA"/>
    <w:rsid w:val="00C0479B"/>
  </w:style>
  <w:style w:type="paragraph" w:customStyle="1" w:styleId="B56785C89759416EBA93BC9EF9C21C1E">
    <w:name w:val="B56785C89759416EBA93BC9EF9C21C1E"/>
    <w:rsid w:val="00C0479B"/>
  </w:style>
  <w:style w:type="paragraph" w:customStyle="1" w:styleId="94210DD6F9024EECB51DAF855F9E84611">
    <w:name w:val="94210DD6F9024EECB51DAF855F9E84611"/>
    <w:rsid w:val="00C0479B"/>
    <w:rPr>
      <w:rFonts w:eastAsiaTheme="minorHAnsi"/>
    </w:rPr>
  </w:style>
  <w:style w:type="paragraph" w:customStyle="1" w:styleId="42D99721FD16401186E4A21FF9435BCA">
    <w:name w:val="42D99721FD16401186E4A21FF9435BCA"/>
    <w:rsid w:val="00C0479B"/>
    <w:rPr>
      <w:rFonts w:eastAsiaTheme="minorHAnsi"/>
    </w:rPr>
  </w:style>
  <w:style w:type="paragraph" w:customStyle="1" w:styleId="852462F4FED64B0D80B46CCBF6BAE335">
    <w:name w:val="852462F4FED64B0D80B46CCBF6BAE335"/>
    <w:rsid w:val="00C0479B"/>
    <w:rPr>
      <w:rFonts w:eastAsiaTheme="minorHAnsi"/>
    </w:rPr>
  </w:style>
  <w:style w:type="paragraph" w:customStyle="1" w:styleId="FF7B59F636E34722864D1FC214D69E05">
    <w:name w:val="FF7B59F636E34722864D1FC214D69E05"/>
    <w:rsid w:val="00C0479B"/>
    <w:rPr>
      <w:rFonts w:eastAsiaTheme="minorHAnsi"/>
    </w:rPr>
  </w:style>
  <w:style w:type="paragraph" w:styleId="ListParagraph">
    <w:name w:val="List Paragraph"/>
    <w:basedOn w:val="Normal"/>
    <w:uiPriority w:val="99"/>
    <w:qFormat/>
    <w:rsid w:val="0045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6AFFA1604D73A15BAAB07950CD0F">
    <w:name w:val="DF7C6AFFA1604D73A15BAAB07950CD0F"/>
    <w:rsid w:val="00C0479B"/>
    <w:rPr>
      <w:rFonts w:eastAsiaTheme="minorHAnsi"/>
    </w:rPr>
  </w:style>
  <w:style w:type="paragraph" w:customStyle="1" w:styleId="A4831EF2405440109BC8D5FBE7CA64E1">
    <w:name w:val="A4831EF2405440109BC8D5FBE7CA64E1"/>
    <w:rsid w:val="00C0479B"/>
    <w:rPr>
      <w:rFonts w:eastAsiaTheme="minorHAnsi"/>
    </w:rPr>
  </w:style>
  <w:style w:type="paragraph" w:customStyle="1" w:styleId="05FF00C91F03414C8705672FC1BD147C">
    <w:name w:val="05FF00C91F03414C8705672FC1BD147C"/>
    <w:rsid w:val="00C0479B"/>
    <w:rPr>
      <w:rFonts w:eastAsiaTheme="minorHAnsi"/>
    </w:rPr>
  </w:style>
  <w:style w:type="paragraph" w:customStyle="1" w:styleId="F4ACCE4E0B684B4B902BDC0582D8525E">
    <w:name w:val="F4ACCE4E0B684B4B902BDC0582D8525E"/>
    <w:rsid w:val="00C0479B"/>
    <w:rPr>
      <w:rFonts w:eastAsiaTheme="minorHAnsi"/>
    </w:rPr>
  </w:style>
  <w:style w:type="paragraph" w:customStyle="1" w:styleId="0E70736A261A4FC39E0017825F9ED7C61">
    <w:name w:val="0E70736A261A4FC39E0017825F9ED7C61"/>
    <w:rsid w:val="00C0479B"/>
    <w:rPr>
      <w:rFonts w:eastAsiaTheme="minorHAnsi"/>
    </w:rPr>
  </w:style>
  <w:style w:type="paragraph" w:customStyle="1" w:styleId="94210DD6F9024EECB51DAF855F9E84612">
    <w:name w:val="94210DD6F9024EECB51DAF855F9E84612"/>
    <w:rsid w:val="00C0479B"/>
    <w:rPr>
      <w:rFonts w:eastAsiaTheme="minorHAnsi"/>
    </w:rPr>
  </w:style>
  <w:style w:type="paragraph" w:customStyle="1" w:styleId="42D99721FD16401186E4A21FF9435BCA1">
    <w:name w:val="42D99721FD16401186E4A21FF9435BCA1"/>
    <w:rsid w:val="00C0479B"/>
    <w:rPr>
      <w:rFonts w:eastAsiaTheme="minorHAnsi"/>
    </w:rPr>
  </w:style>
  <w:style w:type="paragraph" w:customStyle="1" w:styleId="852462F4FED64B0D80B46CCBF6BAE3351">
    <w:name w:val="852462F4FED64B0D80B46CCBF6BAE3351"/>
    <w:rsid w:val="00C0479B"/>
    <w:rPr>
      <w:rFonts w:eastAsiaTheme="minorHAnsi"/>
    </w:rPr>
  </w:style>
  <w:style w:type="paragraph" w:customStyle="1" w:styleId="FF7B59F636E34722864D1FC214D69E051">
    <w:name w:val="FF7B59F636E34722864D1FC214D69E051"/>
    <w:rsid w:val="00C0479B"/>
    <w:rPr>
      <w:rFonts w:eastAsiaTheme="minorHAnsi"/>
    </w:rPr>
  </w:style>
  <w:style w:type="paragraph" w:customStyle="1" w:styleId="DF7C6AFFA1604D73A15BAAB07950CD0F1">
    <w:name w:val="DF7C6AFFA1604D73A15BAAB07950CD0F1"/>
    <w:rsid w:val="00C0479B"/>
    <w:rPr>
      <w:rFonts w:eastAsiaTheme="minorHAnsi"/>
    </w:rPr>
  </w:style>
  <w:style w:type="paragraph" w:customStyle="1" w:styleId="A4831EF2405440109BC8D5FBE7CA64E11">
    <w:name w:val="A4831EF2405440109BC8D5FBE7CA64E11"/>
    <w:rsid w:val="00C0479B"/>
    <w:rPr>
      <w:rFonts w:eastAsiaTheme="minorHAnsi"/>
    </w:rPr>
  </w:style>
  <w:style w:type="paragraph" w:customStyle="1" w:styleId="05FF00C91F03414C8705672FC1BD147C1">
    <w:name w:val="05FF00C91F03414C8705672FC1BD147C1"/>
    <w:rsid w:val="00C0479B"/>
    <w:rPr>
      <w:rFonts w:eastAsiaTheme="minorHAnsi"/>
    </w:rPr>
  </w:style>
  <w:style w:type="paragraph" w:customStyle="1" w:styleId="F4ACCE4E0B684B4B902BDC0582D8525E1">
    <w:name w:val="F4ACCE4E0B684B4B902BDC0582D8525E1"/>
    <w:rsid w:val="00C0479B"/>
    <w:rPr>
      <w:rFonts w:eastAsiaTheme="minorHAnsi"/>
    </w:rPr>
  </w:style>
  <w:style w:type="paragraph" w:customStyle="1" w:styleId="0E70736A261A4FC39E0017825F9ED7C62">
    <w:name w:val="0E70736A261A4FC39E0017825F9ED7C62"/>
    <w:rsid w:val="00C0479B"/>
    <w:rPr>
      <w:rFonts w:eastAsiaTheme="minorHAnsi"/>
    </w:rPr>
  </w:style>
  <w:style w:type="paragraph" w:customStyle="1" w:styleId="94210DD6F9024EECB51DAF855F9E84613">
    <w:name w:val="94210DD6F9024EECB51DAF855F9E84613"/>
    <w:rsid w:val="00C0479B"/>
    <w:rPr>
      <w:rFonts w:eastAsiaTheme="minorHAnsi"/>
    </w:rPr>
  </w:style>
  <w:style w:type="paragraph" w:customStyle="1" w:styleId="42D99721FD16401186E4A21FF9435BCA2">
    <w:name w:val="42D99721FD16401186E4A21FF9435BCA2"/>
    <w:rsid w:val="00C0479B"/>
    <w:rPr>
      <w:rFonts w:eastAsiaTheme="minorHAnsi"/>
    </w:rPr>
  </w:style>
  <w:style w:type="paragraph" w:customStyle="1" w:styleId="852462F4FED64B0D80B46CCBF6BAE3352">
    <w:name w:val="852462F4FED64B0D80B46CCBF6BAE3352"/>
    <w:rsid w:val="00C0479B"/>
    <w:rPr>
      <w:rFonts w:eastAsiaTheme="minorHAnsi"/>
    </w:rPr>
  </w:style>
  <w:style w:type="paragraph" w:customStyle="1" w:styleId="FF7B59F636E34722864D1FC214D69E052">
    <w:name w:val="FF7B59F636E34722864D1FC214D69E052"/>
    <w:rsid w:val="00C0479B"/>
    <w:rPr>
      <w:rFonts w:eastAsiaTheme="minorHAnsi"/>
    </w:rPr>
  </w:style>
  <w:style w:type="paragraph" w:customStyle="1" w:styleId="DF7C6AFFA1604D73A15BAAB07950CD0F2">
    <w:name w:val="DF7C6AFFA1604D73A15BAAB07950CD0F2"/>
    <w:rsid w:val="00C0479B"/>
    <w:rPr>
      <w:rFonts w:eastAsiaTheme="minorHAnsi"/>
    </w:rPr>
  </w:style>
  <w:style w:type="paragraph" w:customStyle="1" w:styleId="A4831EF2405440109BC8D5FBE7CA64E12">
    <w:name w:val="A4831EF2405440109BC8D5FBE7CA64E12"/>
    <w:rsid w:val="00C0479B"/>
    <w:rPr>
      <w:rFonts w:eastAsiaTheme="minorHAnsi"/>
    </w:rPr>
  </w:style>
  <w:style w:type="paragraph" w:customStyle="1" w:styleId="05FF00C91F03414C8705672FC1BD147C2">
    <w:name w:val="05FF00C91F03414C8705672FC1BD147C2"/>
    <w:rsid w:val="00C0479B"/>
    <w:rPr>
      <w:rFonts w:eastAsiaTheme="minorHAnsi"/>
    </w:rPr>
  </w:style>
  <w:style w:type="paragraph" w:customStyle="1" w:styleId="F4ACCE4E0B684B4B902BDC0582D8525E2">
    <w:name w:val="F4ACCE4E0B684B4B902BDC0582D8525E2"/>
    <w:rsid w:val="00C0479B"/>
    <w:rPr>
      <w:rFonts w:eastAsiaTheme="minorHAnsi"/>
    </w:rPr>
  </w:style>
  <w:style w:type="paragraph" w:customStyle="1" w:styleId="0E70736A261A4FC39E0017825F9ED7C63">
    <w:name w:val="0E70736A261A4FC39E0017825F9ED7C63"/>
    <w:rsid w:val="00C0479B"/>
    <w:rPr>
      <w:rFonts w:eastAsiaTheme="minorHAnsi"/>
    </w:rPr>
  </w:style>
  <w:style w:type="paragraph" w:customStyle="1" w:styleId="94210DD6F9024EECB51DAF855F9E84614">
    <w:name w:val="94210DD6F9024EECB51DAF855F9E84614"/>
    <w:rsid w:val="00C0479B"/>
    <w:rPr>
      <w:rFonts w:eastAsiaTheme="minorHAnsi"/>
    </w:rPr>
  </w:style>
  <w:style w:type="paragraph" w:customStyle="1" w:styleId="42D99721FD16401186E4A21FF9435BCA3">
    <w:name w:val="42D99721FD16401186E4A21FF9435BCA3"/>
    <w:rsid w:val="00C0479B"/>
    <w:rPr>
      <w:rFonts w:eastAsiaTheme="minorHAnsi"/>
    </w:rPr>
  </w:style>
  <w:style w:type="paragraph" w:customStyle="1" w:styleId="852462F4FED64B0D80B46CCBF6BAE3353">
    <w:name w:val="852462F4FED64B0D80B46CCBF6BAE3353"/>
    <w:rsid w:val="00C0479B"/>
    <w:rPr>
      <w:rFonts w:eastAsiaTheme="minorHAnsi"/>
    </w:rPr>
  </w:style>
  <w:style w:type="paragraph" w:customStyle="1" w:styleId="FF7B59F636E34722864D1FC214D69E053">
    <w:name w:val="FF7B59F636E34722864D1FC214D69E053"/>
    <w:rsid w:val="00C0479B"/>
    <w:rPr>
      <w:rFonts w:eastAsiaTheme="minorHAnsi"/>
    </w:rPr>
  </w:style>
  <w:style w:type="paragraph" w:customStyle="1" w:styleId="DF7C6AFFA1604D73A15BAAB07950CD0F3">
    <w:name w:val="DF7C6AFFA1604D73A15BAAB07950CD0F3"/>
    <w:rsid w:val="00C0479B"/>
    <w:rPr>
      <w:rFonts w:eastAsiaTheme="minorHAnsi"/>
    </w:rPr>
  </w:style>
  <w:style w:type="paragraph" w:customStyle="1" w:styleId="A4831EF2405440109BC8D5FBE7CA64E13">
    <w:name w:val="A4831EF2405440109BC8D5FBE7CA64E13"/>
    <w:rsid w:val="00C0479B"/>
    <w:rPr>
      <w:rFonts w:eastAsiaTheme="minorHAnsi"/>
    </w:rPr>
  </w:style>
  <w:style w:type="paragraph" w:customStyle="1" w:styleId="05FF00C91F03414C8705672FC1BD147C3">
    <w:name w:val="05FF00C91F03414C8705672FC1BD147C3"/>
    <w:rsid w:val="00C0479B"/>
    <w:rPr>
      <w:rFonts w:eastAsiaTheme="minorHAnsi"/>
    </w:rPr>
  </w:style>
  <w:style w:type="paragraph" w:customStyle="1" w:styleId="F4ACCE4E0B684B4B902BDC0582D8525E3">
    <w:name w:val="F4ACCE4E0B684B4B902BDC0582D8525E3"/>
    <w:rsid w:val="00C0479B"/>
    <w:rPr>
      <w:rFonts w:eastAsiaTheme="minorHAnsi"/>
    </w:rPr>
  </w:style>
  <w:style w:type="paragraph" w:customStyle="1" w:styleId="0E70736A261A4FC39E0017825F9ED7C64">
    <w:name w:val="0E70736A261A4FC39E0017825F9ED7C64"/>
    <w:rsid w:val="00C0479B"/>
    <w:rPr>
      <w:rFonts w:eastAsiaTheme="minorHAnsi"/>
    </w:rPr>
  </w:style>
  <w:style w:type="paragraph" w:customStyle="1" w:styleId="94210DD6F9024EECB51DAF855F9E84615">
    <w:name w:val="94210DD6F9024EECB51DAF855F9E84615"/>
    <w:rsid w:val="00C0479B"/>
    <w:rPr>
      <w:rFonts w:eastAsiaTheme="minorHAnsi"/>
    </w:rPr>
  </w:style>
  <w:style w:type="paragraph" w:customStyle="1" w:styleId="42D99721FD16401186E4A21FF9435BCA4">
    <w:name w:val="42D99721FD16401186E4A21FF9435BCA4"/>
    <w:rsid w:val="00C0479B"/>
    <w:rPr>
      <w:rFonts w:eastAsiaTheme="minorHAnsi"/>
    </w:rPr>
  </w:style>
  <w:style w:type="paragraph" w:customStyle="1" w:styleId="852462F4FED64B0D80B46CCBF6BAE3354">
    <w:name w:val="852462F4FED64B0D80B46CCBF6BAE3354"/>
    <w:rsid w:val="00C0479B"/>
    <w:rPr>
      <w:rFonts w:eastAsiaTheme="minorHAnsi"/>
    </w:rPr>
  </w:style>
  <w:style w:type="paragraph" w:customStyle="1" w:styleId="FF7B59F636E34722864D1FC214D69E054">
    <w:name w:val="FF7B59F636E34722864D1FC214D69E054"/>
    <w:rsid w:val="00C0479B"/>
    <w:rPr>
      <w:rFonts w:eastAsiaTheme="minorHAnsi"/>
    </w:rPr>
  </w:style>
  <w:style w:type="paragraph" w:customStyle="1" w:styleId="DF7C6AFFA1604D73A15BAAB07950CD0F4">
    <w:name w:val="DF7C6AFFA1604D73A15BAAB07950CD0F4"/>
    <w:rsid w:val="00C0479B"/>
    <w:rPr>
      <w:rFonts w:eastAsiaTheme="minorHAnsi"/>
    </w:rPr>
  </w:style>
  <w:style w:type="paragraph" w:customStyle="1" w:styleId="A4831EF2405440109BC8D5FBE7CA64E14">
    <w:name w:val="A4831EF2405440109BC8D5FBE7CA64E14"/>
    <w:rsid w:val="00C0479B"/>
    <w:rPr>
      <w:rFonts w:eastAsiaTheme="minorHAnsi"/>
    </w:rPr>
  </w:style>
  <w:style w:type="paragraph" w:customStyle="1" w:styleId="05FF00C91F03414C8705672FC1BD147C4">
    <w:name w:val="05FF00C91F03414C8705672FC1BD147C4"/>
    <w:rsid w:val="00C0479B"/>
    <w:rPr>
      <w:rFonts w:eastAsiaTheme="minorHAnsi"/>
    </w:rPr>
  </w:style>
  <w:style w:type="paragraph" w:customStyle="1" w:styleId="F4ACCE4E0B684B4B902BDC0582D8525E4">
    <w:name w:val="F4ACCE4E0B684B4B902BDC0582D8525E4"/>
    <w:rsid w:val="00C0479B"/>
    <w:rPr>
      <w:rFonts w:eastAsiaTheme="minorHAnsi"/>
    </w:rPr>
  </w:style>
  <w:style w:type="paragraph" w:customStyle="1" w:styleId="0E70736A261A4FC39E0017825F9ED7C65">
    <w:name w:val="0E70736A261A4FC39E0017825F9ED7C65"/>
    <w:rsid w:val="00C0479B"/>
    <w:rPr>
      <w:rFonts w:eastAsiaTheme="minorHAnsi"/>
    </w:rPr>
  </w:style>
  <w:style w:type="paragraph" w:customStyle="1" w:styleId="94210DD6F9024EECB51DAF855F9E84616">
    <w:name w:val="94210DD6F9024EECB51DAF855F9E84616"/>
    <w:rsid w:val="00C0479B"/>
    <w:rPr>
      <w:rFonts w:eastAsiaTheme="minorHAnsi"/>
    </w:rPr>
  </w:style>
  <w:style w:type="paragraph" w:customStyle="1" w:styleId="42D99721FD16401186E4A21FF9435BCA5">
    <w:name w:val="42D99721FD16401186E4A21FF9435BCA5"/>
    <w:rsid w:val="00C0479B"/>
    <w:rPr>
      <w:rFonts w:eastAsiaTheme="minorHAnsi"/>
    </w:rPr>
  </w:style>
  <w:style w:type="paragraph" w:customStyle="1" w:styleId="852462F4FED64B0D80B46CCBF6BAE3355">
    <w:name w:val="852462F4FED64B0D80B46CCBF6BAE3355"/>
    <w:rsid w:val="00C0479B"/>
    <w:rPr>
      <w:rFonts w:eastAsiaTheme="minorHAnsi"/>
    </w:rPr>
  </w:style>
  <w:style w:type="paragraph" w:customStyle="1" w:styleId="FF7B59F636E34722864D1FC214D69E055">
    <w:name w:val="FF7B59F636E34722864D1FC214D69E055"/>
    <w:rsid w:val="00C0479B"/>
    <w:rPr>
      <w:rFonts w:eastAsiaTheme="minorHAnsi"/>
    </w:rPr>
  </w:style>
  <w:style w:type="paragraph" w:customStyle="1" w:styleId="DF7C6AFFA1604D73A15BAAB07950CD0F5">
    <w:name w:val="DF7C6AFFA1604D73A15BAAB07950CD0F5"/>
    <w:rsid w:val="00C0479B"/>
    <w:rPr>
      <w:rFonts w:eastAsiaTheme="minorHAnsi"/>
    </w:rPr>
  </w:style>
  <w:style w:type="paragraph" w:customStyle="1" w:styleId="A4831EF2405440109BC8D5FBE7CA64E15">
    <w:name w:val="A4831EF2405440109BC8D5FBE7CA64E15"/>
    <w:rsid w:val="00C0479B"/>
    <w:rPr>
      <w:rFonts w:eastAsiaTheme="minorHAnsi"/>
    </w:rPr>
  </w:style>
  <w:style w:type="paragraph" w:customStyle="1" w:styleId="05FF00C91F03414C8705672FC1BD147C5">
    <w:name w:val="05FF00C91F03414C8705672FC1BD147C5"/>
    <w:rsid w:val="00C0479B"/>
    <w:rPr>
      <w:rFonts w:eastAsiaTheme="minorHAnsi"/>
    </w:rPr>
  </w:style>
  <w:style w:type="paragraph" w:customStyle="1" w:styleId="F4ACCE4E0B684B4B902BDC0582D8525E5">
    <w:name w:val="F4ACCE4E0B684B4B902BDC0582D8525E5"/>
    <w:rsid w:val="00C0479B"/>
    <w:rPr>
      <w:rFonts w:eastAsiaTheme="minorHAnsi"/>
    </w:rPr>
  </w:style>
  <w:style w:type="paragraph" w:customStyle="1" w:styleId="0E70736A261A4FC39E0017825F9ED7C66">
    <w:name w:val="0E70736A261A4FC39E0017825F9ED7C66"/>
    <w:rsid w:val="00C0479B"/>
    <w:rPr>
      <w:rFonts w:eastAsiaTheme="minorHAnsi"/>
    </w:rPr>
  </w:style>
  <w:style w:type="paragraph" w:customStyle="1" w:styleId="94210DD6F9024EECB51DAF855F9E84617">
    <w:name w:val="94210DD6F9024EECB51DAF855F9E84617"/>
    <w:rsid w:val="00C0479B"/>
    <w:rPr>
      <w:rFonts w:eastAsiaTheme="minorHAnsi"/>
    </w:rPr>
  </w:style>
  <w:style w:type="paragraph" w:customStyle="1" w:styleId="42D99721FD16401186E4A21FF9435BCA6">
    <w:name w:val="42D99721FD16401186E4A21FF9435BCA6"/>
    <w:rsid w:val="00C0479B"/>
    <w:rPr>
      <w:rFonts w:eastAsiaTheme="minorHAnsi"/>
    </w:rPr>
  </w:style>
  <w:style w:type="paragraph" w:customStyle="1" w:styleId="852462F4FED64B0D80B46CCBF6BAE3356">
    <w:name w:val="852462F4FED64B0D80B46CCBF6BAE3356"/>
    <w:rsid w:val="00C0479B"/>
    <w:rPr>
      <w:rFonts w:eastAsiaTheme="minorHAnsi"/>
    </w:rPr>
  </w:style>
  <w:style w:type="paragraph" w:customStyle="1" w:styleId="FF7B59F636E34722864D1FC214D69E056">
    <w:name w:val="FF7B59F636E34722864D1FC214D69E056"/>
    <w:rsid w:val="00C0479B"/>
    <w:rPr>
      <w:rFonts w:eastAsiaTheme="minorHAnsi"/>
    </w:rPr>
  </w:style>
  <w:style w:type="paragraph" w:customStyle="1" w:styleId="DF7C6AFFA1604D73A15BAAB07950CD0F6">
    <w:name w:val="DF7C6AFFA1604D73A15BAAB07950CD0F6"/>
    <w:rsid w:val="00C0479B"/>
    <w:rPr>
      <w:rFonts w:eastAsiaTheme="minorHAnsi"/>
    </w:rPr>
  </w:style>
  <w:style w:type="paragraph" w:customStyle="1" w:styleId="A4831EF2405440109BC8D5FBE7CA64E16">
    <w:name w:val="A4831EF2405440109BC8D5FBE7CA64E16"/>
    <w:rsid w:val="00C0479B"/>
    <w:rPr>
      <w:rFonts w:eastAsiaTheme="minorHAnsi"/>
    </w:rPr>
  </w:style>
  <w:style w:type="paragraph" w:customStyle="1" w:styleId="05FF00C91F03414C8705672FC1BD147C6">
    <w:name w:val="05FF00C91F03414C8705672FC1BD147C6"/>
    <w:rsid w:val="00C0479B"/>
    <w:rPr>
      <w:rFonts w:eastAsiaTheme="minorHAnsi"/>
    </w:rPr>
  </w:style>
  <w:style w:type="paragraph" w:customStyle="1" w:styleId="F4ACCE4E0B684B4B902BDC0582D8525E6">
    <w:name w:val="F4ACCE4E0B684B4B902BDC0582D8525E6"/>
    <w:rsid w:val="00C0479B"/>
    <w:rPr>
      <w:rFonts w:eastAsiaTheme="minorHAnsi"/>
    </w:rPr>
  </w:style>
  <w:style w:type="paragraph" w:customStyle="1" w:styleId="0E70736A261A4FC39E0017825F9ED7C67">
    <w:name w:val="0E70736A261A4FC39E0017825F9ED7C67"/>
    <w:rsid w:val="00C0479B"/>
    <w:rPr>
      <w:rFonts w:eastAsiaTheme="minorHAnsi"/>
    </w:rPr>
  </w:style>
  <w:style w:type="paragraph" w:customStyle="1" w:styleId="94210DD6F9024EECB51DAF855F9E84618">
    <w:name w:val="94210DD6F9024EECB51DAF855F9E84618"/>
    <w:rsid w:val="00C0479B"/>
    <w:rPr>
      <w:rFonts w:eastAsiaTheme="minorHAnsi"/>
    </w:rPr>
  </w:style>
  <w:style w:type="paragraph" w:customStyle="1" w:styleId="42D99721FD16401186E4A21FF9435BCA7">
    <w:name w:val="42D99721FD16401186E4A21FF9435BCA7"/>
    <w:rsid w:val="00C0479B"/>
    <w:rPr>
      <w:rFonts w:eastAsiaTheme="minorHAnsi"/>
    </w:rPr>
  </w:style>
  <w:style w:type="paragraph" w:customStyle="1" w:styleId="852462F4FED64B0D80B46CCBF6BAE3357">
    <w:name w:val="852462F4FED64B0D80B46CCBF6BAE3357"/>
    <w:rsid w:val="00C0479B"/>
    <w:rPr>
      <w:rFonts w:eastAsiaTheme="minorHAnsi"/>
    </w:rPr>
  </w:style>
  <w:style w:type="paragraph" w:customStyle="1" w:styleId="FF7B59F636E34722864D1FC214D69E057">
    <w:name w:val="FF7B59F636E34722864D1FC214D69E057"/>
    <w:rsid w:val="00C0479B"/>
    <w:rPr>
      <w:rFonts w:eastAsiaTheme="minorHAnsi"/>
    </w:rPr>
  </w:style>
  <w:style w:type="paragraph" w:customStyle="1" w:styleId="A4831EF2405440109BC8D5FBE7CA64E17">
    <w:name w:val="A4831EF2405440109BC8D5FBE7CA64E17"/>
    <w:rsid w:val="00C0479B"/>
    <w:rPr>
      <w:rFonts w:eastAsiaTheme="minorHAnsi"/>
    </w:rPr>
  </w:style>
  <w:style w:type="paragraph" w:customStyle="1" w:styleId="05FF00C91F03414C8705672FC1BD147C7">
    <w:name w:val="05FF00C91F03414C8705672FC1BD147C7"/>
    <w:rsid w:val="00C0479B"/>
    <w:rPr>
      <w:rFonts w:eastAsiaTheme="minorHAnsi"/>
    </w:rPr>
  </w:style>
  <w:style w:type="paragraph" w:customStyle="1" w:styleId="F4ACCE4E0B684B4B902BDC0582D8525E7">
    <w:name w:val="F4ACCE4E0B684B4B902BDC0582D8525E7"/>
    <w:rsid w:val="00C0479B"/>
    <w:rPr>
      <w:rFonts w:eastAsiaTheme="minorHAnsi"/>
    </w:rPr>
  </w:style>
  <w:style w:type="paragraph" w:customStyle="1" w:styleId="0E70736A261A4FC39E0017825F9ED7C68">
    <w:name w:val="0E70736A261A4FC39E0017825F9ED7C68"/>
    <w:rsid w:val="00C0479B"/>
    <w:rPr>
      <w:rFonts w:eastAsiaTheme="minorHAnsi"/>
    </w:rPr>
  </w:style>
  <w:style w:type="paragraph" w:customStyle="1" w:styleId="94210DD6F9024EECB51DAF855F9E84619">
    <w:name w:val="94210DD6F9024EECB51DAF855F9E84619"/>
    <w:rsid w:val="00C0479B"/>
    <w:rPr>
      <w:rFonts w:eastAsiaTheme="minorHAnsi"/>
    </w:rPr>
  </w:style>
  <w:style w:type="paragraph" w:customStyle="1" w:styleId="42D99721FD16401186E4A21FF9435BCA8">
    <w:name w:val="42D99721FD16401186E4A21FF9435BCA8"/>
    <w:rsid w:val="00C0479B"/>
    <w:rPr>
      <w:rFonts w:eastAsiaTheme="minorHAnsi"/>
    </w:rPr>
  </w:style>
  <w:style w:type="paragraph" w:customStyle="1" w:styleId="852462F4FED64B0D80B46CCBF6BAE3358">
    <w:name w:val="852462F4FED64B0D80B46CCBF6BAE3358"/>
    <w:rsid w:val="00C0479B"/>
    <w:rPr>
      <w:rFonts w:eastAsiaTheme="minorHAnsi"/>
    </w:rPr>
  </w:style>
  <w:style w:type="paragraph" w:customStyle="1" w:styleId="FF7B59F636E34722864D1FC214D69E058">
    <w:name w:val="FF7B59F636E34722864D1FC214D69E058"/>
    <w:rsid w:val="00C0479B"/>
    <w:rPr>
      <w:rFonts w:eastAsiaTheme="minorHAnsi"/>
    </w:rPr>
  </w:style>
  <w:style w:type="paragraph" w:customStyle="1" w:styleId="A4831EF2405440109BC8D5FBE7CA64E18">
    <w:name w:val="A4831EF2405440109BC8D5FBE7CA64E18"/>
    <w:rsid w:val="00C0479B"/>
    <w:rPr>
      <w:rFonts w:eastAsiaTheme="minorHAnsi"/>
    </w:rPr>
  </w:style>
  <w:style w:type="paragraph" w:customStyle="1" w:styleId="05FF00C91F03414C8705672FC1BD147C8">
    <w:name w:val="05FF00C91F03414C8705672FC1BD147C8"/>
    <w:rsid w:val="00C0479B"/>
    <w:rPr>
      <w:rFonts w:eastAsiaTheme="minorHAnsi"/>
    </w:rPr>
  </w:style>
  <w:style w:type="paragraph" w:customStyle="1" w:styleId="F4ACCE4E0B684B4B902BDC0582D8525E8">
    <w:name w:val="F4ACCE4E0B684B4B902BDC0582D8525E8"/>
    <w:rsid w:val="00C0479B"/>
    <w:rPr>
      <w:rFonts w:eastAsiaTheme="minorHAnsi"/>
    </w:rPr>
  </w:style>
  <w:style w:type="paragraph" w:customStyle="1" w:styleId="0E70736A261A4FC39E0017825F9ED7C69">
    <w:name w:val="0E70736A261A4FC39E0017825F9ED7C69"/>
    <w:rsid w:val="00C0479B"/>
    <w:rPr>
      <w:rFonts w:eastAsiaTheme="minorHAnsi"/>
    </w:rPr>
  </w:style>
  <w:style w:type="paragraph" w:customStyle="1" w:styleId="94210DD6F9024EECB51DAF855F9E846110">
    <w:name w:val="94210DD6F9024EECB51DAF855F9E846110"/>
    <w:rsid w:val="00C0479B"/>
    <w:rPr>
      <w:rFonts w:eastAsiaTheme="minorHAnsi"/>
    </w:rPr>
  </w:style>
  <w:style w:type="paragraph" w:customStyle="1" w:styleId="42D99721FD16401186E4A21FF9435BCA9">
    <w:name w:val="42D99721FD16401186E4A21FF9435BCA9"/>
    <w:rsid w:val="00C0479B"/>
    <w:rPr>
      <w:rFonts w:eastAsiaTheme="minorHAnsi"/>
    </w:rPr>
  </w:style>
  <w:style w:type="paragraph" w:customStyle="1" w:styleId="852462F4FED64B0D80B46CCBF6BAE3359">
    <w:name w:val="852462F4FED64B0D80B46CCBF6BAE3359"/>
    <w:rsid w:val="00C0479B"/>
    <w:rPr>
      <w:rFonts w:eastAsiaTheme="minorHAnsi"/>
    </w:rPr>
  </w:style>
  <w:style w:type="paragraph" w:customStyle="1" w:styleId="FF7B59F636E34722864D1FC214D69E059">
    <w:name w:val="FF7B59F636E34722864D1FC214D69E059"/>
    <w:rsid w:val="00C0479B"/>
    <w:rPr>
      <w:rFonts w:eastAsiaTheme="minorHAnsi"/>
    </w:rPr>
  </w:style>
  <w:style w:type="paragraph" w:customStyle="1" w:styleId="05FF00C91F03414C8705672FC1BD147C9">
    <w:name w:val="05FF00C91F03414C8705672FC1BD147C9"/>
    <w:rsid w:val="00C0479B"/>
    <w:rPr>
      <w:rFonts w:eastAsiaTheme="minorHAnsi"/>
    </w:rPr>
  </w:style>
  <w:style w:type="paragraph" w:customStyle="1" w:styleId="F4ACCE4E0B684B4B902BDC0582D8525E9">
    <w:name w:val="F4ACCE4E0B684B4B902BDC0582D8525E9"/>
    <w:rsid w:val="00C0479B"/>
    <w:rPr>
      <w:rFonts w:eastAsiaTheme="minorHAnsi"/>
    </w:rPr>
  </w:style>
  <w:style w:type="paragraph" w:customStyle="1" w:styleId="0E70736A261A4FC39E0017825F9ED7C610">
    <w:name w:val="0E70736A261A4FC39E0017825F9ED7C610"/>
    <w:rsid w:val="00C0479B"/>
    <w:rPr>
      <w:rFonts w:eastAsiaTheme="minorHAnsi"/>
    </w:rPr>
  </w:style>
  <w:style w:type="paragraph" w:customStyle="1" w:styleId="94210DD6F9024EECB51DAF855F9E846111">
    <w:name w:val="94210DD6F9024EECB51DAF855F9E846111"/>
    <w:rsid w:val="00C0479B"/>
    <w:rPr>
      <w:rFonts w:eastAsiaTheme="minorHAnsi"/>
    </w:rPr>
  </w:style>
  <w:style w:type="paragraph" w:customStyle="1" w:styleId="42D99721FD16401186E4A21FF9435BCA10">
    <w:name w:val="42D99721FD16401186E4A21FF9435BCA10"/>
    <w:rsid w:val="00C0479B"/>
    <w:rPr>
      <w:rFonts w:eastAsiaTheme="minorHAnsi"/>
    </w:rPr>
  </w:style>
  <w:style w:type="paragraph" w:customStyle="1" w:styleId="852462F4FED64B0D80B46CCBF6BAE33510">
    <w:name w:val="852462F4FED64B0D80B46CCBF6BAE33510"/>
    <w:rsid w:val="00C0479B"/>
    <w:rPr>
      <w:rFonts w:eastAsiaTheme="minorHAnsi"/>
    </w:rPr>
  </w:style>
  <w:style w:type="paragraph" w:customStyle="1" w:styleId="FF7B59F636E34722864D1FC214D69E0510">
    <w:name w:val="FF7B59F636E34722864D1FC214D69E0510"/>
    <w:rsid w:val="00C0479B"/>
    <w:rPr>
      <w:rFonts w:eastAsiaTheme="minorHAnsi"/>
    </w:rPr>
  </w:style>
  <w:style w:type="paragraph" w:customStyle="1" w:styleId="F4ACCE4E0B684B4B902BDC0582D8525E10">
    <w:name w:val="F4ACCE4E0B684B4B902BDC0582D8525E10"/>
    <w:rsid w:val="00C0479B"/>
    <w:rPr>
      <w:rFonts w:eastAsiaTheme="minorHAnsi"/>
    </w:rPr>
  </w:style>
  <w:style w:type="paragraph" w:customStyle="1" w:styleId="0E70736A261A4FC39E0017825F9ED7C611">
    <w:name w:val="0E70736A261A4FC39E0017825F9ED7C611"/>
    <w:rsid w:val="00C0479B"/>
    <w:rPr>
      <w:rFonts w:eastAsiaTheme="minorHAnsi"/>
    </w:rPr>
  </w:style>
  <w:style w:type="paragraph" w:customStyle="1" w:styleId="94210DD6F9024EECB51DAF855F9E846112">
    <w:name w:val="94210DD6F9024EECB51DAF855F9E846112"/>
    <w:rsid w:val="00C0479B"/>
    <w:rPr>
      <w:rFonts w:eastAsiaTheme="minorHAnsi"/>
    </w:rPr>
  </w:style>
  <w:style w:type="paragraph" w:customStyle="1" w:styleId="42D99721FD16401186E4A21FF9435BCA11">
    <w:name w:val="42D99721FD16401186E4A21FF9435BCA11"/>
    <w:rsid w:val="00C0479B"/>
    <w:rPr>
      <w:rFonts w:eastAsiaTheme="minorHAnsi"/>
    </w:rPr>
  </w:style>
  <w:style w:type="paragraph" w:customStyle="1" w:styleId="852462F4FED64B0D80B46CCBF6BAE33511">
    <w:name w:val="852462F4FED64B0D80B46CCBF6BAE33511"/>
    <w:rsid w:val="00C0479B"/>
    <w:rPr>
      <w:rFonts w:eastAsiaTheme="minorHAnsi"/>
    </w:rPr>
  </w:style>
  <w:style w:type="paragraph" w:customStyle="1" w:styleId="FF7B59F636E34722864D1FC214D69E0511">
    <w:name w:val="FF7B59F636E34722864D1FC214D69E0511"/>
    <w:rsid w:val="00C0479B"/>
    <w:rPr>
      <w:rFonts w:eastAsiaTheme="minorHAnsi"/>
    </w:rPr>
  </w:style>
  <w:style w:type="paragraph" w:customStyle="1" w:styleId="F4ACCE4E0B684B4B902BDC0582D8525E11">
    <w:name w:val="F4ACCE4E0B684B4B902BDC0582D8525E11"/>
    <w:rsid w:val="00C0479B"/>
    <w:rPr>
      <w:rFonts w:eastAsiaTheme="minorHAnsi"/>
    </w:rPr>
  </w:style>
  <w:style w:type="paragraph" w:customStyle="1" w:styleId="0E70736A261A4FC39E0017825F9ED7C612">
    <w:name w:val="0E70736A261A4FC39E0017825F9ED7C612"/>
    <w:rsid w:val="00C0479B"/>
    <w:rPr>
      <w:rFonts w:eastAsiaTheme="minorHAnsi"/>
    </w:rPr>
  </w:style>
  <w:style w:type="paragraph" w:customStyle="1" w:styleId="94210DD6F9024EECB51DAF855F9E846113">
    <w:name w:val="94210DD6F9024EECB51DAF855F9E846113"/>
    <w:rsid w:val="00C0479B"/>
    <w:rPr>
      <w:rFonts w:eastAsiaTheme="minorHAnsi"/>
    </w:rPr>
  </w:style>
  <w:style w:type="paragraph" w:customStyle="1" w:styleId="42D99721FD16401186E4A21FF9435BCA12">
    <w:name w:val="42D99721FD16401186E4A21FF9435BCA12"/>
    <w:rsid w:val="00C0479B"/>
    <w:rPr>
      <w:rFonts w:eastAsiaTheme="minorHAnsi"/>
    </w:rPr>
  </w:style>
  <w:style w:type="paragraph" w:customStyle="1" w:styleId="852462F4FED64B0D80B46CCBF6BAE33512">
    <w:name w:val="852462F4FED64B0D80B46CCBF6BAE33512"/>
    <w:rsid w:val="00C0479B"/>
    <w:rPr>
      <w:rFonts w:eastAsiaTheme="minorHAnsi"/>
    </w:rPr>
  </w:style>
  <w:style w:type="paragraph" w:customStyle="1" w:styleId="FF7B59F636E34722864D1FC214D69E0512">
    <w:name w:val="FF7B59F636E34722864D1FC214D69E0512"/>
    <w:rsid w:val="00C0479B"/>
    <w:rPr>
      <w:rFonts w:eastAsiaTheme="minorHAnsi"/>
    </w:rPr>
  </w:style>
  <w:style w:type="paragraph" w:customStyle="1" w:styleId="0E70736A261A4FC39E0017825F9ED7C613">
    <w:name w:val="0E70736A261A4FC39E0017825F9ED7C613"/>
    <w:rsid w:val="00C0479B"/>
    <w:rPr>
      <w:rFonts w:eastAsiaTheme="minorHAnsi"/>
    </w:rPr>
  </w:style>
  <w:style w:type="paragraph" w:customStyle="1" w:styleId="94210DD6F9024EECB51DAF855F9E846114">
    <w:name w:val="94210DD6F9024EECB51DAF855F9E846114"/>
    <w:rsid w:val="00C0479B"/>
    <w:rPr>
      <w:rFonts w:eastAsiaTheme="minorHAnsi"/>
    </w:rPr>
  </w:style>
  <w:style w:type="paragraph" w:customStyle="1" w:styleId="42D99721FD16401186E4A21FF9435BCA13">
    <w:name w:val="42D99721FD16401186E4A21FF9435BCA13"/>
    <w:rsid w:val="00C0479B"/>
    <w:rPr>
      <w:rFonts w:eastAsiaTheme="minorHAnsi"/>
    </w:rPr>
  </w:style>
  <w:style w:type="paragraph" w:customStyle="1" w:styleId="852462F4FED64B0D80B46CCBF6BAE33513">
    <w:name w:val="852462F4FED64B0D80B46CCBF6BAE33513"/>
    <w:rsid w:val="00C0479B"/>
    <w:rPr>
      <w:rFonts w:eastAsiaTheme="minorHAnsi"/>
    </w:rPr>
  </w:style>
  <w:style w:type="paragraph" w:customStyle="1" w:styleId="FF7B59F636E34722864D1FC214D69E0513">
    <w:name w:val="FF7B59F636E34722864D1FC214D69E0513"/>
    <w:rsid w:val="00C0479B"/>
    <w:rPr>
      <w:rFonts w:eastAsiaTheme="minorHAnsi"/>
    </w:rPr>
  </w:style>
  <w:style w:type="paragraph" w:customStyle="1" w:styleId="94210DD6F9024EECB51DAF855F9E846115">
    <w:name w:val="94210DD6F9024EECB51DAF855F9E846115"/>
    <w:rsid w:val="00C0479B"/>
    <w:rPr>
      <w:rFonts w:eastAsiaTheme="minorHAnsi"/>
    </w:rPr>
  </w:style>
  <w:style w:type="paragraph" w:customStyle="1" w:styleId="42D99721FD16401186E4A21FF9435BCA14">
    <w:name w:val="42D99721FD16401186E4A21FF9435BCA14"/>
    <w:rsid w:val="00C0479B"/>
    <w:rPr>
      <w:rFonts w:eastAsiaTheme="minorHAnsi"/>
    </w:rPr>
  </w:style>
  <w:style w:type="paragraph" w:customStyle="1" w:styleId="852462F4FED64B0D80B46CCBF6BAE33514">
    <w:name w:val="852462F4FED64B0D80B46CCBF6BAE33514"/>
    <w:rsid w:val="00C0479B"/>
    <w:rPr>
      <w:rFonts w:eastAsiaTheme="minorHAnsi"/>
    </w:rPr>
  </w:style>
  <w:style w:type="paragraph" w:customStyle="1" w:styleId="FF7B59F636E34722864D1FC214D69E0514">
    <w:name w:val="FF7B59F636E34722864D1FC214D69E0514"/>
    <w:rsid w:val="00C0479B"/>
    <w:rPr>
      <w:rFonts w:eastAsiaTheme="minorHAnsi"/>
    </w:rPr>
  </w:style>
  <w:style w:type="paragraph" w:customStyle="1" w:styleId="7FD520DD9971407BB886518C1DCB6124">
    <w:name w:val="7FD520DD9971407BB886518C1DCB6124"/>
    <w:rsid w:val="00B94AD6"/>
  </w:style>
  <w:style w:type="paragraph" w:customStyle="1" w:styleId="9B72F1874F26425C87EF616B0126189A">
    <w:name w:val="9B72F1874F26425C87EF616B0126189A"/>
    <w:rsid w:val="00B94AD6"/>
    <w:rPr>
      <w:rFonts w:eastAsiaTheme="minorHAnsi"/>
    </w:rPr>
  </w:style>
  <w:style w:type="paragraph" w:customStyle="1" w:styleId="70236C48845D4CC8B6DA62194A2558AC">
    <w:name w:val="70236C48845D4CC8B6DA62194A2558AC"/>
    <w:rsid w:val="00B94AD6"/>
    <w:rPr>
      <w:rFonts w:eastAsiaTheme="minorHAnsi"/>
    </w:rPr>
  </w:style>
  <w:style w:type="paragraph" w:customStyle="1" w:styleId="BA86F0766CFD4AE681A364B2FE48285B">
    <w:name w:val="BA86F0766CFD4AE681A364B2FE48285B"/>
    <w:rsid w:val="00B94AD6"/>
    <w:rPr>
      <w:rFonts w:eastAsiaTheme="minorHAnsi"/>
    </w:rPr>
  </w:style>
  <w:style w:type="paragraph" w:customStyle="1" w:styleId="DEEBBE23FBA24E55BAA0EE73907B252C">
    <w:name w:val="DEEBBE23FBA24E55BAA0EE73907B252C"/>
    <w:rsid w:val="00B94AD6"/>
    <w:rPr>
      <w:rFonts w:eastAsiaTheme="minorHAnsi"/>
    </w:rPr>
  </w:style>
  <w:style w:type="paragraph" w:customStyle="1" w:styleId="9B72F1874F26425C87EF616B0126189A1">
    <w:name w:val="9B72F1874F26425C87EF616B0126189A1"/>
    <w:rsid w:val="00B94AD6"/>
    <w:rPr>
      <w:rFonts w:eastAsiaTheme="minorHAnsi"/>
    </w:rPr>
  </w:style>
  <w:style w:type="paragraph" w:customStyle="1" w:styleId="70236C48845D4CC8B6DA62194A2558AC1">
    <w:name w:val="70236C48845D4CC8B6DA62194A2558AC1"/>
    <w:rsid w:val="00B94AD6"/>
    <w:rPr>
      <w:rFonts w:eastAsiaTheme="minorHAnsi"/>
    </w:rPr>
  </w:style>
  <w:style w:type="paragraph" w:customStyle="1" w:styleId="BA86F0766CFD4AE681A364B2FE48285B1">
    <w:name w:val="BA86F0766CFD4AE681A364B2FE48285B1"/>
    <w:rsid w:val="00B94AD6"/>
    <w:rPr>
      <w:rFonts w:eastAsiaTheme="minorHAnsi"/>
    </w:rPr>
  </w:style>
  <w:style w:type="paragraph" w:customStyle="1" w:styleId="DEEBBE23FBA24E55BAA0EE73907B252C1">
    <w:name w:val="DEEBBE23FBA24E55BAA0EE73907B252C1"/>
    <w:rsid w:val="00B94AD6"/>
    <w:rPr>
      <w:rFonts w:eastAsiaTheme="minorHAnsi"/>
    </w:rPr>
  </w:style>
  <w:style w:type="paragraph" w:customStyle="1" w:styleId="9B72F1874F26425C87EF616B0126189A2">
    <w:name w:val="9B72F1874F26425C87EF616B0126189A2"/>
    <w:rsid w:val="00B94AD6"/>
    <w:rPr>
      <w:rFonts w:eastAsiaTheme="minorHAnsi"/>
    </w:rPr>
  </w:style>
  <w:style w:type="paragraph" w:customStyle="1" w:styleId="70236C48845D4CC8B6DA62194A2558AC2">
    <w:name w:val="70236C48845D4CC8B6DA62194A2558AC2"/>
    <w:rsid w:val="00B94AD6"/>
    <w:rPr>
      <w:rFonts w:eastAsiaTheme="minorHAnsi"/>
    </w:rPr>
  </w:style>
  <w:style w:type="paragraph" w:customStyle="1" w:styleId="BA86F0766CFD4AE681A364B2FE48285B2">
    <w:name w:val="BA86F0766CFD4AE681A364B2FE48285B2"/>
    <w:rsid w:val="00B94AD6"/>
    <w:rPr>
      <w:rFonts w:eastAsiaTheme="minorHAnsi"/>
    </w:rPr>
  </w:style>
  <w:style w:type="paragraph" w:customStyle="1" w:styleId="9B72F1874F26425C87EF616B0126189A3">
    <w:name w:val="9B72F1874F26425C87EF616B0126189A3"/>
    <w:rsid w:val="00B94AD6"/>
    <w:rPr>
      <w:rFonts w:eastAsiaTheme="minorHAnsi"/>
    </w:rPr>
  </w:style>
  <w:style w:type="paragraph" w:customStyle="1" w:styleId="70236C48845D4CC8B6DA62194A2558AC3">
    <w:name w:val="70236C48845D4CC8B6DA62194A2558AC3"/>
    <w:rsid w:val="00B94AD6"/>
    <w:rPr>
      <w:rFonts w:eastAsiaTheme="minorHAnsi"/>
    </w:rPr>
  </w:style>
  <w:style w:type="paragraph" w:customStyle="1" w:styleId="BA86F0766CFD4AE681A364B2FE48285B3">
    <w:name w:val="BA86F0766CFD4AE681A364B2FE48285B3"/>
    <w:rsid w:val="00B94AD6"/>
    <w:rPr>
      <w:rFonts w:eastAsiaTheme="minorHAnsi"/>
    </w:rPr>
  </w:style>
  <w:style w:type="paragraph" w:customStyle="1" w:styleId="DEEBBE23FBA24E55BAA0EE73907B252C2">
    <w:name w:val="DEEBBE23FBA24E55BAA0EE73907B252C2"/>
    <w:rsid w:val="00B94AD6"/>
    <w:rPr>
      <w:rFonts w:eastAsiaTheme="minorHAnsi"/>
    </w:rPr>
  </w:style>
  <w:style w:type="paragraph" w:customStyle="1" w:styleId="9B72F1874F26425C87EF616B0126189A4">
    <w:name w:val="9B72F1874F26425C87EF616B0126189A4"/>
    <w:rsid w:val="00B94AD6"/>
    <w:rPr>
      <w:rFonts w:eastAsiaTheme="minorHAnsi"/>
    </w:rPr>
  </w:style>
  <w:style w:type="paragraph" w:customStyle="1" w:styleId="70236C48845D4CC8B6DA62194A2558AC4">
    <w:name w:val="70236C48845D4CC8B6DA62194A2558AC4"/>
    <w:rsid w:val="00B94AD6"/>
    <w:rPr>
      <w:rFonts w:eastAsiaTheme="minorHAnsi"/>
    </w:rPr>
  </w:style>
  <w:style w:type="paragraph" w:customStyle="1" w:styleId="BA86F0766CFD4AE681A364B2FE48285B4">
    <w:name w:val="BA86F0766CFD4AE681A364B2FE48285B4"/>
    <w:rsid w:val="00B94AD6"/>
    <w:rPr>
      <w:rFonts w:eastAsiaTheme="minorHAnsi"/>
    </w:rPr>
  </w:style>
  <w:style w:type="paragraph" w:customStyle="1" w:styleId="DEEBBE23FBA24E55BAA0EE73907B252C3">
    <w:name w:val="DEEBBE23FBA24E55BAA0EE73907B252C3"/>
    <w:rsid w:val="00B94AD6"/>
    <w:rPr>
      <w:rFonts w:eastAsiaTheme="minorHAnsi"/>
    </w:rPr>
  </w:style>
  <w:style w:type="paragraph" w:customStyle="1" w:styleId="9B72F1874F26425C87EF616B0126189A5">
    <w:name w:val="9B72F1874F26425C87EF616B0126189A5"/>
    <w:rsid w:val="00B94AD6"/>
    <w:rPr>
      <w:rFonts w:eastAsiaTheme="minorHAnsi"/>
    </w:rPr>
  </w:style>
  <w:style w:type="paragraph" w:customStyle="1" w:styleId="70236C48845D4CC8B6DA62194A2558AC5">
    <w:name w:val="70236C48845D4CC8B6DA62194A2558AC5"/>
    <w:rsid w:val="00B94AD6"/>
    <w:rPr>
      <w:rFonts w:eastAsiaTheme="minorHAnsi"/>
    </w:rPr>
  </w:style>
  <w:style w:type="paragraph" w:customStyle="1" w:styleId="BA86F0766CFD4AE681A364B2FE48285B5">
    <w:name w:val="BA86F0766CFD4AE681A364B2FE48285B5"/>
    <w:rsid w:val="00B94AD6"/>
    <w:rPr>
      <w:rFonts w:eastAsiaTheme="minorHAnsi"/>
    </w:rPr>
  </w:style>
  <w:style w:type="paragraph" w:customStyle="1" w:styleId="DEEBBE23FBA24E55BAA0EE73907B252C4">
    <w:name w:val="DEEBBE23FBA24E55BAA0EE73907B252C4"/>
    <w:rsid w:val="00B94AD6"/>
    <w:rPr>
      <w:rFonts w:eastAsiaTheme="minorHAnsi"/>
    </w:rPr>
  </w:style>
  <w:style w:type="paragraph" w:customStyle="1" w:styleId="9B72F1874F26425C87EF616B0126189A6">
    <w:name w:val="9B72F1874F26425C87EF616B0126189A6"/>
    <w:rsid w:val="00B94AD6"/>
    <w:rPr>
      <w:rFonts w:eastAsiaTheme="minorHAnsi"/>
    </w:rPr>
  </w:style>
  <w:style w:type="paragraph" w:customStyle="1" w:styleId="70236C48845D4CC8B6DA62194A2558AC6">
    <w:name w:val="70236C48845D4CC8B6DA62194A2558AC6"/>
    <w:rsid w:val="00B94AD6"/>
    <w:rPr>
      <w:rFonts w:eastAsiaTheme="minorHAnsi"/>
    </w:rPr>
  </w:style>
  <w:style w:type="paragraph" w:customStyle="1" w:styleId="BA86F0766CFD4AE681A364B2FE48285B6">
    <w:name w:val="BA86F0766CFD4AE681A364B2FE48285B6"/>
    <w:rsid w:val="00B94AD6"/>
    <w:rPr>
      <w:rFonts w:eastAsiaTheme="minorHAnsi"/>
    </w:rPr>
  </w:style>
  <w:style w:type="paragraph" w:customStyle="1" w:styleId="DEEBBE23FBA24E55BAA0EE73907B252C5">
    <w:name w:val="DEEBBE23FBA24E55BAA0EE73907B252C5"/>
    <w:rsid w:val="00B94AD6"/>
    <w:rPr>
      <w:rFonts w:eastAsiaTheme="minorHAnsi"/>
    </w:rPr>
  </w:style>
  <w:style w:type="paragraph" w:customStyle="1" w:styleId="9B72F1874F26425C87EF616B0126189A7">
    <w:name w:val="9B72F1874F26425C87EF616B0126189A7"/>
    <w:rsid w:val="00B94AD6"/>
    <w:rPr>
      <w:rFonts w:eastAsiaTheme="minorHAnsi"/>
    </w:rPr>
  </w:style>
  <w:style w:type="paragraph" w:customStyle="1" w:styleId="70236C48845D4CC8B6DA62194A2558AC7">
    <w:name w:val="70236C48845D4CC8B6DA62194A2558AC7"/>
    <w:rsid w:val="00B94AD6"/>
    <w:rPr>
      <w:rFonts w:eastAsiaTheme="minorHAnsi"/>
    </w:rPr>
  </w:style>
  <w:style w:type="paragraph" w:customStyle="1" w:styleId="BA86F0766CFD4AE681A364B2FE48285B7">
    <w:name w:val="BA86F0766CFD4AE681A364B2FE48285B7"/>
    <w:rsid w:val="00B94AD6"/>
    <w:rPr>
      <w:rFonts w:eastAsiaTheme="minorHAnsi"/>
    </w:rPr>
  </w:style>
  <w:style w:type="paragraph" w:customStyle="1" w:styleId="DEEBBE23FBA24E55BAA0EE73907B252C6">
    <w:name w:val="DEEBBE23FBA24E55BAA0EE73907B252C6"/>
    <w:rsid w:val="00B94AD6"/>
    <w:rPr>
      <w:rFonts w:eastAsiaTheme="minorHAnsi"/>
    </w:rPr>
  </w:style>
  <w:style w:type="paragraph" w:customStyle="1" w:styleId="9B72F1874F26425C87EF616B0126189A8">
    <w:name w:val="9B72F1874F26425C87EF616B0126189A8"/>
    <w:rsid w:val="00B94AD6"/>
    <w:rPr>
      <w:rFonts w:eastAsiaTheme="minorHAnsi"/>
    </w:rPr>
  </w:style>
  <w:style w:type="paragraph" w:customStyle="1" w:styleId="70236C48845D4CC8B6DA62194A2558AC8">
    <w:name w:val="70236C48845D4CC8B6DA62194A2558AC8"/>
    <w:rsid w:val="00B94AD6"/>
    <w:rPr>
      <w:rFonts w:eastAsiaTheme="minorHAnsi"/>
    </w:rPr>
  </w:style>
  <w:style w:type="paragraph" w:customStyle="1" w:styleId="BA86F0766CFD4AE681A364B2FE48285B8">
    <w:name w:val="BA86F0766CFD4AE681A364B2FE48285B8"/>
    <w:rsid w:val="00B94AD6"/>
    <w:rPr>
      <w:rFonts w:eastAsiaTheme="minorHAnsi"/>
    </w:rPr>
  </w:style>
  <w:style w:type="paragraph" w:customStyle="1" w:styleId="DEEBBE23FBA24E55BAA0EE73907B252C7">
    <w:name w:val="DEEBBE23FBA24E55BAA0EE73907B252C7"/>
    <w:rsid w:val="00B94AD6"/>
    <w:rPr>
      <w:rFonts w:eastAsiaTheme="minorHAnsi"/>
    </w:rPr>
  </w:style>
  <w:style w:type="paragraph" w:customStyle="1" w:styleId="9B72F1874F26425C87EF616B0126189A9">
    <w:name w:val="9B72F1874F26425C87EF616B0126189A9"/>
    <w:rsid w:val="00B94AD6"/>
    <w:rPr>
      <w:rFonts w:eastAsiaTheme="minorHAnsi"/>
    </w:rPr>
  </w:style>
  <w:style w:type="paragraph" w:customStyle="1" w:styleId="70236C48845D4CC8B6DA62194A2558AC9">
    <w:name w:val="70236C48845D4CC8B6DA62194A2558AC9"/>
    <w:rsid w:val="00B94AD6"/>
    <w:rPr>
      <w:rFonts w:eastAsiaTheme="minorHAnsi"/>
    </w:rPr>
  </w:style>
  <w:style w:type="paragraph" w:customStyle="1" w:styleId="BA86F0766CFD4AE681A364B2FE48285B9">
    <w:name w:val="BA86F0766CFD4AE681A364B2FE48285B9"/>
    <w:rsid w:val="00B94AD6"/>
    <w:rPr>
      <w:rFonts w:eastAsiaTheme="minorHAnsi"/>
    </w:rPr>
  </w:style>
  <w:style w:type="paragraph" w:customStyle="1" w:styleId="DEEBBE23FBA24E55BAA0EE73907B252C8">
    <w:name w:val="DEEBBE23FBA24E55BAA0EE73907B252C8"/>
    <w:rsid w:val="00B94AD6"/>
    <w:rPr>
      <w:rFonts w:eastAsiaTheme="minorHAnsi"/>
    </w:rPr>
  </w:style>
  <w:style w:type="paragraph" w:customStyle="1" w:styleId="9B72F1874F26425C87EF616B0126189A10">
    <w:name w:val="9B72F1874F26425C87EF616B0126189A10"/>
    <w:rsid w:val="00B94AD6"/>
    <w:rPr>
      <w:rFonts w:eastAsiaTheme="minorHAnsi"/>
    </w:rPr>
  </w:style>
  <w:style w:type="paragraph" w:customStyle="1" w:styleId="70236C48845D4CC8B6DA62194A2558AC10">
    <w:name w:val="70236C48845D4CC8B6DA62194A2558AC10"/>
    <w:rsid w:val="00B94AD6"/>
    <w:rPr>
      <w:rFonts w:eastAsiaTheme="minorHAnsi"/>
    </w:rPr>
  </w:style>
  <w:style w:type="paragraph" w:customStyle="1" w:styleId="BA86F0766CFD4AE681A364B2FE48285B10">
    <w:name w:val="BA86F0766CFD4AE681A364B2FE48285B10"/>
    <w:rsid w:val="00B94AD6"/>
    <w:rPr>
      <w:rFonts w:eastAsiaTheme="minorHAnsi"/>
    </w:rPr>
  </w:style>
  <w:style w:type="paragraph" w:customStyle="1" w:styleId="DEEBBE23FBA24E55BAA0EE73907B252C9">
    <w:name w:val="DEEBBE23FBA24E55BAA0EE73907B252C9"/>
    <w:rsid w:val="00B94AD6"/>
    <w:rPr>
      <w:rFonts w:eastAsiaTheme="minorHAnsi"/>
    </w:rPr>
  </w:style>
  <w:style w:type="paragraph" w:customStyle="1" w:styleId="9B72F1874F26425C87EF616B0126189A11">
    <w:name w:val="9B72F1874F26425C87EF616B0126189A11"/>
    <w:rsid w:val="00B94AD6"/>
    <w:rPr>
      <w:rFonts w:eastAsiaTheme="minorHAnsi"/>
    </w:rPr>
  </w:style>
  <w:style w:type="paragraph" w:customStyle="1" w:styleId="70236C48845D4CC8B6DA62194A2558AC11">
    <w:name w:val="70236C48845D4CC8B6DA62194A2558AC11"/>
    <w:rsid w:val="00B94AD6"/>
    <w:rPr>
      <w:rFonts w:eastAsiaTheme="minorHAnsi"/>
    </w:rPr>
  </w:style>
  <w:style w:type="paragraph" w:customStyle="1" w:styleId="BA86F0766CFD4AE681A364B2FE48285B11">
    <w:name w:val="BA86F0766CFD4AE681A364B2FE48285B11"/>
    <w:rsid w:val="00B94AD6"/>
    <w:rPr>
      <w:rFonts w:eastAsiaTheme="minorHAnsi"/>
    </w:rPr>
  </w:style>
  <w:style w:type="paragraph" w:customStyle="1" w:styleId="DEEBBE23FBA24E55BAA0EE73907B252C10">
    <w:name w:val="DEEBBE23FBA24E55BAA0EE73907B252C10"/>
    <w:rsid w:val="00B94AD6"/>
    <w:rPr>
      <w:rFonts w:eastAsiaTheme="minorHAnsi"/>
    </w:rPr>
  </w:style>
  <w:style w:type="paragraph" w:customStyle="1" w:styleId="9B72F1874F26425C87EF616B0126189A12">
    <w:name w:val="9B72F1874F26425C87EF616B0126189A12"/>
    <w:rsid w:val="00B94AD6"/>
    <w:rPr>
      <w:rFonts w:eastAsiaTheme="minorHAnsi"/>
    </w:rPr>
  </w:style>
  <w:style w:type="paragraph" w:customStyle="1" w:styleId="70236C48845D4CC8B6DA62194A2558AC12">
    <w:name w:val="70236C48845D4CC8B6DA62194A2558AC12"/>
    <w:rsid w:val="00B94AD6"/>
    <w:rPr>
      <w:rFonts w:eastAsiaTheme="minorHAnsi"/>
    </w:rPr>
  </w:style>
  <w:style w:type="paragraph" w:customStyle="1" w:styleId="BA86F0766CFD4AE681A364B2FE48285B12">
    <w:name w:val="BA86F0766CFD4AE681A364B2FE48285B12"/>
    <w:rsid w:val="00B94AD6"/>
    <w:rPr>
      <w:rFonts w:eastAsiaTheme="minorHAnsi"/>
    </w:rPr>
  </w:style>
  <w:style w:type="paragraph" w:customStyle="1" w:styleId="BDD3A6C344C245448AD9B35023FDFC85">
    <w:name w:val="BDD3A6C344C245448AD9B35023FDFC85"/>
    <w:rsid w:val="00B94AD6"/>
    <w:rPr>
      <w:rFonts w:eastAsiaTheme="minorHAnsi"/>
    </w:rPr>
  </w:style>
  <w:style w:type="paragraph" w:customStyle="1" w:styleId="D0D20CDD3C014F1BA14F537B1061E267">
    <w:name w:val="D0D20CDD3C014F1BA14F537B1061E267"/>
    <w:rsid w:val="004543C1"/>
    <w:rPr>
      <w:rFonts w:eastAsiaTheme="minorHAnsi"/>
    </w:rPr>
  </w:style>
  <w:style w:type="paragraph" w:customStyle="1" w:styleId="6347405D9D7646AABCCEED598C3D67E1">
    <w:name w:val="6347405D9D7646AABCCEED598C3D67E1"/>
    <w:rsid w:val="004543C1"/>
    <w:rPr>
      <w:rFonts w:eastAsiaTheme="minorHAnsi"/>
    </w:rPr>
  </w:style>
  <w:style w:type="paragraph" w:customStyle="1" w:styleId="CBEB31260B304EB4A9547AAB835B62C7">
    <w:name w:val="CBEB31260B304EB4A9547AAB835B62C7"/>
    <w:rsid w:val="004543C1"/>
    <w:rPr>
      <w:rFonts w:eastAsiaTheme="minorHAnsi"/>
    </w:rPr>
  </w:style>
  <w:style w:type="paragraph" w:customStyle="1" w:styleId="4A5C8B5B1D3E4276BBB729418D883F4B">
    <w:name w:val="4A5C8B5B1D3E4276BBB729418D883F4B"/>
    <w:rsid w:val="004543C1"/>
    <w:rPr>
      <w:rFonts w:eastAsiaTheme="minorHAnsi"/>
    </w:rPr>
  </w:style>
  <w:style w:type="paragraph" w:customStyle="1" w:styleId="D0D20CDD3C014F1BA14F537B1061E2671">
    <w:name w:val="D0D20CDD3C014F1BA14F537B1061E2671"/>
    <w:rsid w:val="004543C1"/>
    <w:rPr>
      <w:rFonts w:eastAsiaTheme="minorHAnsi"/>
    </w:rPr>
  </w:style>
  <w:style w:type="paragraph" w:customStyle="1" w:styleId="6347405D9D7646AABCCEED598C3D67E11">
    <w:name w:val="6347405D9D7646AABCCEED598C3D67E11"/>
    <w:rsid w:val="004543C1"/>
    <w:rPr>
      <w:rFonts w:eastAsiaTheme="minorHAnsi"/>
    </w:rPr>
  </w:style>
  <w:style w:type="paragraph" w:customStyle="1" w:styleId="CBEB31260B304EB4A9547AAB835B62C71">
    <w:name w:val="CBEB31260B304EB4A9547AAB835B62C71"/>
    <w:rsid w:val="004543C1"/>
    <w:rPr>
      <w:rFonts w:eastAsiaTheme="minorHAnsi"/>
    </w:rPr>
  </w:style>
  <w:style w:type="paragraph" w:customStyle="1" w:styleId="4A5C8B5B1D3E4276BBB729418D883F4B1">
    <w:name w:val="4A5C8B5B1D3E4276BBB729418D883F4B1"/>
    <w:rsid w:val="004543C1"/>
    <w:rPr>
      <w:rFonts w:eastAsiaTheme="minorHAnsi"/>
    </w:rPr>
  </w:style>
  <w:style w:type="paragraph" w:customStyle="1" w:styleId="D0D20CDD3C014F1BA14F537B1061E2672">
    <w:name w:val="D0D20CDD3C014F1BA14F537B1061E2672"/>
    <w:rsid w:val="004543C1"/>
    <w:rPr>
      <w:rFonts w:eastAsiaTheme="minorHAnsi"/>
    </w:rPr>
  </w:style>
  <w:style w:type="paragraph" w:customStyle="1" w:styleId="6347405D9D7646AABCCEED598C3D67E12">
    <w:name w:val="6347405D9D7646AABCCEED598C3D67E12"/>
    <w:rsid w:val="004543C1"/>
    <w:rPr>
      <w:rFonts w:eastAsiaTheme="minorHAnsi"/>
    </w:rPr>
  </w:style>
  <w:style w:type="paragraph" w:customStyle="1" w:styleId="CBEB31260B304EB4A9547AAB835B62C72">
    <w:name w:val="CBEB31260B304EB4A9547AAB835B62C72"/>
    <w:rsid w:val="004543C1"/>
    <w:rPr>
      <w:rFonts w:eastAsiaTheme="minorHAnsi"/>
    </w:rPr>
  </w:style>
  <w:style w:type="paragraph" w:customStyle="1" w:styleId="52C5296B17C84A898BF38B7926D7959A">
    <w:name w:val="52C5296B17C84A898BF38B7926D7959A"/>
    <w:rsid w:val="0045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C8B5B1D3E4276BBB729418D883F4B2">
    <w:name w:val="4A5C8B5B1D3E4276BBB729418D883F4B2"/>
    <w:rsid w:val="004543C1"/>
    <w:rPr>
      <w:rFonts w:eastAsiaTheme="minorHAnsi"/>
    </w:rPr>
  </w:style>
  <w:style w:type="paragraph" w:customStyle="1" w:styleId="D0D20CDD3C014F1BA14F537B1061E2673">
    <w:name w:val="D0D20CDD3C014F1BA14F537B1061E2673"/>
    <w:rsid w:val="004543C1"/>
    <w:rPr>
      <w:rFonts w:eastAsiaTheme="minorHAnsi"/>
    </w:rPr>
  </w:style>
  <w:style w:type="paragraph" w:customStyle="1" w:styleId="6347405D9D7646AABCCEED598C3D67E13">
    <w:name w:val="6347405D9D7646AABCCEED598C3D67E13"/>
    <w:rsid w:val="004543C1"/>
    <w:rPr>
      <w:rFonts w:eastAsiaTheme="minorHAnsi"/>
    </w:rPr>
  </w:style>
  <w:style w:type="paragraph" w:customStyle="1" w:styleId="CBEB31260B304EB4A9547AAB835B62C73">
    <w:name w:val="CBEB31260B304EB4A9547AAB835B62C73"/>
    <w:rsid w:val="004543C1"/>
    <w:rPr>
      <w:rFonts w:eastAsiaTheme="minorHAnsi"/>
    </w:rPr>
  </w:style>
  <w:style w:type="paragraph" w:customStyle="1" w:styleId="4A5C8B5B1D3E4276BBB729418D883F4B3">
    <w:name w:val="4A5C8B5B1D3E4276BBB729418D883F4B3"/>
    <w:rsid w:val="004543C1"/>
    <w:rPr>
      <w:rFonts w:eastAsiaTheme="minorHAnsi"/>
    </w:rPr>
  </w:style>
  <w:style w:type="paragraph" w:customStyle="1" w:styleId="D0D20CDD3C014F1BA14F537B1061E2674">
    <w:name w:val="D0D20CDD3C014F1BA14F537B1061E2674"/>
    <w:rsid w:val="004543C1"/>
    <w:rPr>
      <w:rFonts w:eastAsiaTheme="minorHAnsi"/>
    </w:rPr>
  </w:style>
  <w:style w:type="paragraph" w:customStyle="1" w:styleId="6347405D9D7646AABCCEED598C3D67E14">
    <w:name w:val="6347405D9D7646AABCCEED598C3D67E14"/>
    <w:rsid w:val="004543C1"/>
    <w:rPr>
      <w:rFonts w:eastAsiaTheme="minorHAnsi"/>
    </w:rPr>
  </w:style>
  <w:style w:type="paragraph" w:customStyle="1" w:styleId="CBEB31260B304EB4A9547AAB835B62C74">
    <w:name w:val="CBEB31260B304EB4A9547AAB835B62C74"/>
    <w:rsid w:val="004543C1"/>
    <w:rPr>
      <w:rFonts w:eastAsiaTheme="minorHAnsi"/>
    </w:rPr>
  </w:style>
  <w:style w:type="paragraph" w:customStyle="1" w:styleId="4A5C8B5B1D3E4276BBB729418D883F4B4">
    <w:name w:val="4A5C8B5B1D3E4276BBB729418D883F4B4"/>
    <w:rsid w:val="004543C1"/>
    <w:rPr>
      <w:rFonts w:eastAsiaTheme="minorHAnsi"/>
    </w:rPr>
  </w:style>
  <w:style w:type="paragraph" w:customStyle="1" w:styleId="D0D20CDD3C014F1BA14F537B1061E2675">
    <w:name w:val="D0D20CDD3C014F1BA14F537B1061E2675"/>
    <w:rsid w:val="004543C1"/>
    <w:rPr>
      <w:rFonts w:eastAsiaTheme="minorHAnsi"/>
    </w:rPr>
  </w:style>
  <w:style w:type="paragraph" w:customStyle="1" w:styleId="6347405D9D7646AABCCEED598C3D67E15">
    <w:name w:val="6347405D9D7646AABCCEED598C3D67E15"/>
    <w:rsid w:val="004543C1"/>
    <w:rPr>
      <w:rFonts w:eastAsiaTheme="minorHAnsi"/>
    </w:rPr>
  </w:style>
  <w:style w:type="paragraph" w:customStyle="1" w:styleId="CBEB31260B304EB4A9547AAB835B62C75">
    <w:name w:val="CBEB31260B304EB4A9547AAB835B62C75"/>
    <w:rsid w:val="004543C1"/>
    <w:rPr>
      <w:rFonts w:eastAsiaTheme="minorHAnsi"/>
    </w:rPr>
  </w:style>
  <w:style w:type="paragraph" w:customStyle="1" w:styleId="4A5C8B5B1D3E4276BBB729418D883F4B5">
    <w:name w:val="4A5C8B5B1D3E4276BBB729418D883F4B5"/>
    <w:rsid w:val="004543C1"/>
    <w:rPr>
      <w:rFonts w:eastAsiaTheme="minorHAnsi"/>
    </w:rPr>
  </w:style>
  <w:style w:type="paragraph" w:customStyle="1" w:styleId="D0D20CDD3C014F1BA14F537B1061E2676">
    <w:name w:val="D0D20CDD3C014F1BA14F537B1061E2676"/>
    <w:rsid w:val="004543C1"/>
    <w:rPr>
      <w:rFonts w:eastAsiaTheme="minorHAnsi"/>
    </w:rPr>
  </w:style>
  <w:style w:type="paragraph" w:customStyle="1" w:styleId="6347405D9D7646AABCCEED598C3D67E16">
    <w:name w:val="6347405D9D7646AABCCEED598C3D67E16"/>
    <w:rsid w:val="004543C1"/>
    <w:rPr>
      <w:rFonts w:eastAsiaTheme="minorHAnsi"/>
    </w:rPr>
  </w:style>
  <w:style w:type="paragraph" w:customStyle="1" w:styleId="CBEB31260B304EB4A9547AAB835B62C76">
    <w:name w:val="CBEB31260B304EB4A9547AAB835B62C76"/>
    <w:rsid w:val="004543C1"/>
    <w:rPr>
      <w:rFonts w:eastAsiaTheme="minorHAnsi"/>
    </w:rPr>
  </w:style>
  <w:style w:type="paragraph" w:customStyle="1" w:styleId="BDEF9C681D5944448302D3908A91DA50">
    <w:name w:val="BDEF9C681D5944448302D3908A91DA50"/>
    <w:rsid w:val="004543C1"/>
    <w:rPr>
      <w:rFonts w:eastAsiaTheme="minorHAnsi"/>
    </w:rPr>
  </w:style>
  <w:style w:type="paragraph" w:customStyle="1" w:styleId="37C035C7BBD144BD89D50451FD5D518E">
    <w:name w:val="37C035C7BBD144BD89D50451FD5D518E"/>
    <w:rsid w:val="004543C1"/>
    <w:rPr>
      <w:rFonts w:eastAsiaTheme="minorHAnsi"/>
    </w:rPr>
  </w:style>
  <w:style w:type="paragraph" w:customStyle="1" w:styleId="950F8694CB9E49A5AF21204D29F37CB2">
    <w:name w:val="950F8694CB9E49A5AF21204D29F37CB2"/>
    <w:rsid w:val="004543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6EC9-4796-43D8-A60E-BE8E0AE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Lidia Surman</cp:lastModifiedBy>
  <cp:revision>2</cp:revision>
  <dcterms:created xsi:type="dcterms:W3CDTF">2020-10-27T18:23:00Z</dcterms:created>
  <dcterms:modified xsi:type="dcterms:W3CDTF">2020-10-27T18:23:00Z</dcterms:modified>
</cp:coreProperties>
</file>