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9934826"/>
        <w:docPartObj>
          <w:docPartGallery w:val="Cover Pages"/>
          <w:docPartUnique/>
        </w:docPartObj>
      </w:sdtPr>
      <w:sdtEndPr>
        <w:rPr>
          <w:lang w:bidi="ar-SA"/>
        </w:rPr>
      </w:sdtEndPr>
      <w:sdtContent>
        <w:p w14:paraId="51EB5D7C" w14:textId="77777777" w:rsidR="001219E2" w:rsidRDefault="001219E2">
          <w:r>
            <w:rPr>
              <w:noProof/>
              <w:lang w:val="en-CA" w:eastAsia="en-CA" w:bidi="ar-SA"/>
            </w:rPr>
            <mc:AlternateContent>
              <mc:Choice Requires="wps">
                <w:drawing>
                  <wp:anchor distT="0" distB="0" distL="114300" distR="114300" simplePos="0" relativeHeight="251659264" behindDoc="0" locked="0" layoutInCell="1" allowOverlap="1" wp14:anchorId="61980E7D" wp14:editId="2170C4A7">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4B397244" w14:textId="77777777" w:rsidR="004B7C75" w:rsidRDefault="004B7C75">
                                    <w:pPr>
                                      <w:pStyle w:val="Title"/>
                                      <w:pBdr>
                                        <w:bottom w:val="none" w:sz="0" w:space="0" w:color="auto"/>
                                      </w:pBdr>
                                      <w:jc w:val="right"/>
                                      <w:rPr>
                                        <w:caps/>
                                        <w:color w:val="FFFFFF" w:themeColor="background1"/>
                                        <w:sz w:val="72"/>
                                        <w:szCs w:val="72"/>
                                      </w:rPr>
                                    </w:pPr>
                                    <w:r>
                                      <w:rPr>
                                        <w:caps/>
                                        <w:color w:val="FFFFFF" w:themeColor="background1"/>
                                        <w:sz w:val="72"/>
                                        <w:szCs w:val="72"/>
                                      </w:rPr>
                                      <w:t>VIU Incident AND ACCIDENT INvestigation procedures Manual</w:t>
                                    </w:r>
                                  </w:p>
                                </w:sdtContent>
                              </w:sdt>
                              <w:p w14:paraId="75E176DD" w14:textId="77777777" w:rsidR="004B7C75" w:rsidRDefault="004B7C75">
                                <w:pPr>
                                  <w:spacing w:before="240"/>
                                  <w:ind w:left="720"/>
                                  <w:jc w:val="right"/>
                                  <w:rPr>
                                    <w:color w:val="FFFFFF" w:themeColor="background1"/>
                                  </w:rPr>
                                </w:pPr>
                              </w:p>
                              <w:sdt>
                                <w:sdtPr>
                                  <w:rPr>
                                    <w:color w:val="FFFFFF" w:themeColor="background1"/>
                                    <w:sz w:val="28"/>
                                    <w:szCs w:val="21"/>
                                  </w:rPr>
                                  <w:alias w:val="Abstract"/>
                                  <w:id w:val="307982498"/>
                                  <w:dataBinding w:prefixMappings="xmlns:ns0='http://schemas.microsoft.com/office/2006/coverPageProps'" w:xpath="/ns0:CoverPageProperties[1]/ns0:Abstract[1]" w:storeItemID="{55AF091B-3C7A-41E3-B477-F2FDAA23CFDA}"/>
                                  <w:text/>
                                </w:sdtPr>
                                <w:sdtEndPr/>
                                <w:sdtContent>
                                  <w:p w14:paraId="6599E628" w14:textId="77777777" w:rsidR="004B7C75" w:rsidRPr="001219E2" w:rsidRDefault="004B7C75">
                                    <w:pPr>
                                      <w:spacing w:before="240"/>
                                      <w:ind w:left="1008"/>
                                      <w:jc w:val="right"/>
                                      <w:rPr>
                                        <w:color w:val="FFFFFF" w:themeColor="background1"/>
                                        <w:sz w:val="24"/>
                                      </w:rPr>
                                    </w:pPr>
                                    <w:r w:rsidRPr="001219E2">
                                      <w:rPr>
                                        <w:color w:val="FFFFFF" w:themeColor="background1"/>
                                        <w:sz w:val="28"/>
                                        <w:szCs w:val="21"/>
                                      </w:rPr>
                                      <w:t>Department of Health and Safety Services</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61980E7D"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" fillcolor="#5b9bd5 [3204]" stroked="f" strokeweight="1p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4B397244" w14:textId="77777777" w:rsidR="004B7C75" w:rsidRDefault="004B7C75">
                              <w:pPr>
                                <w:pStyle w:val="Title"/>
                                <w:pBdr>
                                  <w:bottom w:val="none" w:sz="0" w:space="0" w:color="auto"/>
                                </w:pBdr>
                                <w:jc w:val="right"/>
                                <w:rPr>
                                  <w:caps/>
                                  <w:color w:val="FFFFFF" w:themeColor="background1"/>
                                  <w:sz w:val="72"/>
                                  <w:szCs w:val="72"/>
                                </w:rPr>
                              </w:pPr>
                              <w:r>
                                <w:rPr>
                                  <w:caps/>
                                  <w:color w:val="FFFFFF" w:themeColor="background1"/>
                                  <w:sz w:val="72"/>
                                  <w:szCs w:val="72"/>
                                </w:rPr>
                                <w:t>VIU Incident AND ACCIDENT INvestigation procedures Manual</w:t>
                              </w:r>
                            </w:p>
                          </w:sdtContent>
                        </w:sdt>
                        <w:p w14:paraId="75E176DD" w14:textId="77777777" w:rsidR="004B7C75" w:rsidRDefault="004B7C75">
                          <w:pPr>
                            <w:spacing w:before="240"/>
                            <w:ind w:left="720"/>
                            <w:jc w:val="right"/>
                            <w:rPr>
                              <w:color w:val="FFFFFF" w:themeColor="background1"/>
                            </w:rPr>
                          </w:pPr>
                        </w:p>
                        <w:sdt>
                          <w:sdtPr>
                            <w:rPr>
                              <w:color w:val="FFFFFF" w:themeColor="background1"/>
                              <w:sz w:val="28"/>
                              <w:szCs w:val="21"/>
                            </w:rPr>
                            <w:alias w:val="Abstract"/>
                            <w:id w:val="307982498"/>
                            <w:dataBinding w:prefixMappings="xmlns:ns0='http://schemas.microsoft.com/office/2006/coverPageProps'" w:xpath="/ns0:CoverPageProperties[1]/ns0:Abstract[1]" w:storeItemID="{55AF091B-3C7A-41E3-B477-F2FDAA23CFDA}"/>
                            <w:text/>
                          </w:sdtPr>
                          <w:sdtEndPr/>
                          <w:sdtContent>
                            <w:p w14:paraId="6599E628" w14:textId="77777777" w:rsidR="004B7C75" w:rsidRPr="001219E2" w:rsidRDefault="004B7C75">
                              <w:pPr>
                                <w:spacing w:before="240"/>
                                <w:ind w:left="1008"/>
                                <w:jc w:val="right"/>
                                <w:rPr>
                                  <w:color w:val="FFFFFF" w:themeColor="background1"/>
                                  <w:sz w:val="24"/>
                                </w:rPr>
                              </w:pPr>
                              <w:r w:rsidRPr="001219E2">
                                <w:rPr>
                                  <w:color w:val="FFFFFF" w:themeColor="background1"/>
                                  <w:sz w:val="28"/>
                                  <w:szCs w:val="21"/>
                                </w:rPr>
                                <w:t>Department of Health and Safety Services</w:t>
                              </w:r>
                            </w:p>
                          </w:sdtContent>
                        </w:sdt>
                      </w:txbxContent>
                    </v:textbox>
                    <w10:wrap anchorx="page" anchory="page"/>
                  </v:rect>
                </w:pict>
              </mc:Fallback>
            </mc:AlternateContent>
          </w:r>
          <w:r>
            <w:rPr>
              <w:noProof/>
              <w:lang w:val="en-CA" w:eastAsia="en-CA" w:bidi="ar-SA"/>
            </w:rPr>
            <mc:AlternateContent>
              <mc:Choice Requires="wps">
                <w:drawing>
                  <wp:anchor distT="0" distB="0" distL="114300" distR="114300" simplePos="0" relativeHeight="251660288" behindDoc="0" locked="0" layoutInCell="1" allowOverlap="1" wp14:anchorId="7E34FC14" wp14:editId="51B77B0F">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72"/>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3F72B079" w14:textId="77777777" w:rsidR="004B7C75" w:rsidRPr="001219E2" w:rsidRDefault="004B7C75">
                                    <w:pPr>
                                      <w:pStyle w:val="Subtitle"/>
                                      <w:rPr>
                                        <w:b/>
                                        <w:color w:val="FFFFFF" w:themeColor="background1"/>
                                        <w:sz w:val="72"/>
                                      </w:rPr>
                                    </w:pPr>
                                    <w:r w:rsidRPr="001219E2">
                                      <w:rPr>
                                        <w:b/>
                                        <w:color w:val="FFFFFF" w:themeColor="background1"/>
                                        <w:sz w:val="72"/>
                                      </w:rPr>
                                      <w:t>201</w:t>
                                    </w:r>
                                    <w:r>
                                      <w:rPr>
                                        <w:b/>
                                        <w:color w:val="FFFFFF" w:themeColor="background1"/>
                                        <w:sz w:val="72"/>
                                      </w:rPr>
                                      <w:t>7</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E34FC14"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" fillcolor="#44546a [3215]" stroked="f" strokeweight="1pt">
                    <v:textbox inset="14.4pt,,14.4pt">
                      <w:txbxContent>
                        <w:sdt>
                          <w:sdtPr>
                            <w:rPr>
                              <w:b/>
                              <w:color w:val="FFFFFF" w:themeColor="background1"/>
                              <w:sz w:val="72"/>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14:paraId="3F72B079" w14:textId="77777777" w:rsidR="004B7C75" w:rsidRPr="001219E2" w:rsidRDefault="004B7C75">
                              <w:pPr>
                                <w:pStyle w:val="Subtitle"/>
                                <w:rPr>
                                  <w:b/>
                                  <w:color w:val="FFFFFF" w:themeColor="background1"/>
                                  <w:sz w:val="72"/>
                                </w:rPr>
                              </w:pPr>
                              <w:r w:rsidRPr="001219E2">
                                <w:rPr>
                                  <w:b/>
                                  <w:color w:val="FFFFFF" w:themeColor="background1"/>
                                  <w:sz w:val="72"/>
                                </w:rPr>
                                <w:t>201</w:t>
                              </w:r>
                              <w:r>
                                <w:rPr>
                                  <w:b/>
                                  <w:color w:val="FFFFFF" w:themeColor="background1"/>
                                  <w:sz w:val="72"/>
                                </w:rPr>
                                <w:t>7</w:t>
                              </w:r>
                            </w:p>
                          </w:sdtContent>
                        </w:sdt>
                      </w:txbxContent>
                    </v:textbox>
                    <w10:wrap anchorx="page" anchory="page"/>
                  </v:rect>
                </w:pict>
              </mc:Fallback>
            </mc:AlternateContent>
          </w:r>
        </w:p>
        <w:p w14:paraId="4D6E3437" w14:textId="77777777" w:rsidR="001219E2" w:rsidRDefault="001219E2"/>
        <w:p w14:paraId="17D5F77A" w14:textId="77777777" w:rsidR="001219E2" w:rsidRDefault="001219E2">
          <w:pPr>
            <w:spacing w:before="0" w:after="160" w:line="259" w:lineRule="auto"/>
            <w:rPr>
              <w:lang w:bidi="ar-SA"/>
            </w:rPr>
          </w:pPr>
          <w:r>
            <w:rPr>
              <w:lang w:bidi="ar-SA"/>
            </w:rPr>
            <w:br w:type="page"/>
          </w:r>
        </w:p>
      </w:sdtContent>
    </w:sdt>
    <w:sdt>
      <w:sdtPr>
        <w:rPr>
          <w:rFonts w:asciiTheme="minorHAnsi" w:eastAsiaTheme="minorEastAsia" w:hAnsiTheme="minorHAnsi" w:cstheme="minorBidi"/>
          <w:color w:val="auto"/>
          <w:sz w:val="22"/>
          <w:szCs w:val="20"/>
          <w:lang w:bidi="en-US"/>
        </w:rPr>
        <w:id w:val="844361595"/>
        <w:docPartObj>
          <w:docPartGallery w:val="Table of Contents"/>
          <w:docPartUnique/>
        </w:docPartObj>
      </w:sdtPr>
      <w:sdtEndPr>
        <w:rPr>
          <w:b/>
          <w:bCs/>
          <w:noProof/>
        </w:rPr>
      </w:sdtEndPr>
      <w:sdtContent>
        <w:p w14:paraId="0683C077" w14:textId="77777777" w:rsidR="00FF75A5" w:rsidRPr="008C0668" w:rsidRDefault="00FF75A5" w:rsidP="009F3E1F">
          <w:pPr>
            <w:pStyle w:val="TOCHeading"/>
            <w:spacing w:before="0" w:line="240" w:lineRule="auto"/>
            <w:rPr>
              <w:sz w:val="36"/>
            </w:rPr>
          </w:pPr>
          <w:r w:rsidRPr="008C0668">
            <w:rPr>
              <w:sz w:val="36"/>
            </w:rPr>
            <w:t>Table of Contents</w:t>
          </w:r>
        </w:p>
        <w:p w14:paraId="077B511A" w14:textId="77777777" w:rsidR="00AE74C0" w:rsidRDefault="00FF75A5">
          <w:pPr>
            <w:pStyle w:val="TOC1"/>
            <w:tabs>
              <w:tab w:val="right" w:leader="dot" w:pos="9350"/>
            </w:tabs>
            <w:rPr>
              <w:noProof/>
              <w:sz w:val="22"/>
              <w:szCs w:val="22"/>
              <w:lang w:bidi="ar-SA"/>
            </w:rPr>
          </w:pPr>
          <w:r w:rsidRPr="008C0668">
            <w:rPr>
              <w:sz w:val="22"/>
            </w:rPr>
            <w:fldChar w:fldCharType="begin"/>
          </w:r>
          <w:r w:rsidRPr="008C0668">
            <w:rPr>
              <w:sz w:val="22"/>
            </w:rPr>
            <w:instrText xml:space="preserve"> TOC \o "1-3" \h \z \u </w:instrText>
          </w:r>
          <w:r w:rsidRPr="008C0668">
            <w:rPr>
              <w:sz w:val="22"/>
            </w:rPr>
            <w:fldChar w:fldCharType="separate"/>
          </w:r>
          <w:hyperlink w:anchor="_Toc471978126" w:history="1">
            <w:r w:rsidR="00AE74C0" w:rsidRPr="00B47B54">
              <w:rPr>
                <w:rStyle w:val="Hyperlink"/>
                <w:noProof/>
              </w:rPr>
              <w:t>1. Introduction</w:t>
            </w:r>
            <w:r w:rsidR="00AE74C0">
              <w:rPr>
                <w:noProof/>
                <w:webHidden/>
              </w:rPr>
              <w:tab/>
            </w:r>
            <w:r w:rsidR="00AE74C0">
              <w:rPr>
                <w:noProof/>
                <w:webHidden/>
              </w:rPr>
              <w:fldChar w:fldCharType="begin"/>
            </w:r>
            <w:r w:rsidR="00AE74C0">
              <w:rPr>
                <w:noProof/>
                <w:webHidden/>
              </w:rPr>
              <w:instrText xml:space="preserve"> PAGEREF _Toc471978126 \h </w:instrText>
            </w:r>
            <w:r w:rsidR="00AE74C0">
              <w:rPr>
                <w:noProof/>
                <w:webHidden/>
              </w:rPr>
            </w:r>
            <w:r w:rsidR="00AE74C0">
              <w:rPr>
                <w:noProof/>
                <w:webHidden/>
              </w:rPr>
              <w:fldChar w:fldCharType="separate"/>
            </w:r>
            <w:r w:rsidR="00475231">
              <w:rPr>
                <w:noProof/>
                <w:webHidden/>
              </w:rPr>
              <w:t>3</w:t>
            </w:r>
            <w:r w:rsidR="00AE74C0">
              <w:rPr>
                <w:noProof/>
                <w:webHidden/>
              </w:rPr>
              <w:fldChar w:fldCharType="end"/>
            </w:r>
          </w:hyperlink>
        </w:p>
        <w:p w14:paraId="20E30AF2" w14:textId="77777777" w:rsidR="00AE74C0" w:rsidRDefault="006B4BF6">
          <w:pPr>
            <w:pStyle w:val="TOC1"/>
            <w:tabs>
              <w:tab w:val="right" w:leader="dot" w:pos="9350"/>
            </w:tabs>
            <w:rPr>
              <w:noProof/>
              <w:sz w:val="22"/>
              <w:szCs w:val="22"/>
              <w:lang w:bidi="ar-SA"/>
            </w:rPr>
          </w:pPr>
          <w:hyperlink w:anchor="_Toc471978127" w:history="1">
            <w:r w:rsidR="00AE74C0" w:rsidRPr="00B47B54">
              <w:rPr>
                <w:rStyle w:val="Hyperlink"/>
                <w:noProof/>
              </w:rPr>
              <w:t>2. Purpose</w:t>
            </w:r>
            <w:r w:rsidR="00AE74C0">
              <w:rPr>
                <w:noProof/>
                <w:webHidden/>
              </w:rPr>
              <w:tab/>
            </w:r>
            <w:r w:rsidR="00AE74C0">
              <w:rPr>
                <w:noProof/>
                <w:webHidden/>
              </w:rPr>
              <w:fldChar w:fldCharType="begin"/>
            </w:r>
            <w:r w:rsidR="00AE74C0">
              <w:rPr>
                <w:noProof/>
                <w:webHidden/>
              </w:rPr>
              <w:instrText xml:space="preserve"> PAGEREF _Toc471978127 \h </w:instrText>
            </w:r>
            <w:r w:rsidR="00AE74C0">
              <w:rPr>
                <w:noProof/>
                <w:webHidden/>
              </w:rPr>
            </w:r>
            <w:r w:rsidR="00AE74C0">
              <w:rPr>
                <w:noProof/>
                <w:webHidden/>
              </w:rPr>
              <w:fldChar w:fldCharType="separate"/>
            </w:r>
            <w:r w:rsidR="00475231">
              <w:rPr>
                <w:noProof/>
                <w:webHidden/>
              </w:rPr>
              <w:t>3</w:t>
            </w:r>
            <w:r w:rsidR="00AE74C0">
              <w:rPr>
                <w:noProof/>
                <w:webHidden/>
              </w:rPr>
              <w:fldChar w:fldCharType="end"/>
            </w:r>
          </w:hyperlink>
        </w:p>
        <w:p w14:paraId="412797BE" w14:textId="77777777" w:rsidR="00AE74C0" w:rsidRDefault="006B4BF6">
          <w:pPr>
            <w:pStyle w:val="TOC1"/>
            <w:tabs>
              <w:tab w:val="right" w:leader="dot" w:pos="9350"/>
            </w:tabs>
            <w:rPr>
              <w:noProof/>
              <w:sz w:val="22"/>
              <w:szCs w:val="22"/>
              <w:lang w:bidi="ar-SA"/>
            </w:rPr>
          </w:pPr>
          <w:hyperlink w:anchor="_Toc471978128" w:history="1">
            <w:r w:rsidR="00AE74C0" w:rsidRPr="00B47B54">
              <w:rPr>
                <w:rStyle w:val="Hyperlink"/>
                <w:noProof/>
              </w:rPr>
              <w:t>3. Scope</w:t>
            </w:r>
            <w:r w:rsidR="00AE74C0">
              <w:rPr>
                <w:noProof/>
                <w:webHidden/>
              </w:rPr>
              <w:tab/>
            </w:r>
            <w:r w:rsidR="00AE74C0">
              <w:rPr>
                <w:noProof/>
                <w:webHidden/>
              </w:rPr>
              <w:fldChar w:fldCharType="begin"/>
            </w:r>
            <w:r w:rsidR="00AE74C0">
              <w:rPr>
                <w:noProof/>
                <w:webHidden/>
              </w:rPr>
              <w:instrText xml:space="preserve"> PAGEREF _Toc471978128 \h </w:instrText>
            </w:r>
            <w:r w:rsidR="00AE74C0">
              <w:rPr>
                <w:noProof/>
                <w:webHidden/>
              </w:rPr>
            </w:r>
            <w:r w:rsidR="00AE74C0">
              <w:rPr>
                <w:noProof/>
                <w:webHidden/>
              </w:rPr>
              <w:fldChar w:fldCharType="separate"/>
            </w:r>
            <w:r w:rsidR="00475231">
              <w:rPr>
                <w:noProof/>
                <w:webHidden/>
              </w:rPr>
              <w:t>3</w:t>
            </w:r>
            <w:r w:rsidR="00AE74C0">
              <w:rPr>
                <w:noProof/>
                <w:webHidden/>
              </w:rPr>
              <w:fldChar w:fldCharType="end"/>
            </w:r>
          </w:hyperlink>
        </w:p>
        <w:p w14:paraId="26F525D9" w14:textId="77777777" w:rsidR="00AE74C0" w:rsidRDefault="006B4BF6">
          <w:pPr>
            <w:pStyle w:val="TOC1"/>
            <w:tabs>
              <w:tab w:val="right" w:leader="dot" w:pos="9350"/>
            </w:tabs>
            <w:rPr>
              <w:noProof/>
              <w:sz w:val="22"/>
              <w:szCs w:val="22"/>
              <w:lang w:bidi="ar-SA"/>
            </w:rPr>
          </w:pPr>
          <w:hyperlink w:anchor="_Toc471978129" w:history="1">
            <w:r w:rsidR="00AE74C0" w:rsidRPr="00B47B54">
              <w:rPr>
                <w:rStyle w:val="Hyperlink"/>
                <w:noProof/>
              </w:rPr>
              <w:t>4. VIU Health and Safety Policy 41.09</w:t>
            </w:r>
            <w:r w:rsidR="00AE74C0">
              <w:rPr>
                <w:noProof/>
                <w:webHidden/>
              </w:rPr>
              <w:tab/>
            </w:r>
            <w:r w:rsidR="00AE74C0">
              <w:rPr>
                <w:noProof/>
                <w:webHidden/>
              </w:rPr>
              <w:fldChar w:fldCharType="begin"/>
            </w:r>
            <w:r w:rsidR="00AE74C0">
              <w:rPr>
                <w:noProof/>
                <w:webHidden/>
              </w:rPr>
              <w:instrText xml:space="preserve"> PAGEREF _Toc471978129 \h </w:instrText>
            </w:r>
            <w:r w:rsidR="00AE74C0">
              <w:rPr>
                <w:noProof/>
                <w:webHidden/>
              </w:rPr>
            </w:r>
            <w:r w:rsidR="00AE74C0">
              <w:rPr>
                <w:noProof/>
                <w:webHidden/>
              </w:rPr>
              <w:fldChar w:fldCharType="separate"/>
            </w:r>
            <w:r w:rsidR="00475231">
              <w:rPr>
                <w:noProof/>
                <w:webHidden/>
              </w:rPr>
              <w:t>3</w:t>
            </w:r>
            <w:r w:rsidR="00AE74C0">
              <w:rPr>
                <w:noProof/>
                <w:webHidden/>
              </w:rPr>
              <w:fldChar w:fldCharType="end"/>
            </w:r>
          </w:hyperlink>
        </w:p>
        <w:p w14:paraId="25B9B6CC" w14:textId="77777777" w:rsidR="00AE74C0" w:rsidRDefault="006B4BF6">
          <w:pPr>
            <w:pStyle w:val="TOC1"/>
            <w:tabs>
              <w:tab w:val="right" w:leader="dot" w:pos="9350"/>
            </w:tabs>
            <w:rPr>
              <w:noProof/>
              <w:sz w:val="22"/>
              <w:szCs w:val="22"/>
              <w:lang w:bidi="ar-SA"/>
            </w:rPr>
          </w:pPr>
          <w:hyperlink w:anchor="_Toc471978130" w:history="1">
            <w:r w:rsidR="00AE74C0" w:rsidRPr="00B47B54">
              <w:rPr>
                <w:rStyle w:val="Hyperlink"/>
                <w:noProof/>
              </w:rPr>
              <w:t>5. Responsibilities for Incident and Accident Investigations</w:t>
            </w:r>
            <w:r w:rsidR="00AE74C0">
              <w:rPr>
                <w:noProof/>
                <w:webHidden/>
              </w:rPr>
              <w:tab/>
            </w:r>
            <w:r w:rsidR="00AE74C0">
              <w:rPr>
                <w:noProof/>
                <w:webHidden/>
              </w:rPr>
              <w:fldChar w:fldCharType="begin"/>
            </w:r>
            <w:r w:rsidR="00AE74C0">
              <w:rPr>
                <w:noProof/>
                <w:webHidden/>
              </w:rPr>
              <w:instrText xml:space="preserve"> PAGEREF _Toc471978130 \h </w:instrText>
            </w:r>
            <w:r w:rsidR="00AE74C0">
              <w:rPr>
                <w:noProof/>
                <w:webHidden/>
              </w:rPr>
            </w:r>
            <w:r w:rsidR="00AE74C0">
              <w:rPr>
                <w:noProof/>
                <w:webHidden/>
              </w:rPr>
              <w:fldChar w:fldCharType="separate"/>
            </w:r>
            <w:r w:rsidR="00475231">
              <w:rPr>
                <w:noProof/>
                <w:webHidden/>
              </w:rPr>
              <w:t>3</w:t>
            </w:r>
            <w:r w:rsidR="00AE74C0">
              <w:rPr>
                <w:noProof/>
                <w:webHidden/>
              </w:rPr>
              <w:fldChar w:fldCharType="end"/>
            </w:r>
          </w:hyperlink>
        </w:p>
        <w:p w14:paraId="60A67617" w14:textId="77777777" w:rsidR="00AE74C0" w:rsidRDefault="006B4BF6">
          <w:pPr>
            <w:pStyle w:val="TOC2"/>
            <w:tabs>
              <w:tab w:val="right" w:leader="dot" w:pos="9350"/>
            </w:tabs>
            <w:rPr>
              <w:noProof/>
              <w:sz w:val="22"/>
              <w:szCs w:val="22"/>
              <w:lang w:bidi="ar-SA"/>
            </w:rPr>
          </w:pPr>
          <w:hyperlink w:anchor="_Toc471978131" w:history="1">
            <w:r w:rsidR="00AE74C0" w:rsidRPr="00B47B54">
              <w:rPr>
                <w:rStyle w:val="Hyperlink"/>
                <w:noProof/>
              </w:rPr>
              <w:t>VIU Responsibilities</w:t>
            </w:r>
            <w:r w:rsidR="00AE74C0">
              <w:rPr>
                <w:noProof/>
                <w:webHidden/>
              </w:rPr>
              <w:tab/>
            </w:r>
            <w:r w:rsidR="00AE74C0">
              <w:rPr>
                <w:noProof/>
                <w:webHidden/>
              </w:rPr>
              <w:fldChar w:fldCharType="begin"/>
            </w:r>
            <w:r w:rsidR="00AE74C0">
              <w:rPr>
                <w:noProof/>
                <w:webHidden/>
              </w:rPr>
              <w:instrText xml:space="preserve"> PAGEREF _Toc471978131 \h </w:instrText>
            </w:r>
            <w:r w:rsidR="00AE74C0">
              <w:rPr>
                <w:noProof/>
                <w:webHidden/>
              </w:rPr>
            </w:r>
            <w:r w:rsidR="00AE74C0">
              <w:rPr>
                <w:noProof/>
                <w:webHidden/>
              </w:rPr>
              <w:fldChar w:fldCharType="separate"/>
            </w:r>
            <w:r w:rsidR="00475231">
              <w:rPr>
                <w:noProof/>
                <w:webHidden/>
              </w:rPr>
              <w:t>4</w:t>
            </w:r>
            <w:r w:rsidR="00AE74C0">
              <w:rPr>
                <w:noProof/>
                <w:webHidden/>
              </w:rPr>
              <w:fldChar w:fldCharType="end"/>
            </w:r>
          </w:hyperlink>
        </w:p>
        <w:p w14:paraId="6D0D4338" w14:textId="77777777" w:rsidR="00AE74C0" w:rsidRDefault="006B4BF6">
          <w:pPr>
            <w:pStyle w:val="TOC2"/>
            <w:tabs>
              <w:tab w:val="right" w:leader="dot" w:pos="9350"/>
            </w:tabs>
            <w:rPr>
              <w:noProof/>
              <w:sz w:val="22"/>
              <w:szCs w:val="22"/>
              <w:lang w:bidi="ar-SA"/>
            </w:rPr>
          </w:pPr>
          <w:hyperlink w:anchor="_Toc471978132" w:history="1">
            <w:r w:rsidR="00AE74C0" w:rsidRPr="00B47B54">
              <w:rPr>
                <w:rStyle w:val="Hyperlink"/>
                <w:noProof/>
              </w:rPr>
              <w:t>Health and Safety Services (H&amp;SS) Responsibilities</w:t>
            </w:r>
            <w:r w:rsidR="00AE74C0">
              <w:rPr>
                <w:noProof/>
                <w:webHidden/>
              </w:rPr>
              <w:tab/>
            </w:r>
            <w:r w:rsidR="00AE74C0">
              <w:rPr>
                <w:noProof/>
                <w:webHidden/>
              </w:rPr>
              <w:fldChar w:fldCharType="begin"/>
            </w:r>
            <w:r w:rsidR="00AE74C0">
              <w:rPr>
                <w:noProof/>
                <w:webHidden/>
              </w:rPr>
              <w:instrText xml:space="preserve"> PAGEREF _Toc471978132 \h </w:instrText>
            </w:r>
            <w:r w:rsidR="00AE74C0">
              <w:rPr>
                <w:noProof/>
                <w:webHidden/>
              </w:rPr>
            </w:r>
            <w:r w:rsidR="00AE74C0">
              <w:rPr>
                <w:noProof/>
                <w:webHidden/>
              </w:rPr>
              <w:fldChar w:fldCharType="separate"/>
            </w:r>
            <w:r w:rsidR="00475231">
              <w:rPr>
                <w:noProof/>
                <w:webHidden/>
              </w:rPr>
              <w:t>4</w:t>
            </w:r>
            <w:r w:rsidR="00AE74C0">
              <w:rPr>
                <w:noProof/>
                <w:webHidden/>
              </w:rPr>
              <w:fldChar w:fldCharType="end"/>
            </w:r>
          </w:hyperlink>
        </w:p>
        <w:p w14:paraId="30D8A6A4" w14:textId="77777777" w:rsidR="00AE74C0" w:rsidRDefault="006B4BF6">
          <w:pPr>
            <w:pStyle w:val="TOC2"/>
            <w:tabs>
              <w:tab w:val="right" w:leader="dot" w:pos="9350"/>
            </w:tabs>
            <w:rPr>
              <w:noProof/>
              <w:sz w:val="22"/>
              <w:szCs w:val="22"/>
              <w:lang w:bidi="ar-SA"/>
            </w:rPr>
          </w:pPr>
          <w:hyperlink w:anchor="_Toc471978133" w:history="1">
            <w:r w:rsidR="00AE74C0" w:rsidRPr="00B47B54">
              <w:rPr>
                <w:rStyle w:val="Hyperlink"/>
                <w:noProof/>
              </w:rPr>
              <w:t>Administrative Heads (Deans, Executive Directors, campus administrators)</w:t>
            </w:r>
            <w:r w:rsidR="00AE74C0">
              <w:rPr>
                <w:noProof/>
                <w:webHidden/>
              </w:rPr>
              <w:tab/>
            </w:r>
            <w:r w:rsidR="00AE74C0">
              <w:rPr>
                <w:noProof/>
                <w:webHidden/>
              </w:rPr>
              <w:fldChar w:fldCharType="begin"/>
            </w:r>
            <w:r w:rsidR="00AE74C0">
              <w:rPr>
                <w:noProof/>
                <w:webHidden/>
              </w:rPr>
              <w:instrText xml:space="preserve"> PAGEREF _Toc471978133 \h </w:instrText>
            </w:r>
            <w:r w:rsidR="00AE74C0">
              <w:rPr>
                <w:noProof/>
                <w:webHidden/>
              </w:rPr>
            </w:r>
            <w:r w:rsidR="00AE74C0">
              <w:rPr>
                <w:noProof/>
                <w:webHidden/>
              </w:rPr>
              <w:fldChar w:fldCharType="separate"/>
            </w:r>
            <w:r w:rsidR="00475231">
              <w:rPr>
                <w:noProof/>
                <w:webHidden/>
              </w:rPr>
              <w:t>5</w:t>
            </w:r>
            <w:r w:rsidR="00AE74C0">
              <w:rPr>
                <w:noProof/>
                <w:webHidden/>
              </w:rPr>
              <w:fldChar w:fldCharType="end"/>
            </w:r>
          </w:hyperlink>
        </w:p>
        <w:p w14:paraId="027DBF9E" w14:textId="77777777" w:rsidR="00AE74C0" w:rsidRDefault="006B4BF6">
          <w:pPr>
            <w:pStyle w:val="TOC2"/>
            <w:tabs>
              <w:tab w:val="right" w:leader="dot" w:pos="9350"/>
            </w:tabs>
            <w:rPr>
              <w:noProof/>
              <w:sz w:val="22"/>
              <w:szCs w:val="22"/>
              <w:lang w:bidi="ar-SA"/>
            </w:rPr>
          </w:pPr>
          <w:hyperlink w:anchor="_Toc471978134" w:history="1">
            <w:r w:rsidR="00AE74C0" w:rsidRPr="00B47B54">
              <w:rPr>
                <w:rStyle w:val="Hyperlink"/>
                <w:noProof/>
              </w:rPr>
              <w:t>Supervisors Responsibilities</w:t>
            </w:r>
            <w:r w:rsidR="00AE74C0">
              <w:rPr>
                <w:noProof/>
                <w:webHidden/>
              </w:rPr>
              <w:tab/>
            </w:r>
            <w:r w:rsidR="00AE74C0">
              <w:rPr>
                <w:noProof/>
                <w:webHidden/>
              </w:rPr>
              <w:fldChar w:fldCharType="begin"/>
            </w:r>
            <w:r w:rsidR="00AE74C0">
              <w:rPr>
                <w:noProof/>
                <w:webHidden/>
              </w:rPr>
              <w:instrText xml:space="preserve"> PAGEREF _Toc471978134 \h </w:instrText>
            </w:r>
            <w:r w:rsidR="00AE74C0">
              <w:rPr>
                <w:noProof/>
                <w:webHidden/>
              </w:rPr>
            </w:r>
            <w:r w:rsidR="00AE74C0">
              <w:rPr>
                <w:noProof/>
                <w:webHidden/>
              </w:rPr>
              <w:fldChar w:fldCharType="separate"/>
            </w:r>
            <w:r w:rsidR="00475231">
              <w:rPr>
                <w:noProof/>
                <w:webHidden/>
              </w:rPr>
              <w:t>5</w:t>
            </w:r>
            <w:r w:rsidR="00AE74C0">
              <w:rPr>
                <w:noProof/>
                <w:webHidden/>
              </w:rPr>
              <w:fldChar w:fldCharType="end"/>
            </w:r>
          </w:hyperlink>
        </w:p>
        <w:p w14:paraId="2D2CC24D" w14:textId="77777777" w:rsidR="00AE74C0" w:rsidRDefault="006B4BF6">
          <w:pPr>
            <w:pStyle w:val="TOC2"/>
            <w:tabs>
              <w:tab w:val="right" w:leader="dot" w:pos="9350"/>
            </w:tabs>
            <w:rPr>
              <w:noProof/>
              <w:sz w:val="22"/>
              <w:szCs w:val="22"/>
              <w:lang w:bidi="ar-SA"/>
            </w:rPr>
          </w:pPr>
          <w:hyperlink w:anchor="_Toc471978135" w:history="1">
            <w:r w:rsidR="00AE74C0" w:rsidRPr="00B47B54">
              <w:rPr>
                <w:rStyle w:val="Hyperlink"/>
                <w:noProof/>
              </w:rPr>
              <w:t>Joint Occupational Health and Safety Committee Members, Faculty and Staff (instructors, technicians, workers) Responsibilities</w:t>
            </w:r>
            <w:r w:rsidR="00AE74C0">
              <w:rPr>
                <w:noProof/>
                <w:webHidden/>
              </w:rPr>
              <w:tab/>
            </w:r>
            <w:r w:rsidR="00AE74C0">
              <w:rPr>
                <w:noProof/>
                <w:webHidden/>
              </w:rPr>
              <w:fldChar w:fldCharType="begin"/>
            </w:r>
            <w:r w:rsidR="00AE74C0">
              <w:rPr>
                <w:noProof/>
                <w:webHidden/>
              </w:rPr>
              <w:instrText xml:space="preserve"> PAGEREF _Toc471978135 \h </w:instrText>
            </w:r>
            <w:r w:rsidR="00AE74C0">
              <w:rPr>
                <w:noProof/>
                <w:webHidden/>
              </w:rPr>
            </w:r>
            <w:r w:rsidR="00AE74C0">
              <w:rPr>
                <w:noProof/>
                <w:webHidden/>
              </w:rPr>
              <w:fldChar w:fldCharType="separate"/>
            </w:r>
            <w:r w:rsidR="00475231">
              <w:rPr>
                <w:noProof/>
                <w:webHidden/>
              </w:rPr>
              <w:t>5</w:t>
            </w:r>
            <w:r w:rsidR="00AE74C0">
              <w:rPr>
                <w:noProof/>
                <w:webHidden/>
              </w:rPr>
              <w:fldChar w:fldCharType="end"/>
            </w:r>
          </w:hyperlink>
        </w:p>
        <w:p w14:paraId="2926DCC4" w14:textId="77777777" w:rsidR="00AE74C0" w:rsidRDefault="006B4BF6">
          <w:pPr>
            <w:pStyle w:val="TOC1"/>
            <w:tabs>
              <w:tab w:val="right" w:leader="dot" w:pos="9350"/>
            </w:tabs>
            <w:rPr>
              <w:noProof/>
              <w:sz w:val="22"/>
              <w:szCs w:val="22"/>
              <w:lang w:bidi="ar-SA"/>
            </w:rPr>
          </w:pPr>
          <w:hyperlink w:anchor="_Toc471978136" w:history="1">
            <w:r w:rsidR="00AE74C0" w:rsidRPr="00B47B54">
              <w:rPr>
                <w:rStyle w:val="Hyperlink"/>
                <w:noProof/>
              </w:rPr>
              <w:t>6. Regulatory and Best Practice Requirements</w:t>
            </w:r>
            <w:r w:rsidR="00AE74C0">
              <w:rPr>
                <w:noProof/>
                <w:webHidden/>
              </w:rPr>
              <w:tab/>
            </w:r>
            <w:r w:rsidR="00AE74C0">
              <w:rPr>
                <w:noProof/>
                <w:webHidden/>
              </w:rPr>
              <w:fldChar w:fldCharType="begin"/>
            </w:r>
            <w:r w:rsidR="00AE74C0">
              <w:rPr>
                <w:noProof/>
                <w:webHidden/>
              </w:rPr>
              <w:instrText xml:space="preserve"> PAGEREF _Toc471978136 \h </w:instrText>
            </w:r>
            <w:r w:rsidR="00AE74C0">
              <w:rPr>
                <w:noProof/>
                <w:webHidden/>
              </w:rPr>
            </w:r>
            <w:r w:rsidR="00AE74C0">
              <w:rPr>
                <w:noProof/>
                <w:webHidden/>
              </w:rPr>
              <w:fldChar w:fldCharType="separate"/>
            </w:r>
            <w:r w:rsidR="00475231">
              <w:rPr>
                <w:noProof/>
                <w:webHidden/>
              </w:rPr>
              <w:t>6</w:t>
            </w:r>
            <w:r w:rsidR="00AE74C0">
              <w:rPr>
                <w:noProof/>
                <w:webHidden/>
              </w:rPr>
              <w:fldChar w:fldCharType="end"/>
            </w:r>
          </w:hyperlink>
        </w:p>
        <w:p w14:paraId="52F01F0C" w14:textId="77777777" w:rsidR="00AE74C0" w:rsidRDefault="006B4BF6">
          <w:pPr>
            <w:pStyle w:val="TOC1"/>
            <w:tabs>
              <w:tab w:val="right" w:leader="dot" w:pos="9350"/>
            </w:tabs>
            <w:rPr>
              <w:noProof/>
              <w:sz w:val="22"/>
              <w:szCs w:val="22"/>
              <w:lang w:bidi="ar-SA"/>
            </w:rPr>
          </w:pPr>
          <w:hyperlink w:anchor="_Toc471978137" w:history="1">
            <w:r w:rsidR="00AE74C0" w:rsidRPr="00B47B54">
              <w:rPr>
                <w:rStyle w:val="Hyperlink"/>
                <w:noProof/>
              </w:rPr>
              <w:t>7. Incident and Accident Investigation Procedures</w:t>
            </w:r>
            <w:r w:rsidR="00AE74C0">
              <w:rPr>
                <w:noProof/>
                <w:webHidden/>
              </w:rPr>
              <w:tab/>
            </w:r>
            <w:r w:rsidR="00AE74C0">
              <w:rPr>
                <w:noProof/>
                <w:webHidden/>
              </w:rPr>
              <w:fldChar w:fldCharType="begin"/>
            </w:r>
            <w:r w:rsidR="00AE74C0">
              <w:rPr>
                <w:noProof/>
                <w:webHidden/>
              </w:rPr>
              <w:instrText xml:space="preserve"> PAGEREF _Toc471978137 \h </w:instrText>
            </w:r>
            <w:r w:rsidR="00AE74C0">
              <w:rPr>
                <w:noProof/>
                <w:webHidden/>
              </w:rPr>
            </w:r>
            <w:r w:rsidR="00AE74C0">
              <w:rPr>
                <w:noProof/>
                <w:webHidden/>
              </w:rPr>
              <w:fldChar w:fldCharType="separate"/>
            </w:r>
            <w:r w:rsidR="00475231">
              <w:rPr>
                <w:noProof/>
                <w:webHidden/>
              </w:rPr>
              <w:t>6</w:t>
            </w:r>
            <w:r w:rsidR="00AE74C0">
              <w:rPr>
                <w:noProof/>
                <w:webHidden/>
              </w:rPr>
              <w:fldChar w:fldCharType="end"/>
            </w:r>
          </w:hyperlink>
        </w:p>
        <w:p w14:paraId="60E3F303" w14:textId="77777777" w:rsidR="00AE74C0" w:rsidRDefault="006B4BF6">
          <w:pPr>
            <w:pStyle w:val="TOC2"/>
            <w:tabs>
              <w:tab w:val="right" w:leader="dot" w:pos="9350"/>
            </w:tabs>
            <w:rPr>
              <w:noProof/>
              <w:sz w:val="22"/>
              <w:szCs w:val="22"/>
              <w:lang w:bidi="ar-SA"/>
            </w:rPr>
          </w:pPr>
          <w:hyperlink w:anchor="_Toc471978138" w:history="1">
            <w:r w:rsidR="00AE74C0" w:rsidRPr="00B47B54">
              <w:rPr>
                <w:rStyle w:val="Hyperlink"/>
                <w:noProof/>
              </w:rPr>
              <w:t>A. Key Terminology</w:t>
            </w:r>
            <w:r w:rsidR="00AE74C0">
              <w:rPr>
                <w:noProof/>
                <w:webHidden/>
              </w:rPr>
              <w:tab/>
            </w:r>
            <w:r w:rsidR="00AE74C0">
              <w:rPr>
                <w:noProof/>
                <w:webHidden/>
              </w:rPr>
              <w:fldChar w:fldCharType="begin"/>
            </w:r>
            <w:r w:rsidR="00AE74C0">
              <w:rPr>
                <w:noProof/>
                <w:webHidden/>
              </w:rPr>
              <w:instrText xml:space="preserve"> PAGEREF _Toc471978138 \h </w:instrText>
            </w:r>
            <w:r w:rsidR="00AE74C0">
              <w:rPr>
                <w:noProof/>
                <w:webHidden/>
              </w:rPr>
            </w:r>
            <w:r w:rsidR="00AE74C0">
              <w:rPr>
                <w:noProof/>
                <w:webHidden/>
              </w:rPr>
              <w:fldChar w:fldCharType="separate"/>
            </w:r>
            <w:r w:rsidR="00475231">
              <w:rPr>
                <w:noProof/>
                <w:webHidden/>
              </w:rPr>
              <w:t>6</w:t>
            </w:r>
            <w:r w:rsidR="00AE74C0">
              <w:rPr>
                <w:noProof/>
                <w:webHidden/>
              </w:rPr>
              <w:fldChar w:fldCharType="end"/>
            </w:r>
          </w:hyperlink>
        </w:p>
        <w:p w14:paraId="23EEAA42" w14:textId="77777777" w:rsidR="00AE74C0" w:rsidRDefault="006B4BF6">
          <w:pPr>
            <w:pStyle w:val="TOC2"/>
            <w:tabs>
              <w:tab w:val="right" w:leader="dot" w:pos="9350"/>
            </w:tabs>
            <w:rPr>
              <w:noProof/>
              <w:sz w:val="22"/>
              <w:szCs w:val="22"/>
              <w:lang w:bidi="ar-SA"/>
            </w:rPr>
          </w:pPr>
          <w:hyperlink w:anchor="_Toc471978139" w:history="1">
            <w:r w:rsidR="00AE74C0" w:rsidRPr="00B47B54">
              <w:rPr>
                <w:rStyle w:val="Hyperlink"/>
                <w:noProof/>
              </w:rPr>
              <w:t>B. Reporting Incidents, Accidents and Investigations</w:t>
            </w:r>
            <w:r w:rsidR="00AE74C0">
              <w:rPr>
                <w:noProof/>
                <w:webHidden/>
              </w:rPr>
              <w:tab/>
            </w:r>
            <w:r w:rsidR="00AE74C0">
              <w:rPr>
                <w:noProof/>
                <w:webHidden/>
              </w:rPr>
              <w:fldChar w:fldCharType="begin"/>
            </w:r>
            <w:r w:rsidR="00AE74C0">
              <w:rPr>
                <w:noProof/>
                <w:webHidden/>
              </w:rPr>
              <w:instrText xml:space="preserve"> PAGEREF _Toc471978139 \h </w:instrText>
            </w:r>
            <w:r w:rsidR="00AE74C0">
              <w:rPr>
                <w:noProof/>
                <w:webHidden/>
              </w:rPr>
            </w:r>
            <w:r w:rsidR="00AE74C0">
              <w:rPr>
                <w:noProof/>
                <w:webHidden/>
              </w:rPr>
              <w:fldChar w:fldCharType="separate"/>
            </w:r>
            <w:r w:rsidR="00475231">
              <w:rPr>
                <w:noProof/>
                <w:webHidden/>
              </w:rPr>
              <w:t>8</w:t>
            </w:r>
            <w:r w:rsidR="00AE74C0">
              <w:rPr>
                <w:noProof/>
                <w:webHidden/>
              </w:rPr>
              <w:fldChar w:fldCharType="end"/>
            </w:r>
          </w:hyperlink>
        </w:p>
        <w:p w14:paraId="16067C99" w14:textId="77777777" w:rsidR="00AE74C0" w:rsidRDefault="006B4BF6">
          <w:pPr>
            <w:pStyle w:val="TOC2"/>
            <w:tabs>
              <w:tab w:val="right" w:leader="dot" w:pos="9350"/>
            </w:tabs>
            <w:rPr>
              <w:noProof/>
              <w:sz w:val="22"/>
              <w:szCs w:val="22"/>
              <w:lang w:bidi="ar-SA"/>
            </w:rPr>
          </w:pPr>
          <w:hyperlink w:anchor="_Toc471978140" w:history="1">
            <w:r w:rsidR="00AE74C0" w:rsidRPr="00B47B54">
              <w:rPr>
                <w:rStyle w:val="Hyperlink"/>
                <w:noProof/>
              </w:rPr>
              <w:t>C. Types of Investigations</w:t>
            </w:r>
            <w:r w:rsidR="00AE74C0">
              <w:rPr>
                <w:noProof/>
                <w:webHidden/>
              </w:rPr>
              <w:tab/>
            </w:r>
            <w:r w:rsidR="00AE74C0">
              <w:rPr>
                <w:noProof/>
                <w:webHidden/>
              </w:rPr>
              <w:fldChar w:fldCharType="begin"/>
            </w:r>
            <w:r w:rsidR="00AE74C0">
              <w:rPr>
                <w:noProof/>
                <w:webHidden/>
              </w:rPr>
              <w:instrText xml:space="preserve"> PAGEREF _Toc471978140 \h </w:instrText>
            </w:r>
            <w:r w:rsidR="00AE74C0">
              <w:rPr>
                <w:noProof/>
                <w:webHidden/>
              </w:rPr>
            </w:r>
            <w:r w:rsidR="00AE74C0">
              <w:rPr>
                <w:noProof/>
                <w:webHidden/>
              </w:rPr>
              <w:fldChar w:fldCharType="separate"/>
            </w:r>
            <w:r w:rsidR="00475231">
              <w:rPr>
                <w:noProof/>
                <w:webHidden/>
              </w:rPr>
              <w:t>9</w:t>
            </w:r>
            <w:r w:rsidR="00AE74C0">
              <w:rPr>
                <w:noProof/>
                <w:webHidden/>
              </w:rPr>
              <w:fldChar w:fldCharType="end"/>
            </w:r>
          </w:hyperlink>
        </w:p>
        <w:p w14:paraId="11E6AC29" w14:textId="77777777" w:rsidR="00AE74C0" w:rsidRDefault="006B4BF6">
          <w:pPr>
            <w:pStyle w:val="TOC3"/>
            <w:rPr>
              <w:noProof/>
              <w:sz w:val="22"/>
              <w:szCs w:val="22"/>
              <w:lang w:bidi="ar-SA"/>
            </w:rPr>
          </w:pPr>
          <w:hyperlink w:anchor="_Toc471978141" w:history="1">
            <w:r w:rsidR="00AE74C0" w:rsidRPr="00B47B54">
              <w:rPr>
                <w:rStyle w:val="Hyperlink"/>
                <w:noProof/>
              </w:rPr>
              <w:t>Preliminary Investigation:</w:t>
            </w:r>
            <w:r w:rsidR="00AE74C0">
              <w:rPr>
                <w:noProof/>
                <w:webHidden/>
              </w:rPr>
              <w:tab/>
            </w:r>
            <w:r w:rsidR="00AE74C0">
              <w:rPr>
                <w:noProof/>
                <w:webHidden/>
              </w:rPr>
              <w:fldChar w:fldCharType="begin"/>
            </w:r>
            <w:r w:rsidR="00AE74C0">
              <w:rPr>
                <w:noProof/>
                <w:webHidden/>
              </w:rPr>
              <w:instrText xml:space="preserve"> PAGEREF _Toc471978141 \h </w:instrText>
            </w:r>
            <w:r w:rsidR="00AE74C0">
              <w:rPr>
                <w:noProof/>
                <w:webHidden/>
              </w:rPr>
            </w:r>
            <w:r w:rsidR="00AE74C0">
              <w:rPr>
                <w:noProof/>
                <w:webHidden/>
              </w:rPr>
              <w:fldChar w:fldCharType="separate"/>
            </w:r>
            <w:r w:rsidR="00475231">
              <w:rPr>
                <w:noProof/>
                <w:webHidden/>
              </w:rPr>
              <w:t>9</w:t>
            </w:r>
            <w:r w:rsidR="00AE74C0">
              <w:rPr>
                <w:noProof/>
                <w:webHidden/>
              </w:rPr>
              <w:fldChar w:fldCharType="end"/>
            </w:r>
          </w:hyperlink>
        </w:p>
        <w:p w14:paraId="59676BAC" w14:textId="77777777" w:rsidR="00AE74C0" w:rsidRDefault="006B4BF6">
          <w:pPr>
            <w:pStyle w:val="TOC3"/>
            <w:rPr>
              <w:noProof/>
              <w:sz w:val="22"/>
              <w:szCs w:val="22"/>
              <w:lang w:bidi="ar-SA"/>
            </w:rPr>
          </w:pPr>
          <w:hyperlink w:anchor="_Toc471978142" w:history="1">
            <w:r w:rsidR="00AE74C0" w:rsidRPr="00B47B54">
              <w:rPr>
                <w:rStyle w:val="Hyperlink"/>
                <w:noProof/>
              </w:rPr>
              <w:t>Full Investigation:</w:t>
            </w:r>
            <w:r w:rsidR="00AE74C0">
              <w:rPr>
                <w:noProof/>
                <w:webHidden/>
              </w:rPr>
              <w:tab/>
            </w:r>
            <w:r w:rsidR="00AE74C0">
              <w:rPr>
                <w:noProof/>
                <w:webHidden/>
              </w:rPr>
              <w:fldChar w:fldCharType="begin"/>
            </w:r>
            <w:r w:rsidR="00AE74C0">
              <w:rPr>
                <w:noProof/>
                <w:webHidden/>
              </w:rPr>
              <w:instrText xml:space="preserve"> PAGEREF _Toc471978142 \h </w:instrText>
            </w:r>
            <w:r w:rsidR="00AE74C0">
              <w:rPr>
                <w:noProof/>
                <w:webHidden/>
              </w:rPr>
            </w:r>
            <w:r w:rsidR="00AE74C0">
              <w:rPr>
                <w:noProof/>
                <w:webHidden/>
              </w:rPr>
              <w:fldChar w:fldCharType="separate"/>
            </w:r>
            <w:r w:rsidR="00475231">
              <w:rPr>
                <w:noProof/>
                <w:webHidden/>
              </w:rPr>
              <w:t>9</w:t>
            </w:r>
            <w:r w:rsidR="00AE74C0">
              <w:rPr>
                <w:noProof/>
                <w:webHidden/>
              </w:rPr>
              <w:fldChar w:fldCharType="end"/>
            </w:r>
          </w:hyperlink>
        </w:p>
        <w:p w14:paraId="6F9A89F6" w14:textId="77777777" w:rsidR="00AE74C0" w:rsidRDefault="006B4BF6">
          <w:pPr>
            <w:pStyle w:val="TOC2"/>
            <w:tabs>
              <w:tab w:val="right" w:leader="dot" w:pos="9350"/>
            </w:tabs>
            <w:rPr>
              <w:noProof/>
              <w:sz w:val="22"/>
              <w:szCs w:val="22"/>
              <w:lang w:bidi="ar-SA"/>
            </w:rPr>
          </w:pPr>
          <w:hyperlink w:anchor="_Toc471978143" w:history="1">
            <w:r w:rsidR="00AE74C0" w:rsidRPr="00B47B54">
              <w:rPr>
                <w:rStyle w:val="Hyperlink"/>
                <w:noProof/>
              </w:rPr>
              <w:t>D. Why Investigate</w:t>
            </w:r>
            <w:r w:rsidR="00AE74C0">
              <w:rPr>
                <w:noProof/>
                <w:webHidden/>
              </w:rPr>
              <w:tab/>
            </w:r>
            <w:r w:rsidR="00AE74C0">
              <w:rPr>
                <w:noProof/>
                <w:webHidden/>
              </w:rPr>
              <w:fldChar w:fldCharType="begin"/>
            </w:r>
            <w:r w:rsidR="00AE74C0">
              <w:rPr>
                <w:noProof/>
                <w:webHidden/>
              </w:rPr>
              <w:instrText xml:space="preserve"> PAGEREF _Toc471978143 \h </w:instrText>
            </w:r>
            <w:r w:rsidR="00AE74C0">
              <w:rPr>
                <w:noProof/>
                <w:webHidden/>
              </w:rPr>
            </w:r>
            <w:r w:rsidR="00AE74C0">
              <w:rPr>
                <w:noProof/>
                <w:webHidden/>
              </w:rPr>
              <w:fldChar w:fldCharType="separate"/>
            </w:r>
            <w:r w:rsidR="00475231">
              <w:rPr>
                <w:noProof/>
                <w:webHidden/>
              </w:rPr>
              <w:t>9</w:t>
            </w:r>
            <w:r w:rsidR="00AE74C0">
              <w:rPr>
                <w:noProof/>
                <w:webHidden/>
              </w:rPr>
              <w:fldChar w:fldCharType="end"/>
            </w:r>
          </w:hyperlink>
        </w:p>
        <w:p w14:paraId="16AB9276" w14:textId="77777777" w:rsidR="00AE74C0" w:rsidRDefault="006B4BF6">
          <w:pPr>
            <w:pStyle w:val="TOC2"/>
            <w:tabs>
              <w:tab w:val="right" w:leader="dot" w:pos="9350"/>
            </w:tabs>
            <w:rPr>
              <w:noProof/>
              <w:sz w:val="22"/>
              <w:szCs w:val="22"/>
              <w:lang w:bidi="ar-SA"/>
            </w:rPr>
          </w:pPr>
          <w:hyperlink w:anchor="_Toc471978144" w:history="1">
            <w:r w:rsidR="00AE74C0" w:rsidRPr="00B47B54">
              <w:rPr>
                <w:rStyle w:val="Hyperlink"/>
                <w:noProof/>
              </w:rPr>
              <w:t>E. What to Investigate</w:t>
            </w:r>
            <w:r w:rsidR="00AE74C0">
              <w:rPr>
                <w:noProof/>
                <w:webHidden/>
              </w:rPr>
              <w:tab/>
            </w:r>
            <w:r w:rsidR="00AE74C0">
              <w:rPr>
                <w:noProof/>
                <w:webHidden/>
              </w:rPr>
              <w:fldChar w:fldCharType="begin"/>
            </w:r>
            <w:r w:rsidR="00AE74C0">
              <w:rPr>
                <w:noProof/>
                <w:webHidden/>
              </w:rPr>
              <w:instrText xml:space="preserve"> PAGEREF _Toc471978144 \h </w:instrText>
            </w:r>
            <w:r w:rsidR="00AE74C0">
              <w:rPr>
                <w:noProof/>
                <w:webHidden/>
              </w:rPr>
            </w:r>
            <w:r w:rsidR="00AE74C0">
              <w:rPr>
                <w:noProof/>
                <w:webHidden/>
              </w:rPr>
              <w:fldChar w:fldCharType="separate"/>
            </w:r>
            <w:r w:rsidR="00475231">
              <w:rPr>
                <w:noProof/>
                <w:webHidden/>
              </w:rPr>
              <w:t>10</w:t>
            </w:r>
            <w:r w:rsidR="00AE74C0">
              <w:rPr>
                <w:noProof/>
                <w:webHidden/>
              </w:rPr>
              <w:fldChar w:fldCharType="end"/>
            </w:r>
          </w:hyperlink>
        </w:p>
        <w:p w14:paraId="4F1E8884" w14:textId="77777777" w:rsidR="00AE74C0" w:rsidRDefault="006B4BF6">
          <w:pPr>
            <w:pStyle w:val="TOC2"/>
            <w:tabs>
              <w:tab w:val="right" w:leader="dot" w:pos="9350"/>
            </w:tabs>
            <w:rPr>
              <w:noProof/>
              <w:sz w:val="22"/>
              <w:szCs w:val="22"/>
              <w:lang w:bidi="ar-SA"/>
            </w:rPr>
          </w:pPr>
          <w:hyperlink w:anchor="_Toc471978145" w:history="1">
            <w:r w:rsidR="00AE74C0" w:rsidRPr="00B47B54">
              <w:rPr>
                <w:rStyle w:val="Hyperlink"/>
                <w:noProof/>
              </w:rPr>
              <w:t>F. When to Investigate</w:t>
            </w:r>
            <w:r w:rsidR="00AE74C0">
              <w:rPr>
                <w:noProof/>
                <w:webHidden/>
              </w:rPr>
              <w:tab/>
            </w:r>
            <w:r w:rsidR="00AE74C0">
              <w:rPr>
                <w:noProof/>
                <w:webHidden/>
              </w:rPr>
              <w:fldChar w:fldCharType="begin"/>
            </w:r>
            <w:r w:rsidR="00AE74C0">
              <w:rPr>
                <w:noProof/>
                <w:webHidden/>
              </w:rPr>
              <w:instrText xml:space="preserve"> PAGEREF _Toc471978145 \h </w:instrText>
            </w:r>
            <w:r w:rsidR="00AE74C0">
              <w:rPr>
                <w:noProof/>
                <w:webHidden/>
              </w:rPr>
            </w:r>
            <w:r w:rsidR="00AE74C0">
              <w:rPr>
                <w:noProof/>
                <w:webHidden/>
              </w:rPr>
              <w:fldChar w:fldCharType="separate"/>
            </w:r>
            <w:r w:rsidR="00475231">
              <w:rPr>
                <w:noProof/>
                <w:webHidden/>
              </w:rPr>
              <w:t>10</w:t>
            </w:r>
            <w:r w:rsidR="00AE74C0">
              <w:rPr>
                <w:noProof/>
                <w:webHidden/>
              </w:rPr>
              <w:fldChar w:fldCharType="end"/>
            </w:r>
          </w:hyperlink>
        </w:p>
        <w:p w14:paraId="61680D03" w14:textId="77777777" w:rsidR="00AE74C0" w:rsidRDefault="006B4BF6">
          <w:pPr>
            <w:pStyle w:val="TOC2"/>
            <w:tabs>
              <w:tab w:val="right" w:leader="dot" w:pos="9350"/>
            </w:tabs>
            <w:rPr>
              <w:noProof/>
              <w:sz w:val="22"/>
              <w:szCs w:val="22"/>
              <w:lang w:bidi="ar-SA"/>
            </w:rPr>
          </w:pPr>
          <w:hyperlink w:anchor="_Toc471978146" w:history="1">
            <w:r w:rsidR="00AE74C0" w:rsidRPr="00B47B54">
              <w:rPr>
                <w:rStyle w:val="Hyperlink"/>
                <w:noProof/>
              </w:rPr>
              <w:t>G. Who Investigates</w:t>
            </w:r>
            <w:r w:rsidR="00AE74C0">
              <w:rPr>
                <w:noProof/>
                <w:webHidden/>
              </w:rPr>
              <w:tab/>
            </w:r>
            <w:r w:rsidR="00AE74C0">
              <w:rPr>
                <w:noProof/>
                <w:webHidden/>
              </w:rPr>
              <w:fldChar w:fldCharType="begin"/>
            </w:r>
            <w:r w:rsidR="00AE74C0">
              <w:rPr>
                <w:noProof/>
                <w:webHidden/>
              </w:rPr>
              <w:instrText xml:space="preserve"> PAGEREF _Toc471978146 \h </w:instrText>
            </w:r>
            <w:r w:rsidR="00AE74C0">
              <w:rPr>
                <w:noProof/>
                <w:webHidden/>
              </w:rPr>
            </w:r>
            <w:r w:rsidR="00AE74C0">
              <w:rPr>
                <w:noProof/>
                <w:webHidden/>
              </w:rPr>
              <w:fldChar w:fldCharType="separate"/>
            </w:r>
            <w:r w:rsidR="00475231">
              <w:rPr>
                <w:noProof/>
                <w:webHidden/>
              </w:rPr>
              <w:t>11</w:t>
            </w:r>
            <w:r w:rsidR="00AE74C0">
              <w:rPr>
                <w:noProof/>
                <w:webHidden/>
              </w:rPr>
              <w:fldChar w:fldCharType="end"/>
            </w:r>
          </w:hyperlink>
        </w:p>
        <w:p w14:paraId="6FC81CDB" w14:textId="77777777" w:rsidR="00AE74C0" w:rsidRDefault="006B4BF6">
          <w:pPr>
            <w:pStyle w:val="TOC2"/>
            <w:tabs>
              <w:tab w:val="right" w:leader="dot" w:pos="9350"/>
            </w:tabs>
            <w:rPr>
              <w:noProof/>
              <w:sz w:val="22"/>
              <w:szCs w:val="22"/>
              <w:lang w:bidi="ar-SA"/>
            </w:rPr>
          </w:pPr>
          <w:hyperlink w:anchor="_Toc471978147" w:history="1">
            <w:r w:rsidR="00AE74C0" w:rsidRPr="00B47B54">
              <w:rPr>
                <w:rStyle w:val="Hyperlink"/>
                <w:noProof/>
              </w:rPr>
              <w:t>H. How to Investigate</w:t>
            </w:r>
            <w:r w:rsidR="00AE74C0">
              <w:rPr>
                <w:noProof/>
                <w:webHidden/>
              </w:rPr>
              <w:tab/>
            </w:r>
            <w:r w:rsidR="00AE74C0">
              <w:rPr>
                <w:noProof/>
                <w:webHidden/>
              </w:rPr>
              <w:fldChar w:fldCharType="begin"/>
            </w:r>
            <w:r w:rsidR="00AE74C0">
              <w:rPr>
                <w:noProof/>
                <w:webHidden/>
              </w:rPr>
              <w:instrText xml:space="preserve"> PAGEREF _Toc471978147 \h </w:instrText>
            </w:r>
            <w:r w:rsidR="00AE74C0">
              <w:rPr>
                <w:noProof/>
                <w:webHidden/>
              </w:rPr>
            </w:r>
            <w:r w:rsidR="00AE74C0">
              <w:rPr>
                <w:noProof/>
                <w:webHidden/>
              </w:rPr>
              <w:fldChar w:fldCharType="separate"/>
            </w:r>
            <w:r w:rsidR="00475231">
              <w:rPr>
                <w:noProof/>
                <w:webHidden/>
              </w:rPr>
              <w:t>11</w:t>
            </w:r>
            <w:r w:rsidR="00AE74C0">
              <w:rPr>
                <w:noProof/>
                <w:webHidden/>
              </w:rPr>
              <w:fldChar w:fldCharType="end"/>
            </w:r>
          </w:hyperlink>
        </w:p>
        <w:p w14:paraId="6B07E58F" w14:textId="77777777" w:rsidR="00AE74C0" w:rsidRDefault="006B4BF6">
          <w:pPr>
            <w:pStyle w:val="TOC3"/>
            <w:rPr>
              <w:noProof/>
              <w:sz w:val="22"/>
              <w:szCs w:val="22"/>
              <w:lang w:bidi="ar-SA"/>
            </w:rPr>
          </w:pPr>
          <w:hyperlink w:anchor="_Toc471978148" w:history="1">
            <w:r w:rsidR="00AE74C0" w:rsidRPr="00B47B54">
              <w:rPr>
                <w:rStyle w:val="Hyperlink"/>
                <w:rFonts w:eastAsia="Times New Roman"/>
                <w:noProof/>
              </w:rPr>
              <w:t>What to bring to an Investigation</w:t>
            </w:r>
            <w:r w:rsidR="00AE74C0">
              <w:rPr>
                <w:noProof/>
                <w:webHidden/>
              </w:rPr>
              <w:tab/>
            </w:r>
            <w:r w:rsidR="00AE74C0">
              <w:rPr>
                <w:noProof/>
                <w:webHidden/>
              </w:rPr>
              <w:fldChar w:fldCharType="begin"/>
            </w:r>
            <w:r w:rsidR="00AE74C0">
              <w:rPr>
                <w:noProof/>
                <w:webHidden/>
              </w:rPr>
              <w:instrText xml:space="preserve"> PAGEREF _Toc471978148 \h </w:instrText>
            </w:r>
            <w:r w:rsidR="00AE74C0">
              <w:rPr>
                <w:noProof/>
                <w:webHidden/>
              </w:rPr>
            </w:r>
            <w:r w:rsidR="00AE74C0">
              <w:rPr>
                <w:noProof/>
                <w:webHidden/>
              </w:rPr>
              <w:fldChar w:fldCharType="separate"/>
            </w:r>
            <w:r w:rsidR="00475231">
              <w:rPr>
                <w:noProof/>
                <w:webHidden/>
              </w:rPr>
              <w:t>11</w:t>
            </w:r>
            <w:r w:rsidR="00AE74C0">
              <w:rPr>
                <w:noProof/>
                <w:webHidden/>
              </w:rPr>
              <w:fldChar w:fldCharType="end"/>
            </w:r>
          </w:hyperlink>
        </w:p>
        <w:p w14:paraId="28FE7D49" w14:textId="77777777" w:rsidR="00AE74C0" w:rsidRDefault="006B4BF6">
          <w:pPr>
            <w:pStyle w:val="TOC3"/>
            <w:rPr>
              <w:noProof/>
              <w:sz w:val="22"/>
              <w:szCs w:val="22"/>
              <w:lang w:bidi="ar-SA"/>
            </w:rPr>
          </w:pPr>
          <w:hyperlink w:anchor="_Toc471978149" w:history="1">
            <w:r w:rsidR="00AE74C0" w:rsidRPr="00B47B54">
              <w:rPr>
                <w:rStyle w:val="Hyperlink"/>
                <w:rFonts w:eastAsia="Times New Roman"/>
                <w:noProof/>
              </w:rPr>
              <w:t>Manage the Accident Scene</w:t>
            </w:r>
            <w:r w:rsidR="00AE74C0">
              <w:rPr>
                <w:noProof/>
                <w:webHidden/>
              </w:rPr>
              <w:tab/>
            </w:r>
            <w:r w:rsidR="00AE74C0">
              <w:rPr>
                <w:noProof/>
                <w:webHidden/>
              </w:rPr>
              <w:fldChar w:fldCharType="begin"/>
            </w:r>
            <w:r w:rsidR="00AE74C0">
              <w:rPr>
                <w:noProof/>
                <w:webHidden/>
              </w:rPr>
              <w:instrText xml:space="preserve"> PAGEREF _Toc471978149 \h </w:instrText>
            </w:r>
            <w:r w:rsidR="00AE74C0">
              <w:rPr>
                <w:noProof/>
                <w:webHidden/>
              </w:rPr>
            </w:r>
            <w:r w:rsidR="00AE74C0">
              <w:rPr>
                <w:noProof/>
                <w:webHidden/>
              </w:rPr>
              <w:fldChar w:fldCharType="separate"/>
            </w:r>
            <w:r w:rsidR="00475231">
              <w:rPr>
                <w:noProof/>
                <w:webHidden/>
              </w:rPr>
              <w:t>11</w:t>
            </w:r>
            <w:r w:rsidR="00AE74C0">
              <w:rPr>
                <w:noProof/>
                <w:webHidden/>
              </w:rPr>
              <w:fldChar w:fldCharType="end"/>
            </w:r>
          </w:hyperlink>
        </w:p>
        <w:p w14:paraId="4619275F" w14:textId="77777777" w:rsidR="00AE74C0" w:rsidRDefault="006B4BF6">
          <w:pPr>
            <w:pStyle w:val="TOC3"/>
            <w:rPr>
              <w:noProof/>
              <w:sz w:val="22"/>
              <w:szCs w:val="22"/>
              <w:lang w:bidi="ar-SA"/>
            </w:rPr>
          </w:pPr>
          <w:hyperlink w:anchor="_Toc471978150" w:history="1">
            <w:r w:rsidR="00AE74C0" w:rsidRPr="00B47B54">
              <w:rPr>
                <w:rStyle w:val="Hyperlink"/>
                <w:rFonts w:eastAsia="Times New Roman"/>
                <w:noProof/>
              </w:rPr>
              <w:t>Gather Information</w:t>
            </w:r>
            <w:r w:rsidR="00AE74C0">
              <w:rPr>
                <w:noProof/>
                <w:webHidden/>
              </w:rPr>
              <w:tab/>
            </w:r>
            <w:r w:rsidR="00AE74C0">
              <w:rPr>
                <w:noProof/>
                <w:webHidden/>
              </w:rPr>
              <w:fldChar w:fldCharType="begin"/>
            </w:r>
            <w:r w:rsidR="00AE74C0">
              <w:rPr>
                <w:noProof/>
                <w:webHidden/>
              </w:rPr>
              <w:instrText xml:space="preserve"> PAGEREF _Toc471978150 \h </w:instrText>
            </w:r>
            <w:r w:rsidR="00AE74C0">
              <w:rPr>
                <w:noProof/>
                <w:webHidden/>
              </w:rPr>
            </w:r>
            <w:r w:rsidR="00AE74C0">
              <w:rPr>
                <w:noProof/>
                <w:webHidden/>
              </w:rPr>
              <w:fldChar w:fldCharType="separate"/>
            </w:r>
            <w:r w:rsidR="00475231">
              <w:rPr>
                <w:noProof/>
                <w:webHidden/>
              </w:rPr>
              <w:t>11</w:t>
            </w:r>
            <w:r w:rsidR="00AE74C0">
              <w:rPr>
                <w:noProof/>
                <w:webHidden/>
              </w:rPr>
              <w:fldChar w:fldCharType="end"/>
            </w:r>
          </w:hyperlink>
        </w:p>
        <w:p w14:paraId="4E0836C9" w14:textId="77777777" w:rsidR="00AE74C0" w:rsidRDefault="006B4BF6">
          <w:pPr>
            <w:pStyle w:val="TOC3"/>
            <w:rPr>
              <w:noProof/>
              <w:sz w:val="22"/>
              <w:szCs w:val="22"/>
              <w:lang w:bidi="ar-SA"/>
            </w:rPr>
          </w:pPr>
          <w:hyperlink w:anchor="_Toc471978151" w:history="1">
            <w:r w:rsidR="00AE74C0" w:rsidRPr="00B47B54">
              <w:rPr>
                <w:rStyle w:val="Hyperlink"/>
                <w:rFonts w:eastAsia="Times New Roman"/>
                <w:noProof/>
              </w:rPr>
              <w:t>Evaluate Findings</w:t>
            </w:r>
            <w:r w:rsidR="00AE74C0">
              <w:rPr>
                <w:noProof/>
                <w:webHidden/>
              </w:rPr>
              <w:tab/>
            </w:r>
            <w:r w:rsidR="00AE74C0">
              <w:rPr>
                <w:noProof/>
                <w:webHidden/>
              </w:rPr>
              <w:fldChar w:fldCharType="begin"/>
            </w:r>
            <w:r w:rsidR="00AE74C0">
              <w:rPr>
                <w:noProof/>
                <w:webHidden/>
              </w:rPr>
              <w:instrText xml:space="preserve"> PAGEREF _Toc471978151 \h </w:instrText>
            </w:r>
            <w:r w:rsidR="00AE74C0">
              <w:rPr>
                <w:noProof/>
                <w:webHidden/>
              </w:rPr>
            </w:r>
            <w:r w:rsidR="00AE74C0">
              <w:rPr>
                <w:noProof/>
                <w:webHidden/>
              </w:rPr>
              <w:fldChar w:fldCharType="separate"/>
            </w:r>
            <w:r w:rsidR="00475231">
              <w:rPr>
                <w:noProof/>
                <w:webHidden/>
              </w:rPr>
              <w:t>12</w:t>
            </w:r>
            <w:r w:rsidR="00AE74C0">
              <w:rPr>
                <w:noProof/>
                <w:webHidden/>
              </w:rPr>
              <w:fldChar w:fldCharType="end"/>
            </w:r>
          </w:hyperlink>
        </w:p>
        <w:p w14:paraId="2C2A9D9B" w14:textId="77777777" w:rsidR="00AE74C0" w:rsidRDefault="006B4BF6">
          <w:pPr>
            <w:pStyle w:val="TOC3"/>
            <w:rPr>
              <w:noProof/>
              <w:sz w:val="22"/>
              <w:szCs w:val="22"/>
              <w:lang w:bidi="ar-SA"/>
            </w:rPr>
          </w:pPr>
          <w:hyperlink w:anchor="_Toc471978152" w:history="1">
            <w:r w:rsidR="00AE74C0" w:rsidRPr="00B47B54">
              <w:rPr>
                <w:rStyle w:val="Hyperlink"/>
                <w:rFonts w:eastAsia="Times New Roman"/>
                <w:noProof/>
              </w:rPr>
              <w:t>Determine Cause(s)</w:t>
            </w:r>
            <w:r w:rsidR="00AE74C0">
              <w:rPr>
                <w:noProof/>
                <w:webHidden/>
              </w:rPr>
              <w:tab/>
            </w:r>
            <w:r w:rsidR="00AE74C0">
              <w:rPr>
                <w:noProof/>
                <w:webHidden/>
              </w:rPr>
              <w:fldChar w:fldCharType="begin"/>
            </w:r>
            <w:r w:rsidR="00AE74C0">
              <w:rPr>
                <w:noProof/>
                <w:webHidden/>
              </w:rPr>
              <w:instrText xml:space="preserve"> PAGEREF _Toc471978152 \h </w:instrText>
            </w:r>
            <w:r w:rsidR="00AE74C0">
              <w:rPr>
                <w:noProof/>
                <w:webHidden/>
              </w:rPr>
            </w:r>
            <w:r w:rsidR="00AE74C0">
              <w:rPr>
                <w:noProof/>
                <w:webHidden/>
              </w:rPr>
              <w:fldChar w:fldCharType="separate"/>
            </w:r>
            <w:r w:rsidR="00475231">
              <w:rPr>
                <w:noProof/>
                <w:webHidden/>
              </w:rPr>
              <w:t>12</w:t>
            </w:r>
            <w:r w:rsidR="00AE74C0">
              <w:rPr>
                <w:noProof/>
                <w:webHidden/>
              </w:rPr>
              <w:fldChar w:fldCharType="end"/>
            </w:r>
          </w:hyperlink>
        </w:p>
        <w:p w14:paraId="79ECFBF4" w14:textId="77777777" w:rsidR="00AE74C0" w:rsidRDefault="006B4BF6">
          <w:pPr>
            <w:pStyle w:val="TOC3"/>
            <w:rPr>
              <w:noProof/>
              <w:sz w:val="22"/>
              <w:szCs w:val="22"/>
              <w:lang w:bidi="ar-SA"/>
            </w:rPr>
          </w:pPr>
          <w:hyperlink w:anchor="_Toc471978153" w:history="1">
            <w:r w:rsidR="00AE74C0" w:rsidRPr="00B47B54">
              <w:rPr>
                <w:rStyle w:val="Hyperlink"/>
                <w:rFonts w:eastAsia="Times New Roman"/>
                <w:noProof/>
              </w:rPr>
              <w:t>Determine Corrective Actions</w:t>
            </w:r>
            <w:r w:rsidR="00AE74C0">
              <w:rPr>
                <w:noProof/>
                <w:webHidden/>
              </w:rPr>
              <w:tab/>
            </w:r>
            <w:r w:rsidR="00AE74C0">
              <w:rPr>
                <w:noProof/>
                <w:webHidden/>
              </w:rPr>
              <w:fldChar w:fldCharType="begin"/>
            </w:r>
            <w:r w:rsidR="00AE74C0">
              <w:rPr>
                <w:noProof/>
                <w:webHidden/>
              </w:rPr>
              <w:instrText xml:space="preserve"> PAGEREF _Toc471978153 \h </w:instrText>
            </w:r>
            <w:r w:rsidR="00AE74C0">
              <w:rPr>
                <w:noProof/>
                <w:webHidden/>
              </w:rPr>
            </w:r>
            <w:r w:rsidR="00AE74C0">
              <w:rPr>
                <w:noProof/>
                <w:webHidden/>
              </w:rPr>
              <w:fldChar w:fldCharType="separate"/>
            </w:r>
            <w:r w:rsidR="00475231">
              <w:rPr>
                <w:noProof/>
                <w:webHidden/>
              </w:rPr>
              <w:t>15</w:t>
            </w:r>
            <w:r w:rsidR="00AE74C0">
              <w:rPr>
                <w:noProof/>
                <w:webHidden/>
              </w:rPr>
              <w:fldChar w:fldCharType="end"/>
            </w:r>
          </w:hyperlink>
        </w:p>
        <w:p w14:paraId="138AA5C5" w14:textId="77777777" w:rsidR="00AE74C0" w:rsidRDefault="006B4BF6">
          <w:pPr>
            <w:pStyle w:val="TOC3"/>
            <w:rPr>
              <w:noProof/>
              <w:sz w:val="22"/>
              <w:szCs w:val="22"/>
              <w:lang w:bidi="ar-SA"/>
            </w:rPr>
          </w:pPr>
          <w:hyperlink w:anchor="_Toc471978154" w:history="1">
            <w:r w:rsidR="00AE74C0" w:rsidRPr="00B47B54">
              <w:rPr>
                <w:rStyle w:val="Hyperlink"/>
                <w:noProof/>
              </w:rPr>
              <w:t>Implement Control(s)</w:t>
            </w:r>
            <w:r w:rsidR="00AE74C0">
              <w:rPr>
                <w:noProof/>
                <w:webHidden/>
              </w:rPr>
              <w:tab/>
            </w:r>
            <w:r w:rsidR="00AE74C0">
              <w:rPr>
                <w:noProof/>
                <w:webHidden/>
              </w:rPr>
              <w:fldChar w:fldCharType="begin"/>
            </w:r>
            <w:r w:rsidR="00AE74C0">
              <w:rPr>
                <w:noProof/>
                <w:webHidden/>
              </w:rPr>
              <w:instrText xml:space="preserve"> PAGEREF _Toc471978154 \h </w:instrText>
            </w:r>
            <w:r w:rsidR="00AE74C0">
              <w:rPr>
                <w:noProof/>
                <w:webHidden/>
              </w:rPr>
            </w:r>
            <w:r w:rsidR="00AE74C0">
              <w:rPr>
                <w:noProof/>
                <w:webHidden/>
              </w:rPr>
              <w:fldChar w:fldCharType="separate"/>
            </w:r>
            <w:r w:rsidR="00475231">
              <w:rPr>
                <w:noProof/>
                <w:webHidden/>
              </w:rPr>
              <w:t>17</w:t>
            </w:r>
            <w:r w:rsidR="00AE74C0">
              <w:rPr>
                <w:noProof/>
                <w:webHidden/>
              </w:rPr>
              <w:fldChar w:fldCharType="end"/>
            </w:r>
          </w:hyperlink>
        </w:p>
        <w:p w14:paraId="49064038" w14:textId="77777777" w:rsidR="00AE74C0" w:rsidRDefault="006B4BF6">
          <w:pPr>
            <w:pStyle w:val="TOC3"/>
            <w:rPr>
              <w:noProof/>
              <w:sz w:val="22"/>
              <w:szCs w:val="22"/>
              <w:lang w:bidi="ar-SA"/>
            </w:rPr>
          </w:pPr>
          <w:hyperlink w:anchor="_Toc471978155" w:history="1">
            <w:r w:rsidR="00AE74C0" w:rsidRPr="00B47B54">
              <w:rPr>
                <w:rStyle w:val="Hyperlink"/>
                <w:noProof/>
              </w:rPr>
              <w:t>SMART Corrective Actions</w:t>
            </w:r>
            <w:r w:rsidR="00AE74C0">
              <w:rPr>
                <w:noProof/>
                <w:webHidden/>
              </w:rPr>
              <w:tab/>
            </w:r>
            <w:r w:rsidR="00AE74C0">
              <w:rPr>
                <w:noProof/>
                <w:webHidden/>
              </w:rPr>
              <w:fldChar w:fldCharType="begin"/>
            </w:r>
            <w:r w:rsidR="00AE74C0">
              <w:rPr>
                <w:noProof/>
                <w:webHidden/>
              </w:rPr>
              <w:instrText xml:space="preserve"> PAGEREF _Toc471978155 \h </w:instrText>
            </w:r>
            <w:r w:rsidR="00AE74C0">
              <w:rPr>
                <w:noProof/>
                <w:webHidden/>
              </w:rPr>
            </w:r>
            <w:r w:rsidR="00AE74C0">
              <w:rPr>
                <w:noProof/>
                <w:webHidden/>
              </w:rPr>
              <w:fldChar w:fldCharType="separate"/>
            </w:r>
            <w:r w:rsidR="00475231">
              <w:rPr>
                <w:noProof/>
                <w:webHidden/>
              </w:rPr>
              <w:t>18</w:t>
            </w:r>
            <w:r w:rsidR="00AE74C0">
              <w:rPr>
                <w:noProof/>
                <w:webHidden/>
              </w:rPr>
              <w:fldChar w:fldCharType="end"/>
            </w:r>
          </w:hyperlink>
        </w:p>
        <w:p w14:paraId="0FDA9364" w14:textId="77777777" w:rsidR="00AE74C0" w:rsidRDefault="006B4BF6">
          <w:pPr>
            <w:pStyle w:val="TOC1"/>
            <w:tabs>
              <w:tab w:val="right" w:leader="dot" w:pos="9350"/>
            </w:tabs>
            <w:rPr>
              <w:noProof/>
              <w:sz w:val="22"/>
              <w:szCs w:val="22"/>
              <w:lang w:bidi="ar-SA"/>
            </w:rPr>
          </w:pPr>
          <w:hyperlink w:anchor="_Toc471978156" w:history="1">
            <w:r w:rsidR="00AE74C0" w:rsidRPr="00B47B54">
              <w:rPr>
                <w:rStyle w:val="Hyperlink"/>
                <w:noProof/>
              </w:rPr>
              <w:t>8. Training and Education Requirements</w:t>
            </w:r>
            <w:r w:rsidR="00AE74C0">
              <w:rPr>
                <w:noProof/>
                <w:webHidden/>
              </w:rPr>
              <w:tab/>
            </w:r>
            <w:r w:rsidR="00AE74C0">
              <w:rPr>
                <w:noProof/>
                <w:webHidden/>
              </w:rPr>
              <w:fldChar w:fldCharType="begin"/>
            </w:r>
            <w:r w:rsidR="00AE74C0">
              <w:rPr>
                <w:noProof/>
                <w:webHidden/>
              </w:rPr>
              <w:instrText xml:space="preserve"> PAGEREF _Toc471978156 \h </w:instrText>
            </w:r>
            <w:r w:rsidR="00AE74C0">
              <w:rPr>
                <w:noProof/>
                <w:webHidden/>
              </w:rPr>
            </w:r>
            <w:r w:rsidR="00AE74C0">
              <w:rPr>
                <w:noProof/>
                <w:webHidden/>
              </w:rPr>
              <w:fldChar w:fldCharType="separate"/>
            </w:r>
            <w:r w:rsidR="00475231">
              <w:rPr>
                <w:noProof/>
                <w:webHidden/>
              </w:rPr>
              <w:t>19</w:t>
            </w:r>
            <w:r w:rsidR="00AE74C0">
              <w:rPr>
                <w:noProof/>
                <w:webHidden/>
              </w:rPr>
              <w:fldChar w:fldCharType="end"/>
            </w:r>
          </w:hyperlink>
        </w:p>
        <w:p w14:paraId="4F551E25" w14:textId="77777777" w:rsidR="00AE74C0" w:rsidRDefault="006B4BF6">
          <w:pPr>
            <w:pStyle w:val="TOC1"/>
            <w:tabs>
              <w:tab w:val="right" w:leader="dot" w:pos="9350"/>
            </w:tabs>
            <w:rPr>
              <w:noProof/>
              <w:sz w:val="22"/>
              <w:szCs w:val="22"/>
              <w:lang w:bidi="ar-SA"/>
            </w:rPr>
          </w:pPr>
          <w:hyperlink w:anchor="_Toc471978157" w:history="1">
            <w:r w:rsidR="00AE74C0" w:rsidRPr="00B47B54">
              <w:rPr>
                <w:rStyle w:val="Hyperlink"/>
                <w:noProof/>
              </w:rPr>
              <w:t>9. Tools and Resources Available to the VIU Community</w:t>
            </w:r>
            <w:r w:rsidR="00AE74C0">
              <w:rPr>
                <w:noProof/>
                <w:webHidden/>
              </w:rPr>
              <w:tab/>
            </w:r>
            <w:r w:rsidR="00AE74C0">
              <w:rPr>
                <w:noProof/>
                <w:webHidden/>
              </w:rPr>
              <w:fldChar w:fldCharType="begin"/>
            </w:r>
            <w:r w:rsidR="00AE74C0">
              <w:rPr>
                <w:noProof/>
                <w:webHidden/>
              </w:rPr>
              <w:instrText xml:space="preserve"> PAGEREF _Toc471978157 \h </w:instrText>
            </w:r>
            <w:r w:rsidR="00AE74C0">
              <w:rPr>
                <w:noProof/>
                <w:webHidden/>
              </w:rPr>
            </w:r>
            <w:r w:rsidR="00AE74C0">
              <w:rPr>
                <w:noProof/>
                <w:webHidden/>
              </w:rPr>
              <w:fldChar w:fldCharType="separate"/>
            </w:r>
            <w:r w:rsidR="00475231">
              <w:rPr>
                <w:noProof/>
                <w:webHidden/>
              </w:rPr>
              <w:t>19</w:t>
            </w:r>
            <w:r w:rsidR="00AE74C0">
              <w:rPr>
                <w:noProof/>
                <w:webHidden/>
              </w:rPr>
              <w:fldChar w:fldCharType="end"/>
            </w:r>
          </w:hyperlink>
        </w:p>
        <w:p w14:paraId="0F7261D6" w14:textId="77777777" w:rsidR="00AE74C0" w:rsidRDefault="006B4BF6">
          <w:pPr>
            <w:pStyle w:val="TOC3"/>
            <w:rPr>
              <w:noProof/>
              <w:sz w:val="22"/>
              <w:szCs w:val="22"/>
              <w:lang w:bidi="ar-SA"/>
            </w:rPr>
          </w:pPr>
          <w:hyperlink w:anchor="_Toc471978158" w:history="1">
            <w:r w:rsidR="00AE74C0" w:rsidRPr="00B47B54">
              <w:rPr>
                <w:rStyle w:val="Hyperlink"/>
                <w:rFonts w:eastAsia="Times New Roman"/>
                <w:noProof/>
              </w:rPr>
              <w:t>A. VIU Incident/Accident Report and Investigation Form</w:t>
            </w:r>
            <w:r w:rsidR="00AE74C0">
              <w:rPr>
                <w:noProof/>
                <w:webHidden/>
              </w:rPr>
              <w:tab/>
            </w:r>
            <w:r w:rsidR="00AE74C0">
              <w:rPr>
                <w:noProof/>
                <w:webHidden/>
              </w:rPr>
              <w:fldChar w:fldCharType="begin"/>
            </w:r>
            <w:r w:rsidR="00AE74C0">
              <w:rPr>
                <w:noProof/>
                <w:webHidden/>
              </w:rPr>
              <w:instrText xml:space="preserve"> PAGEREF _Toc471978158 \h </w:instrText>
            </w:r>
            <w:r w:rsidR="00AE74C0">
              <w:rPr>
                <w:noProof/>
                <w:webHidden/>
              </w:rPr>
            </w:r>
            <w:r w:rsidR="00AE74C0">
              <w:rPr>
                <w:noProof/>
                <w:webHidden/>
              </w:rPr>
              <w:fldChar w:fldCharType="separate"/>
            </w:r>
            <w:r w:rsidR="00475231">
              <w:rPr>
                <w:noProof/>
                <w:webHidden/>
              </w:rPr>
              <w:t>19</w:t>
            </w:r>
            <w:r w:rsidR="00AE74C0">
              <w:rPr>
                <w:noProof/>
                <w:webHidden/>
              </w:rPr>
              <w:fldChar w:fldCharType="end"/>
            </w:r>
          </w:hyperlink>
        </w:p>
        <w:p w14:paraId="322013E7" w14:textId="77777777" w:rsidR="00AE74C0" w:rsidRDefault="006B4BF6">
          <w:pPr>
            <w:pStyle w:val="TOC3"/>
            <w:rPr>
              <w:noProof/>
              <w:sz w:val="22"/>
              <w:szCs w:val="22"/>
              <w:lang w:bidi="ar-SA"/>
            </w:rPr>
          </w:pPr>
          <w:hyperlink w:anchor="_Toc471978159" w:history="1">
            <w:r w:rsidR="00AE74C0" w:rsidRPr="00B47B54">
              <w:rPr>
                <w:rStyle w:val="Hyperlink"/>
                <w:rFonts w:eastAsia="Times New Roman"/>
                <w:noProof/>
              </w:rPr>
              <w:t>B. Accident/Incident Investigation Flow Chart</w:t>
            </w:r>
            <w:r w:rsidR="00AE74C0">
              <w:rPr>
                <w:noProof/>
                <w:webHidden/>
              </w:rPr>
              <w:tab/>
            </w:r>
            <w:r w:rsidR="00AE74C0">
              <w:rPr>
                <w:noProof/>
                <w:webHidden/>
              </w:rPr>
              <w:fldChar w:fldCharType="begin"/>
            </w:r>
            <w:r w:rsidR="00AE74C0">
              <w:rPr>
                <w:noProof/>
                <w:webHidden/>
              </w:rPr>
              <w:instrText xml:space="preserve"> PAGEREF _Toc471978159 \h </w:instrText>
            </w:r>
            <w:r w:rsidR="00AE74C0">
              <w:rPr>
                <w:noProof/>
                <w:webHidden/>
              </w:rPr>
            </w:r>
            <w:r w:rsidR="00AE74C0">
              <w:rPr>
                <w:noProof/>
                <w:webHidden/>
              </w:rPr>
              <w:fldChar w:fldCharType="separate"/>
            </w:r>
            <w:r w:rsidR="00475231">
              <w:rPr>
                <w:noProof/>
                <w:webHidden/>
              </w:rPr>
              <w:t>23</w:t>
            </w:r>
            <w:r w:rsidR="00AE74C0">
              <w:rPr>
                <w:noProof/>
                <w:webHidden/>
              </w:rPr>
              <w:fldChar w:fldCharType="end"/>
            </w:r>
          </w:hyperlink>
        </w:p>
        <w:p w14:paraId="13A8517F" w14:textId="77777777" w:rsidR="001B77F3" w:rsidRPr="008C0668" w:rsidRDefault="00FF75A5" w:rsidP="009F3E1F">
          <w:pPr>
            <w:spacing w:before="0" w:after="0" w:line="240" w:lineRule="auto"/>
            <w:rPr>
              <w:b/>
              <w:bCs/>
              <w:noProof/>
              <w:sz w:val="22"/>
            </w:rPr>
          </w:pPr>
          <w:r w:rsidRPr="008C0668">
            <w:rPr>
              <w:b/>
              <w:bCs/>
              <w:noProof/>
              <w:sz w:val="22"/>
            </w:rPr>
            <w:fldChar w:fldCharType="end"/>
          </w:r>
        </w:p>
        <w:p w14:paraId="3B4B410A" w14:textId="77777777" w:rsidR="00FF75A5" w:rsidRDefault="006B4BF6" w:rsidP="009F3E1F">
          <w:pPr>
            <w:spacing w:before="0" w:after="0" w:line="240" w:lineRule="auto"/>
          </w:pPr>
        </w:p>
      </w:sdtContent>
    </w:sdt>
    <w:p w14:paraId="510AF68C" w14:textId="77777777" w:rsidR="001B77F3" w:rsidRDefault="001B77F3">
      <w:pPr>
        <w:spacing w:before="0" w:after="160" w:line="259" w:lineRule="auto"/>
        <w:rPr>
          <w:rFonts w:cs="Times New Roman"/>
          <w:caps/>
          <w:spacing w:val="15"/>
          <w:sz w:val="22"/>
          <w:szCs w:val="22"/>
        </w:rPr>
      </w:pPr>
      <w:r>
        <w:br w:type="page"/>
      </w:r>
    </w:p>
    <w:p w14:paraId="2CA13180" w14:textId="77777777" w:rsidR="008E4FA2" w:rsidRPr="0065410D" w:rsidRDefault="00A05FD0" w:rsidP="0065410D">
      <w:pPr>
        <w:pStyle w:val="Heading2"/>
      </w:pPr>
      <w:bookmarkStart w:id="0" w:name="_Toc471978126"/>
      <w:r>
        <w:rPr>
          <w:rFonts w:eastAsiaTheme="minorEastAsia"/>
        </w:rPr>
        <w:lastRenderedPageBreak/>
        <w:t xml:space="preserve">1. </w:t>
      </w:r>
      <w:r w:rsidR="0065410D" w:rsidRPr="0065410D">
        <w:rPr>
          <w:rStyle w:val="Heading1Char"/>
        </w:rPr>
        <w:t>Introduction</w:t>
      </w:r>
      <w:bookmarkEnd w:id="0"/>
      <w:r>
        <w:rPr>
          <w:rFonts w:eastAsiaTheme="minorEastAsia"/>
        </w:rPr>
        <w:t xml:space="preserve"> </w:t>
      </w:r>
    </w:p>
    <w:p w14:paraId="3EF4D0C5" w14:textId="77777777" w:rsidR="008E4FA2" w:rsidRPr="00C51945" w:rsidRDefault="00286C28" w:rsidP="00C51945">
      <w:pPr>
        <w:autoSpaceDE w:val="0"/>
        <w:autoSpaceDN w:val="0"/>
        <w:adjustRightInd w:val="0"/>
        <w:spacing w:before="0" w:after="0" w:line="240" w:lineRule="auto"/>
      </w:pPr>
      <w:r>
        <w:rPr>
          <w:rFonts w:eastAsiaTheme="minorHAnsi" w:cs="PalatinoLinotype-Roman"/>
          <w:color w:val="231F20"/>
          <w:sz w:val="22"/>
          <w:szCs w:val="22"/>
          <w:lang w:bidi="ar-SA"/>
        </w:rPr>
        <w:t>Incident and accident</w:t>
      </w:r>
      <w:r w:rsidR="00C51945" w:rsidRPr="00C51945">
        <w:rPr>
          <w:rFonts w:eastAsiaTheme="minorHAnsi" w:cs="PalatinoLinotype-Roman"/>
          <w:color w:val="231F20"/>
          <w:sz w:val="22"/>
          <w:szCs w:val="22"/>
          <w:lang w:bidi="ar-SA"/>
        </w:rPr>
        <w:t xml:space="preserve"> investigatio</w:t>
      </w:r>
      <w:r w:rsidR="00652709">
        <w:rPr>
          <w:rFonts w:eastAsiaTheme="minorHAnsi" w:cs="PalatinoLinotype-Roman"/>
          <w:color w:val="231F20"/>
          <w:sz w:val="22"/>
          <w:szCs w:val="22"/>
          <w:lang w:bidi="ar-SA"/>
        </w:rPr>
        <w:t xml:space="preserve">ns are an important part of </w:t>
      </w:r>
      <w:r w:rsidR="00767C51">
        <w:rPr>
          <w:rFonts w:eastAsiaTheme="minorHAnsi" w:cs="PalatinoLinotype-Roman"/>
          <w:color w:val="231F20"/>
          <w:sz w:val="22"/>
          <w:szCs w:val="22"/>
          <w:lang w:bidi="ar-SA"/>
        </w:rPr>
        <w:t xml:space="preserve">the </w:t>
      </w:r>
      <w:r w:rsidR="00652709">
        <w:rPr>
          <w:rFonts w:eastAsiaTheme="minorHAnsi" w:cs="PalatinoLinotype-Roman"/>
          <w:color w:val="231F20"/>
          <w:sz w:val="22"/>
          <w:szCs w:val="22"/>
          <w:lang w:bidi="ar-SA"/>
        </w:rPr>
        <w:t>V</w:t>
      </w:r>
      <w:r w:rsidR="003B0B8E">
        <w:rPr>
          <w:rFonts w:eastAsiaTheme="minorHAnsi" w:cs="PalatinoLinotype-Roman"/>
          <w:color w:val="231F20"/>
          <w:sz w:val="22"/>
          <w:szCs w:val="22"/>
          <w:lang w:bidi="ar-SA"/>
        </w:rPr>
        <w:t xml:space="preserve">ancouver Island University </w:t>
      </w:r>
      <w:r w:rsidR="009E69BC">
        <w:rPr>
          <w:rFonts w:eastAsiaTheme="minorHAnsi" w:cs="PalatinoLinotype-Roman"/>
          <w:color w:val="231F20"/>
          <w:sz w:val="22"/>
          <w:szCs w:val="22"/>
          <w:lang w:bidi="ar-SA"/>
        </w:rPr>
        <w:t xml:space="preserve">(VIU) </w:t>
      </w:r>
      <w:r w:rsidR="00652709">
        <w:rPr>
          <w:rFonts w:eastAsiaTheme="minorHAnsi" w:cs="PalatinoLinotype-Roman"/>
          <w:color w:val="231F20"/>
          <w:sz w:val="22"/>
          <w:szCs w:val="22"/>
          <w:lang w:bidi="ar-SA"/>
        </w:rPr>
        <w:t xml:space="preserve">Health and </w:t>
      </w:r>
      <w:r w:rsidR="00C51945" w:rsidRPr="00C51945">
        <w:rPr>
          <w:rFonts w:eastAsiaTheme="minorHAnsi" w:cs="PalatinoLinotype-Roman"/>
          <w:color w:val="231F20"/>
          <w:sz w:val="22"/>
          <w:szCs w:val="22"/>
          <w:lang w:bidi="ar-SA"/>
        </w:rPr>
        <w:t>S</w:t>
      </w:r>
      <w:r w:rsidR="00652709">
        <w:rPr>
          <w:rFonts w:eastAsiaTheme="minorHAnsi" w:cs="PalatinoLinotype-Roman"/>
          <w:color w:val="231F20"/>
          <w:sz w:val="22"/>
          <w:szCs w:val="22"/>
          <w:lang w:bidi="ar-SA"/>
        </w:rPr>
        <w:t>afety</w:t>
      </w:r>
      <w:r w:rsidR="001B77F3">
        <w:rPr>
          <w:rFonts w:eastAsiaTheme="minorHAnsi" w:cs="PalatinoLinotype-Roman"/>
          <w:color w:val="231F20"/>
          <w:sz w:val="22"/>
          <w:szCs w:val="22"/>
          <w:lang w:bidi="ar-SA"/>
        </w:rPr>
        <w:t xml:space="preserve"> program. Investigations</w:t>
      </w:r>
      <w:r w:rsidR="00C51945" w:rsidRPr="00C51945">
        <w:rPr>
          <w:rFonts w:eastAsiaTheme="minorHAnsi" w:cs="PalatinoLinotype-Roman"/>
          <w:color w:val="231F20"/>
          <w:sz w:val="22"/>
          <w:szCs w:val="22"/>
          <w:lang w:bidi="ar-SA"/>
        </w:rPr>
        <w:t xml:space="preserve"> </w:t>
      </w:r>
      <w:r w:rsidR="001B77F3">
        <w:rPr>
          <w:rFonts w:eastAsiaTheme="minorHAnsi" w:cs="PalatinoLinotype-Roman"/>
          <w:color w:val="231F20"/>
          <w:sz w:val="22"/>
          <w:szCs w:val="22"/>
          <w:lang w:bidi="ar-SA"/>
        </w:rPr>
        <w:t xml:space="preserve">are </w:t>
      </w:r>
      <w:r w:rsidR="00C51945" w:rsidRPr="00C51945">
        <w:rPr>
          <w:rFonts w:eastAsiaTheme="minorHAnsi" w:cs="PalatinoLinotype-Roman"/>
          <w:color w:val="231F20"/>
          <w:sz w:val="22"/>
          <w:szCs w:val="22"/>
          <w:lang w:bidi="ar-SA"/>
        </w:rPr>
        <w:t>a process of fact finding to identify the root (</w:t>
      </w:r>
      <w:r w:rsidR="00365757">
        <w:rPr>
          <w:rFonts w:eastAsiaTheme="minorHAnsi" w:cs="PalatinoLinotype-Roman"/>
          <w:color w:val="231F20"/>
          <w:sz w:val="22"/>
          <w:szCs w:val="22"/>
          <w:lang w:bidi="ar-SA"/>
        </w:rPr>
        <w:t>underlying</w:t>
      </w:r>
      <w:r w:rsidR="00C51945" w:rsidRPr="00C51945">
        <w:rPr>
          <w:rFonts w:eastAsiaTheme="minorHAnsi" w:cs="PalatinoLinotype-Roman"/>
          <w:color w:val="231F20"/>
          <w:sz w:val="22"/>
          <w:szCs w:val="22"/>
          <w:lang w:bidi="ar-SA"/>
        </w:rPr>
        <w:t xml:space="preserve">) cause of accidents/incidents </w:t>
      </w:r>
      <w:r w:rsidR="001B77F3">
        <w:rPr>
          <w:rFonts w:eastAsiaTheme="minorHAnsi" w:cs="PalatinoLinotype-Roman"/>
          <w:color w:val="231F20"/>
          <w:sz w:val="22"/>
          <w:szCs w:val="22"/>
          <w:lang w:bidi="ar-SA"/>
        </w:rPr>
        <w:t xml:space="preserve">and act </w:t>
      </w:r>
      <w:r w:rsidR="00C51945" w:rsidRPr="00C51945">
        <w:rPr>
          <w:rFonts w:eastAsiaTheme="minorHAnsi" w:cs="PalatinoLinotype-Roman"/>
          <w:color w:val="231F20"/>
          <w:sz w:val="22"/>
          <w:szCs w:val="22"/>
          <w:lang w:bidi="ar-SA"/>
        </w:rPr>
        <w:t>as a means of preventing further occurrences. I</w:t>
      </w:r>
      <w:r w:rsidR="009E69BC">
        <w:rPr>
          <w:rFonts w:eastAsiaTheme="minorHAnsi" w:cs="PalatinoLinotype-Roman"/>
          <w:color w:val="231F20"/>
          <w:sz w:val="22"/>
          <w:szCs w:val="22"/>
          <w:lang w:bidi="ar-SA"/>
        </w:rPr>
        <w:t>ncluding investigations in the larger VIU occupational health and safety</w:t>
      </w:r>
      <w:r w:rsidR="00C51945" w:rsidRPr="00C51945">
        <w:rPr>
          <w:rFonts w:eastAsiaTheme="minorHAnsi" w:cs="PalatinoLinotype-Roman"/>
          <w:color w:val="231F20"/>
          <w:sz w:val="22"/>
          <w:szCs w:val="22"/>
          <w:lang w:bidi="ar-SA"/>
        </w:rPr>
        <w:t xml:space="preserve"> </w:t>
      </w:r>
      <w:r w:rsidR="009E69BC">
        <w:rPr>
          <w:rFonts w:eastAsiaTheme="minorHAnsi" w:cs="PalatinoLinotype-Roman"/>
          <w:color w:val="231F20"/>
          <w:sz w:val="22"/>
          <w:szCs w:val="22"/>
          <w:lang w:bidi="ar-SA"/>
        </w:rPr>
        <w:t xml:space="preserve">(OH&amp;S) </w:t>
      </w:r>
      <w:r w:rsidR="00C51945" w:rsidRPr="00C51945">
        <w:rPr>
          <w:rFonts w:eastAsiaTheme="minorHAnsi" w:cs="PalatinoLinotype-Roman"/>
          <w:color w:val="231F20"/>
          <w:sz w:val="22"/>
          <w:szCs w:val="22"/>
          <w:lang w:bidi="ar-SA"/>
        </w:rPr>
        <w:t xml:space="preserve">program strengthens the internal responsibility system and is essential to building a positive health and safety culture in </w:t>
      </w:r>
      <w:r w:rsidR="009E69BC">
        <w:rPr>
          <w:rFonts w:eastAsiaTheme="minorHAnsi" w:cs="PalatinoLinotype-Roman"/>
          <w:color w:val="231F20"/>
          <w:sz w:val="22"/>
          <w:szCs w:val="22"/>
          <w:lang w:bidi="ar-SA"/>
        </w:rPr>
        <w:t>the</w:t>
      </w:r>
      <w:r w:rsidR="00C51945" w:rsidRPr="00C51945">
        <w:rPr>
          <w:rFonts w:eastAsiaTheme="minorHAnsi" w:cs="PalatinoLinotype-Roman"/>
          <w:color w:val="231F20"/>
          <w:sz w:val="22"/>
          <w:szCs w:val="22"/>
          <w:lang w:bidi="ar-SA"/>
        </w:rPr>
        <w:t xml:space="preserve"> workplace.</w:t>
      </w:r>
    </w:p>
    <w:p w14:paraId="50F9E42A" w14:textId="77777777" w:rsidR="008E4FA2" w:rsidRPr="0065410D" w:rsidRDefault="007C67D8" w:rsidP="0065410D">
      <w:pPr>
        <w:pStyle w:val="Heading2"/>
      </w:pPr>
      <w:bookmarkStart w:id="1" w:name="_Toc471978127"/>
      <w:r>
        <w:rPr>
          <w:rFonts w:eastAsiaTheme="minorEastAsia"/>
        </w:rPr>
        <w:t xml:space="preserve">2. </w:t>
      </w:r>
      <w:r w:rsidR="0065410D" w:rsidRPr="0065410D">
        <w:rPr>
          <w:rStyle w:val="Heading1Char"/>
        </w:rPr>
        <w:t>Purpose</w:t>
      </w:r>
      <w:bookmarkEnd w:id="1"/>
    </w:p>
    <w:p w14:paraId="1DB30DDB" w14:textId="77777777" w:rsidR="00C8404B" w:rsidRPr="00702212" w:rsidRDefault="00A00E47" w:rsidP="00702212">
      <w:pPr>
        <w:autoSpaceDE w:val="0"/>
        <w:autoSpaceDN w:val="0"/>
        <w:adjustRightInd w:val="0"/>
        <w:spacing w:before="0" w:after="0" w:line="240" w:lineRule="auto"/>
        <w:rPr>
          <w:rFonts w:eastAsiaTheme="minorHAnsi" w:cs="PalatinoLinotype-Roman"/>
          <w:sz w:val="22"/>
          <w:szCs w:val="22"/>
          <w:lang w:bidi="ar-SA"/>
        </w:rPr>
      </w:pPr>
      <w:r w:rsidRPr="00702212">
        <w:rPr>
          <w:sz w:val="22"/>
          <w:szCs w:val="22"/>
        </w:rPr>
        <w:t xml:space="preserve">The purpose of this </w:t>
      </w:r>
      <w:r w:rsidR="00286C28">
        <w:rPr>
          <w:sz w:val="22"/>
          <w:szCs w:val="22"/>
        </w:rPr>
        <w:t>procedure</w:t>
      </w:r>
      <w:r w:rsidRPr="00702212">
        <w:rPr>
          <w:sz w:val="22"/>
          <w:szCs w:val="22"/>
        </w:rPr>
        <w:t xml:space="preserve"> is to </w:t>
      </w:r>
      <w:r w:rsidR="00471EFB" w:rsidRPr="00702212">
        <w:rPr>
          <w:sz w:val="22"/>
          <w:szCs w:val="22"/>
        </w:rPr>
        <w:t xml:space="preserve">describe the </w:t>
      </w:r>
      <w:r w:rsidR="003B0B8E">
        <w:rPr>
          <w:sz w:val="22"/>
          <w:szCs w:val="22"/>
        </w:rPr>
        <w:t xml:space="preserve">systematic </w:t>
      </w:r>
      <w:r w:rsidR="00471EFB" w:rsidRPr="00702212">
        <w:rPr>
          <w:sz w:val="22"/>
          <w:szCs w:val="22"/>
        </w:rPr>
        <w:t xml:space="preserve">requirements established by VIU </w:t>
      </w:r>
      <w:r w:rsidR="00702212" w:rsidRPr="00702212">
        <w:rPr>
          <w:sz w:val="22"/>
          <w:szCs w:val="22"/>
        </w:rPr>
        <w:t xml:space="preserve">to </w:t>
      </w:r>
      <w:r w:rsidR="003B0B8E">
        <w:rPr>
          <w:sz w:val="22"/>
          <w:szCs w:val="22"/>
        </w:rPr>
        <w:t xml:space="preserve">report and </w:t>
      </w:r>
      <w:r w:rsidR="00702212" w:rsidRPr="00702212">
        <w:rPr>
          <w:sz w:val="22"/>
          <w:szCs w:val="22"/>
        </w:rPr>
        <w:t xml:space="preserve">investigate incidents and accidents that occur on any </w:t>
      </w:r>
      <w:r w:rsidR="00F82BDD">
        <w:rPr>
          <w:sz w:val="22"/>
          <w:szCs w:val="22"/>
        </w:rPr>
        <w:t xml:space="preserve">of the </w:t>
      </w:r>
      <w:r w:rsidR="00702212" w:rsidRPr="00702212">
        <w:rPr>
          <w:sz w:val="22"/>
          <w:szCs w:val="22"/>
        </w:rPr>
        <w:t>VIU campus</w:t>
      </w:r>
      <w:r w:rsidR="00F82BDD">
        <w:rPr>
          <w:sz w:val="22"/>
          <w:szCs w:val="22"/>
        </w:rPr>
        <w:t>es</w:t>
      </w:r>
      <w:r w:rsidR="00702212" w:rsidRPr="00702212">
        <w:rPr>
          <w:sz w:val="22"/>
          <w:szCs w:val="22"/>
        </w:rPr>
        <w:t xml:space="preserve">. </w:t>
      </w:r>
      <w:r w:rsidR="00702212" w:rsidRPr="00702212">
        <w:rPr>
          <w:rFonts w:eastAsiaTheme="minorHAnsi" w:cs="PalatinoLinotype-Roman"/>
          <w:sz w:val="22"/>
          <w:szCs w:val="22"/>
          <w:lang w:bidi="ar-SA"/>
        </w:rPr>
        <w:t>An</w:t>
      </w:r>
      <w:r w:rsidR="00767C51">
        <w:rPr>
          <w:rFonts w:eastAsiaTheme="minorHAnsi" w:cs="PalatinoLinotype-Roman"/>
          <w:sz w:val="22"/>
          <w:szCs w:val="22"/>
          <w:lang w:bidi="ar-SA"/>
        </w:rPr>
        <w:t xml:space="preserve"> </w:t>
      </w:r>
      <w:r w:rsidR="00702212" w:rsidRPr="00702212">
        <w:rPr>
          <w:rFonts w:eastAsiaTheme="minorHAnsi" w:cs="PalatinoLinotype-Roman"/>
          <w:sz w:val="22"/>
          <w:szCs w:val="22"/>
          <w:lang w:bidi="ar-SA"/>
        </w:rPr>
        <w:t xml:space="preserve">investigation is a well-planned analysis of an event that identifies the root cause and recommends corrective action to prevent the event from happening again. While the aim of </w:t>
      </w:r>
      <w:r w:rsidR="00702212">
        <w:rPr>
          <w:rFonts w:eastAsiaTheme="minorHAnsi" w:cs="PalatinoLinotype-Roman"/>
          <w:sz w:val="22"/>
          <w:szCs w:val="22"/>
          <w:lang w:bidi="ar-SA"/>
        </w:rPr>
        <w:t>VIU’s</w:t>
      </w:r>
      <w:r w:rsidR="00702212" w:rsidRPr="00702212">
        <w:rPr>
          <w:rFonts w:eastAsiaTheme="minorHAnsi" w:cs="PalatinoLinotype-Roman"/>
          <w:sz w:val="22"/>
          <w:szCs w:val="22"/>
          <w:lang w:bidi="ar-SA"/>
        </w:rPr>
        <w:t xml:space="preserve"> OH&amp;S program is to p</w:t>
      </w:r>
      <w:r w:rsidR="00702212">
        <w:rPr>
          <w:rFonts w:eastAsiaTheme="minorHAnsi" w:cs="PalatinoLinotype-Roman"/>
          <w:sz w:val="22"/>
          <w:szCs w:val="22"/>
          <w:lang w:bidi="ar-SA"/>
        </w:rPr>
        <w:t>revent accidents and incidents</w:t>
      </w:r>
      <w:r w:rsidR="00702212" w:rsidRPr="00702212">
        <w:rPr>
          <w:rFonts w:eastAsiaTheme="minorHAnsi" w:cs="PalatinoLinotype-Roman"/>
          <w:sz w:val="22"/>
          <w:szCs w:val="22"/>
          <w:lang w:bidi="ar-SA"/>
        </w:rPr>
        <w:t xml:space="preserve">, when incidents </w:t>
      </w:r>
      <w:r w:rsidR="00702212">
        <w:rPr>
          <w:rFonts w:eastAsiaTheme="minorHAnsi" w:cs="PalatinoLinotype-Roman"/>
          <w:sz w:val="22"/>
          <w:szCs w:val="22"/>
          <w:lang w:bidi="ar-SA"/>
        </w:rPr>
        <w:t xml:space="preserve">or accidents </w:t>
      </w:r>
      <w:r w:rsidR="00702212" w:rsidRPr="00702212">
        <w:rPr>
          <w:rFonts w:eastAsiaTheme="minorHAnsi" w:cs="PalatinoLinotype-Roman"/>
          <w:sz w:val="22"/>
          <w:szCs w:val="22"/>
          <w:lang w:bidi="ar-SA"/>
        </w:rPr>
        <w:t>do happen, the process</w:t>
      </w:r>
      <w:r w:rsidR="00702212">
        <w:rPr>
          <w:rFonts w:eastAsiaTheme="minorHAnsi" w:cs="PalatinoLinotype-Roman"/>
          <w:sz w:val="22"/>
          <w:szCs w:val="22"/>
          <w:lang w:bidi="ar-SA"/>
        </w:rPr>
        <w:t xml:space="preserve"> </w:t>
      </w:r>
      <w:r w:rsidR="00702212" w:rsidRPr="00702212">
        <w:rPr>
          <w:rFonts w:eastAsiaTheme="minorHAnsi" w:cs="PalatinoLinotype-Roman"/>
          <w:sz w:val="22"/>
          <w:szCs w:val="22"/>
          <w:lang w:bidi="ar-SA"/>
        </w:rPr>
        <w:t>to find the root cause of these events</w:t>
      </w:r>
      <w:r w:rsidR="00702212">
        <w:rPr>
          <w:rFonts w:eastAsiaTheme="minorHAnsi" w:cs="PalatinoLinotype-Roman"/>
          <w:sz w:val="22"/>
          <w:szCs w:val="22"/>
          <w:lang w:bidi="ar-SA"/>
        </w:rPr>
        <w:t xml:space="preserve"> is outlined in this </w:t>
      </w:r>
      <w:r w:rsidR="00365757">
        <w:rPr>
          <w:rFonts w:eastAsiaTheme="minorHAnsi" w:cs="PalatinoLinotype-Roman"/>
          <w:sz w:val="22"/>
          <w:szCs w:val="22"/>
          <w:lang w:bidi="ar-SA"/>
        </w:rPr>
        <w:t>manual</w:t>
      </w:r>
      <w:r w:rsidR="00F82BDD">
        <w:rPr>
          <w:rFonts w:eastAsiaTheme="minorHAnsi" w:cs="PalatinoLinotype-Roman"/>
          <w:sz w:val="22"/>
          <w:szCs w:val="22"/>
          <w:lang w:bidi="ar-SA"/>
        </w:rPr>
        <w:t xml:space="preserve">. </w:t>
      </w:r>
    </w:p>
    <w:p w14:paraId="792741ED" w14:textId="77777777" w:rsidR="00B70E00" w:rsidRPr="0065410D" w:rsidRDefault="00FF75A5" w:rsidP="0065410D">
      <w:pPr>
        <w:pStyle w:val="Heading2"/>
      </w:pPr>
      <w:bookmarkStart w:id="2" w:name="_Toc471978128"/>
      <w:r>
        <w:rPr>
          <w:rFonts w:eastAsiaTheme="minorEastAsia"/>
        </w:rPr>
        <w:t xml:space="preserve">3. </w:t>
      </w:r>
      <w:r w:rsidR="0065410D" w:rsidRPr="0065410D">
        <w:rPr>
          <w:rStyle w:val="Heading1Char"/>
        </w:rPr>
        <w:t>Scope</w:t>
      </w:r>
      <w:bookmarkEnd w:id="2"/>
      <w:r w:rsidR="00CC10D5">
        <w:rPr>
          <w:rFonts w:eastAsiaTheme="minorEastAsia"/>
        </w:rPr>
        <w:t xml:space="preserve"> </w:t>
      </w:r>
      <w:r w:rsidR="00CC10D5">
        <w:rPr>
          <w:rFonts w:eastAsiaTheme="minorEastAsia"/>
        </w:rPr>
        <w:tab/>
      </w:r>
    </w:p>
    <w:p w14:paraId="72192A37" w14:textId="77777777" w:rsidR="007C67D8" w:rsidRPr="00EC7F25" w:rsidRDefault="00A00E47" w:rsidP="007C67D8">
      <w:pPr>
        <w:rPr>
          <w:sz w:val="22"/>
          <w:szCs w:val="22"/>
        </w:rPr>
      </w:pPr>
      <w:r>
        <w:rPr>
          <w:sz w:val="22"/>
          <w:szCs w:val="22"/>
        </w:rPr>
        <w:t>Th</w:t>
      </w:r>
      <w:r w:rsidR="00365757">
        <w:rPr>
          <w:sz w:val="22"/>
          <w:szCs w:val="22"/>
        </w:rPr>
        <w:t>e VIU</w:t>
      </w:r>
      <w:r>
        <w:rPr>
          <w:sz w:val="22"/>
          <w:szCs w:val="22"/>
        </w:rPr>
        <w:t xml:space="preserve"> </w:t>
      </w:r>
      <w:r w:rsidR="009E69BC">
        <w:rPr>
          <w:sz w:val="22"/>
          <w:szCs w:val="22"/>
        </w:rPr>
        <w:t xml:space="preserve">Incident and </w:t>
      </w:r>
      <w:r w:rsidR="00702212">
        <w:rPr>
          <w:sz w:val="22"/>
          <w:szCs w:val="22"/>
        </w:rPr>
        <w:t>Accident Investigation</w:t>
      </w:r>
      <w:r>
        <w:rPr>
          <w:sz w:val="22"/>
          <w:szCs w:val="22"/>
        </w:rPr>
        <w:t xml:space="preserve"> pro</w:t>
      </w:r>
      <w:r w:rsidR="009E69BC">
        <w:rPr>
          <w:sz w:val="22"/>
          <w:szCs w:val="22"/>
        </w:rPr>
        <w:t>cedures</w:t>
      </w:r>
      <w:r>
        <w:rPr>
          <w:sz w:val="22"/>
          <w:szCs w:val="22"/>
        </w:rPr>
        <w:t xml:space="preserve"> deal specifically with </w:t>
      </w:r>
      <w:r w:rsidR="00702212">
        <w:rPr>
          <w:sz w:val="22"/>
          <w:szCs w:val="22"/>
        </w:rPr>
        <w:t xml:space="preserve">outlining </w:t>
      </w:r>
      <w:r>
        <w:rPr>
          <w:sz w:val="22"/>
          <w:szCs w:val="22"/>
        </w:rPr>
        <w:t xml:space="preserve">the </w:t>
      </w:r>
      <w:r w:rsidR="00702212">
        <w:rPr>
          <w:sz w:val="22"/>
          <w:szCs w:val="22"/>
        </w:rPr>
        <w:t xml:space="preserve">processes that </w:t>
      </w:r>
      <w:r w:rsidR="006B2338">
        <w:rPr>
          <w:sz w:val="22"/>
          <w:szCs w:val="22"/>
        </w:rPr>
        <w:t xml:space="preserve">VIU, Departments, Supervisors, </w:t>
      </w:r>
      <w:r w:rsidR="00F82BDD">
        <w:rPr>
          <w:sz w:val="22"/>
          <w:szCs w:val="22"/>
        </w:rPr>
        <w:t xml:space="preserve">the Joint Occupational Safety and Health Committee (JOSHC) </w:t>
      </w:r>
      <w:r w:rsidR="006B2338">
        <w:rPr>
          <w:sz w:val="22"/>
          <w:szCs w:val="22"/>
        </w:rPr>
        <w:t xml:space="preserve">and our </w:t>
      </w:r>
      <w:r w:rsidR="00F82BDD">
        <w:rPr>
          <w:sz w:val="22"/>
          <w:szCs w:val="22"/>
        </w:rPr>
        <w:t>employee</w:t>
      </w:r>
      <w:r w:rsidR="006B2338">
        <w:rPr>
          <w:sz w:val="22"/>
          <w:szCs w:val="22"/>
        </w:rPr>
        <w:t>s (</w:t>
      </w:r>
      <w:r w:rsidR="00702212">
        <w:rPr>
          <w:sz w:val="22"/>
          <w:szCs w:val="22"/>
        </w:rPr>
        <w:t>faculty and staff</w:t>
      </w:r>
      <w:r w:rsidR="006B2338">
        <w:rPr>
          <w:sz w:val="22"/>
          <w:szCs w:val="22"/>
        </w:rPr>
        <w:t>)</w:t>
      </w:r>
      <w:r w:rsidR="00702212">
        <w:rPr>
          <w:sz w:val="22"/>
          <w:szCs w:val="22"/>
        </w:rPr>
        <w:t xml:space="preserve"> follow when investigating an incident or accident on our campuses</w:t>
      </w:r>
      <w:r>
        <w:rPr>
          <w:sz w:val="22"/>
          <w:szCs w:val="22"/>
        </w:rPr>
        <w:t xml:space="preserve">. </w:t>
      </w:r>
      <w:r w:rsidR="00C96689">
        <w:rPr>
          <w:sz w:val="22"/>
          <w:szCs w:val="22"/>
        </w:rPr>
        <w:t xml:space="preserve">This program outlines the responsibilities and requirements to </w:t>
      </w:r>
      <w:r w:rsidR="006B2338">
        <w:rPr>
          <w:sz w:val="22"/>
          <w:szCs w:val="22"/>
        </w:rPr>
        <w:t xml:space="preserve">report and </w:t>
      </w:r>
      <w:r w:rsidR="00C96689">
        <w:rPr>
          <w:sz w:val="22"/>
          <w:szCs w:val="22"/>
        </w:rPr>
        <w:t>conduct preliminary and full investigations at VIU.</w:t>
      </w:r>
    </w:p>
    <w:p w14:paraId="4A756967" w14:textId="77777777" w:rsidR="0065410D" w:rsidRDefault="007C67D8" w:rsidP="0065410D">
      <w:pPr>
        <w:pStyle w:val="Heading2"/>
      </w:pPr>
      <w:bookmarkStart w:id="3" w:name="_Toc471978129"/>
      <w:r>
        <w:rPr>
          <w:rFonts w:eastAsiaTheme="minorEastAsia"/>
        </w:rPr>
        <w:t>4.</w:t>
      </w:r>
      <w:r w:rsidR="00FF75A5">
        <w:rPr>
          <w:rFonts w:eastAsiaTheme="minorEastAsia"/>
        </w:rPr>
        <w:t xml:space="preserve"> </w:t>
      </w:r>
      <w:r w:rsidR="0065410D" w:rsidRPr="0065410D">
        <w:rPr>
          <w:rStyle w:val="Heading1Char"/>
        </w:rPr>
        <w:t>VIU Health and Safety Policy 41.09</w:t>
      </w:r>
    </w:p>
    <w:bookmarkEnd w:id="3"/>
    <w:p w14:paraId="15598424" w14:textId="77777777" w:rsidR="00CC10D5" w:rsidRPr="00CC10D5" w:rsidRDefault="0065410D" w:rsidP="00EC7F25">
      <w:pPr>
        <w:rPr>
          <w:rFonts w:ascii="Verdana" w:hAnsi="Verdana"/>
        </w:rPr>
      </w:pPr>
      <w:r>
        <w:rPr>
          <w:rFonts w:ascii="Calibri" w:eastAsiaTheme="minorHAnsi" w:hAnsi="Calibri" w:cs="Calibri"/>
          <w:color w:val="000000"/>
          <w:sz w:val="22"/>
          <w:szCs w:val="22"/>
          <w:lang w:bidi="ar-SA"/>
        </w:rPr>
        <w:t xml:space="preserve"> </w:t>
      </w:r>
      <w:r w:rsidR="00EC7F25">
        <w:rPr>
          <w:rFonts w:ascii="Calibri" w:eastAsiaTheme="minorHAnsi" w:hAnsi="Calibri" w:cs="Calibri"/>
          <w:color w:val="000000"/>
          <w:sz w:val="22"/>
          <w:szCs w:val="22"/>
          <w:lang w:bidi="ar-SA"/>
        </w:rPr>
        <w:t>“</w:t>
      </w:r>
      <w:r w:rsidR="00EC7F25" w:rsidRPr="00EC7F25">
        <w:rPr>
          <w:rFonts w:ascii="Calibri" w:eastAsiaTheme="minorHAnsi" w:hAnsi="Calibri" w:cs="Calibri"/>
          <w:color w:val="000000"/>
          <w:sz w:val="22"/>
          <w:szCs w:val="22"/>
          <w:lang w:bidi="ar-SA"/>
        </w:rPr>
        <w:t xml:space="preserve">Vancouver Island University is committed to promoting a safe and healthy working and learning environment. It is the priority of the University to ensure safe working conditions and job safety practices in the planning, budgeting, </w:t>
      </w:r>
      <w:proofErr w:type="gramStart"/>
      <w:r w:rsidR="00EC7F25" w:rsidRPr="00EC7F25">
        <w:rPr>
          <w:rFonts w:ascii="Calibri" w:eastAsiaTheme="minorHAnsi" w:hAnsi="Calibri" w:cs="Calibri"/>
          <w:color w:val="000000"/>
          <w:sz w:val="22"/>
          <w:szCs w:val="22"/>
          <w:lang w:bidi="ar-SA"/>
        </w:rPr>
        <w:t>direction</w:t>
      </w:r>
      <w:proofErr w:type="gramEnd"/>
      <w:r w:rsidR="00EC7F25" w:rsidRPr="00EC7F25">
        <w:rPr>
          <w:rFonts w:ascii="Calibri" w:eastAsiaTheme="minorHAnsi" w:hAnsi="Calibri" w:cs="Calibri"/>
          <w:color w:val="000000"/>
          <w:sz w:val="22"/>
          <w:szCs w:val="22"/>
          <w:lang w:bidi="ar-SA"/>
        </w:rPr>
        <w:t xml:space="preserve"> and implementation of the University’s activities.</w:t>
      </w:r>
      <w:r w:rsidR="00EC7F25">
        <w:rPr>
          <w:rFonts w:ascii="Calibri" w:eastAsiaTheme="minorHAnsi" w:hAnsi="Calibri" w:cs="Calibri"/>
          <w:color w:val="000000"/>
          <w:sz w:val="22"/>
          <w:szCs w:val="22"/>
          <w:lang w:bidi="ar-SA"/>
        </w:rPr>
        <w:t>”</w:t>
      </w:r>
    </w:p>
    <w:p w14:paraId="262F05E3" w14:textId="77777777" w:rsidR="0065410D" w:rsidRDefault="007C67D8" w:rsidP="0065410D">
      <w:pPr>
        <w:pStyle w:val="Heading2"/>
      </w:pPr>
      <w:bookmarkStart w:id="4" w:name="_Toc471978130"/>
      <w:r w:rsidRPr="007C67D8">
        <w:rPr>
          <w:rFonts w:eastAsiaTheme="minorEastAsia"/>
        </w:rPr>
        <w:t xml:space="preserve">5. </w:t>
      </w:r>
      <w:r w:rsidR="0065410D" w:rsidRPr="0065410D">
        <w:rPr>
          <w:rStyle w:val="Heading1Char"/>
        </w:rPr>
        <w:t>Responsibilities for Incident and Accident Investigations</w:t>
      </w:r>
    </w:p>
    <w:bookmarkEnd w:id="4"/>
    <w:p w14:paraId="7501A0C4" w14:textId="77777777" w:rsidR="00B06BA5" w:rsidRDefault="00B06BA5" w:rsidP="00295B52">
      <w:pPr>
        <w:pStyle w:val="Default"/>
        <w:rPr>
          <w:rFonts w:asciiTheme="minorHAnsi" w:hAnsiTheme="minorHAnsi"/>
          <w:sz w:val="22"/>
          <w:szCs w:val="22"/>
          <w:lang w:val="en"/>
        </w:rPr>
      </w:pPr>
    </w:p>
    <w:p w14:paraId="5A816E18" w14:textId="77777777" w:rsidR="00295B52" w:rsidRPr="00421E02" w:rsidRDefault="00295B52" w:rsidP="00295B52">
      <w:pPr>
        <w:pStyle w:val="Default"/>
        <w:rPr>
          <w:rFonts w:asciiTheme="minorHAnsi" w:hAnsiTheme="minorHAnsi"/>
          <w:sz w:val="22"/>
          <w:szCs w:val="22"/>
          <w:lang w:val="en"/>
        </w:rPr>
      </w:pPr>
      <w:r w:rsidRPr="00421E02">
        <w:rPr>
          <w:rFonts w:asciiTheme="minorHAnsi" w:hAnsiTheme="minorHAnsi"/>
          <w:sz w:val="22"/>
          <w:szCs w:val="22"/>
          <w:lang w:val="en"/>
        </w:rPr>
        <w:t>At VIU</w:t>
      </w:r>
      <w:r>
        <w:rPr>
          <w:rFonts w:asciiTheme="minorHAnsi" w:hAnsiTheme="minorHAnsi"/>
          <w:sz w:val="22"/>
          <w:szCs w:val="22"/>
          <w:lang w:val="en"/>
        </w:rPr>
        <w:t>,</w:t>
      </w:r>
      <w:r w:rsidRPr="00421E02">
        <w:rPr>
          <w:rFonts w:asciiTheme="minorHAnsi" w:hAnsiTheme="minorHAnsi"/>
          <w:sz w:val="22"/>
          <w:szCs w:val="22"/>
          <w:lang w:val="en"/>
        </w:rPr>
        <w:t xml:space="preserve"> everyone has a responsibility for safety. </w:t>
      </w:r>
      <w:r>
        <w:rPr>
          <w:rFonts w:asciiTheme="minorHAnsi" w:hAnsiTheme="minorHAnsi"/>
          <w:sz w:val="22"/>
          <w:szCs w:val="22"/>
          <w:lang w:val="en"/>
        </w:rPr>
        <w:t>In BC, the W</w:t>
      </w:r>
      <w:r w:rsidR="006B2338">
        <w:rPr>
          <w:rFonts w:asciiTheme="minorHAnsi" w:hAnsiTheme="minorHAnsi"/>
          <w:sz w:val="22"/>
          <w:szCs w:val="22"/>
          <w:lang w:val="en"/>
        </w:rPr>
        <w:t xml:space="preserve">orkers </w:t>
      </w:r>
      <w:r>
        <w:rPr>
          <w:rFonts w:asciiTheme="minorHAnsi" w:hAnsiTheme="minorHAnsi"/>
          <w:sz w:val="22"/>
          <w:szCs w:val="22"/>
          <w:lang w:val="en"/>
        </w:rPr>
        <w:t>C</w:t>
      </w:r>
      <w:r w:rsidR="006B2338">
        <w:rPr>
          <w:rFonts w:asciiTheme="minorHAnsi" w:hAnsiTheme="minorHAnsi"/>
          <w:sz w:val="22"/>
          <w:szCs w:val="22"/>
          <w:lang w:val="en"/>
        </w:rPr>
        <w:t>ompensation</w:t>
      </w:r>
      <w:r>
        <w:rPr>
          <w:rFonts w:asciiTheme="minorHAnsi" w:hAnsiTheme="minorHAnsi"/>
          <w:sz w:val="22"/>
          <w:szCs w:val="22"/>
          <w:lang w:val="en"/>
        </w:rPr>
        <w:t xml:space="preserve"> Act identifies the health and safety responsibilities of the employer, supervisors, and workers.</w:t>
      </w:r>
    </w:p>
    <w:p w14:paraId="32698854" w14:textId="77777777" w:rsidR="00BB34AB" w:rsidRDefault="00BB34AB" w:rsidP="00BB34AB">
      <w:pPr>
        <w:pStyle w:val="Default"/>
        <w:rPr>
          <w:rFonts w:asciiTheme="minorHAnsi" w:hAnsiTheme="minorHAnsi"/>
          <w:sz w:val="22"/>
          <w:szCs w:val="22"/>
          <w:lang w:val="en"/>
        </w:rPr>
      </w:pPr>
    </w:p>
    <w:p w14:paraId="159FD0CA" w14:textId="77777777" w:rsidR="00BB34AB" w:rsidRDefault="00BB34AB" w:rsidP="00BB34AB">
      <w:pPr>
        <w:pStyle w:val="Default"/>
        <w:rPr>
          <w:rFonts w:asciiTheme="minorHAnsi" w:hAnsiTheme="minorHAnsi"/>
          <w:sz w:val="22"/>
          <w:szCs w:val="22"/>
          <w:lang w:val="en"/>
        </w:rPr>
      </w:pPr>
      <w:r>
        <w:rPr>
          <w:rFonts w:asciiTheme="minorHAnsi" w:hAnsiTheme="minorHAnsi"/>
          <w:sz w:val="22"/>
          <w:szCs w:val="22"/>
          <w:lang w:val="en"/>
        </w:rPr>
        <w:lastRenderedPageBreak/>
        <w:t xml:space="preserve">The </w:t>
      </w:r>
      <w:r w:rsidRPr="00421E02">
        <w:rPr>
          <w:rFonts w:asciiTheme="minorHAnsi" w:hAnsiTheme="minorHAnsi"/>
          <w:sz w:val="22"/>
          <w:szCs w:val="22"/>
          <w:lang w:val="en"/>
        </w:rPr>
        <w:t xml:space="preserve">employer, represented by </w:t>
      </w:r>
      <w:r>
        <w:rPr>
          <w:rFonts w:asciiTheme="minorHAnsi" w:hAnsiTheme="minorHAnsi"/>
          <w:sz w:val="22"/>
          <w:szCs w:val="22"/>
          <w:lang w:val="en"/>
        </w:rPr>
        <w:t xml:space="preserve">the </w:t>
      </w:r>
      <w:r w:rsidRPr="00421E02">
        <w:rPr>
          <w:rFonts w:asciiTheme="minorHAnsi" w:hAnsiTheme="minorHAnsi"/>
          <w:sz w:val="22"/>
          <w:szCs w:val="22"/>
          <w:lang w:val="en"/>
        </w:rPr>
        <w:t>senior management</w:t>
      </w:r>
      <w:r>
        <w:rPr>
          <w:rFonts w:asciiTheme="minorHAnsi" w:hAnsiTheme="minorHAnsi"/>
          <w:sz w:val="22"/>
          <w:szCs w:val="22"/>
          <w:lang w:val="en"/>
        </w:rPr>
        <w:t xml:space="preserve"> group at VIU</w:t>
      </w:r>
      <w:r w:rsidRPr="00421E02">
        <w:rPr>
          <w:rFonts w:asciiTheme="minorHAnsi" w:hAnsiTheme="minorHAnsi"/>
          <w:sz w:val="22"/>
          <w:szCs w:val="22"/>
          <w:lang w:val="en"/>
        </w:rPr>
        <w:t xml:space="preserve">, has </w:t>
      </w:r>
      <w:r w:rsidR="009E69BC">
        <w:rPr>
          <w:rFonts w:asciiTheme="minorHAnsi" w:hAnsiTheme="minorHAnsi"/>
          <w:sz w:val="22"/>
          <w:szCs w:val="22"/>
          <w:lang w:val="en"/>
        </w:rPr>
        <w:t>important</w:t>
      </w:r>
      <w:r w:rsidRPr="00421E02">
        <w:rPr>
          <w:rFonts w:asciiTheme="minorHAnsi" w:hAnsiTheme="minorHAnsi"/>
          <w:sz w:val="22"/>
          <w:szCs w:val="22"/>
          <w:lang w:val="en"/>
        </w:rPr>
        <w:t xml:space="preserve"> responsibilities with respect to health and safety in the workplace</w:t>
      </w:r>
      <w:r w:rsidR="00157FD0">
        <w:rPr>
          <w:rFonts w:asciiTheme="minorHAnsi" w:hAnsiTheme="minorHAnsi"/>
          <w:sz w:val="22"/>
          <w:szCs w:val="22"/>
          <w:lang w:val="en"/>
        </w:rPr>
        <w:t>. They are</w:t>
      </w:r>
      <w:r w:rsidRPr="00421E02">
        <w:rPr>
          <w:rFonts w:asciiTheme="minorHAnsi" w:hAnsiTheme="minorHAnsi"/>
          <w:sz w:val="22"/>
          <w:szCs w:val="22"/>
          <w:lang w:val="en"/>
        </w:rPr>
        <w:t xml:space="preserve"> responsible for </w:t>
      </w:r>
      <w:r>
        <w:rPr>
          <w:rFonts w:asciiTheme="minorHAnsi" w:hAnsiTheme="minorHAnsi"/>
          <w:sz w:val="22"/>
          <w:szCs w:val="22"/>
          <w:lang w:val="en"/>
        </w:rPr>
        <w:t xml:space="preserve">ensuring that </w:t>
      </w:r>
      <w:r w:rsidR="00B06BA5">
        <w:rPr>
          <w:rFonts w:asciiTheme="minorHAnsi" w:hAnsiTheme="minorHAnsi"/>
          <w:sz w:val="22"/>
          <w:szCs w:val="22"/>
          <w:lang w:val="en"/>
        </w:rPr>
        <w:t xml:space="preserve">resources are made available so that </w:t>
      </w:r>
      <w:r w:rsidRPr="00421E02">
        <w:rPr>
          <w:rFonts w:asciiTheme="minorHAnsi" w:hAnsiTheme="minorHAnsi"/>
          <w:sz w:val="22"/>
          <w:szCs w:val="22"/>
          <w:lang w:val="en"/>
        </w:rPr>
        <w:t>every precaution</w:t>
      </w:r>
      <w:r w:rsidR="00B06BA5">
        <w:rPr>
          <w:rFonts w:asciiTheme="minorHAnsi" w:hAnsiTheme="minorHAnsi"/>
          <w:sz w:val="22"/>
          <w:szCs w:val="22"/>
          <w:lang w:val="en"/>
        </w:rPr>
        <w:t xml:space="preserve">, within </w:t>
      </w:r>
      <w:r w:rsidRPr="00421E02">
        <w:rPr>
          <w:rFonts w:asciiTheme="minorHAnsi" w:hAnsiTheme="minorHAnsi"/>
          <w:sz w:val="22"/>
          <w:szCs w:val="22"/>
          <w:lang w:val="en"/>
        </w:rPr>
        <w:t>reason</w:t>
      </w:r>
      <w:r w:rsidR="00B06BA5">
        <w:rPr>
          <w:rFonts w:asciiTheme="minorHAnsi" w:hAnsiTheme="minorHAnsi"/>
          <w:sz w:val="22"/>
          <w:szCs w:val="22"/>
          <w:lang w:val="en"/>
        </w:rPr>
        <w:t xml:space="preserve">, can be implemented </w:t>
      </w:r>
      <w:proofErr w:type="gramStart"/>
      <w:r w:rsidR="00B06BA5">
        <w:rPr>
          <w:rFonts w:asciiTheme="minorHAnsi" w:hAnsiTheme="minorHAnsi"/>
          <w:sz w:val="22"/>
          <w:szCs w:val="22"/>
          <w:lang w:val="en"/>
        </w:rPr>
        <w:t>in order to</w:t>
      </w:r>
      <w:proofErr w:type="gramEnd"/>
      <w:r w:rsidR="00B06BA5">
        <w:rPr>
          <w:rFonts w:asciiTheme="minorHAnsi" w:hAnsiTheme="minorHAnsi"/>
          <w:sz w:val="22"/>
          <w:szCs w:val="22"/>
          <w:lang w:val="en"/>
        </w:rPr>
        <w:t xml:space="preserve"> </w:t>
      </w:r>
      <w:r w:rsidRPr="00421E02">
        <w:rPr>
          <w:rFonts w:asciiTheme="minorHAnsi" w:hAnsiTheme="minorHAnsi"/>
          <w:sz w:val="22"/>
          <w:szCs w:val="22"/>
          <w:lang w:val="en"/>
        </w:rPr>
        <w:t xml:space="preserve">protect </w:t>
      </w:r>
      <w:r w:rsidR="00B06BA5">
        <w:rPr>
          <w:rFonts w:asciiTheme="minorHAnsi" w:hAnsiTheme="minorHAnsi"/>
          <w:sz w:val="22"/>
          <w:szCs w:val="22"/>
          <w:lang w:val="en"/>
        </w:rPr>
        <w:t>the VIU community from unnecessary ha</w:t>
      </w:r>
      <w:r w:rsidR="00157FD0">
        <w:rPr>
          <w:rFonts w:asciiTheme="minorHAnsi" w:hAnsiTheme="minorHAnsi"/>
          <w:sz w:val="22"/>
          <w:szCs w:val="22"/>
          <w:lang w:val="en"/>
        </w:rPr>
        <w:t>rm while on our campuses</w:t>
      </w:r>
      <w:r w:rsidR="00B06BA5">
        <w:rPr>
          <w:rFonts w:asciiTheme="minorHAnsi" w:hAnsiTheme="minorHAnsi"/>
          <w:sz w:val="22"/>
          <w:szCs w:val="22"/>
          <w:lang w:val="en"/>
        </w:rPr>
        <w:t xml:space="preserve">. </w:t>
      </w:r>
    </w:p>
    <w:p w14:paraId="2F1999CB" w14:textId="77777777" w:rsidR="00530406" w:rsidRPr="00530406" w:rsidRDefault="00530406" w:rsidP="00BB34AB">
      <w:pPr>
        <w:pStyle w:val="Default"/>
        <w:rPr>
          <w:rFonts w:asciiTheme="minorHAnsi" w:hAnsiTheme="minorHAnsi"/>
          <w:sz w:val="22"/>
          <w:szCs w:val="22"/>
          <w:lang w:val="en"/>
        </w:rPr>
      </w:pPr>
    </w:p>
    <w:p w14:paraId="042DD45F" w14:textId="77777777" w:rsidR="00BB34AB" w:rsidRDefault="00530406" w:rsidP="00530406">
      <w:pPr>
        <w:spacing w:before="0" w:after="0" w:line="240" w:lineRule="auto"/>
        <w:rPr>
          <w:rFonts w:eastAsiaTheme="minorHAnsi" w:cs="Verdana"/>
          <w:b/>
          <w:bCs/>
          <w:color w:val="000000"/>
          <w:sz w:val="22"/>
          <w:szCs w:val="22"/>
          <w:lang w:bidi="ar-SA"/>
        </w:rPr>
      </w:pPr>
      <w:r w:rsidRPr="00530406">
        <w:rPr>
          <w:rFonts w:eastAsia="Times New Roman" w:cs="Arial"/>
          <w:sz w:val="22"/>
          <w:szCs w:val="22"/>
          <w:lang w:bidi="ar-SA"/>
        </w:rPr>
        <w:t xml:space="preserve">It is the employer’s responsibility to ensure that </w:t>
      </w:r>
      <w:r w:rsidR="009E69BC">
        <w:rPr>
          <w:rFonts w:eastAsia="Times New Roman" w:cs="Arial"/>
          <w:sz w:val="22"/>
          <w:szCs w:val="22"/>
          <w:lang w:bidi="ar-SA"/>
        </w:rPr>
        <w:t>investigations into incidents and</w:t>
      </w:r>
      <w:r w:rsidRPr="00530406">
        <w:rPr>
          <w:rFonts w:eastAsia="Times New Roman" w:cs="Arial"/>
          <w:sz w:val="22"/>
          <w:szCs w:val="22"/>
          <w:lang w:bidi="ar-SA"/>
        </w:rPr>
        <w:t xml:space="preserve"> accidents take place and are conducted as soon as possible after the occurrence. It is also the employer’s responsibility to ensure that recommendations from the Investigation Team are responded to quickly to prevent </w:t>
      </w:r>
      <w:r>
        <w:rPr>
          <w:rFonts w:eastAsia="Times New Roman" w:cs="Arial"/>
          <w:sz w:val="22"/>
          <w:szCs w:val="22"/>
          <w:lang w:bidi="ar-SA"/>
        </w:rPr>
        <w:t>r</w:t>
      </w:r>
      <w:r w:rsidRPr="00530406">
        <w:rPr>
          <w:rFonts w:eastAsia="Times New Roman" w:cs="Arial"/>
          <w:sz w:val="22"/>
          <w:szCs w:val="22"/>
          <w:lang w:bidi="ar-SA"/>
        </w:rPr>
        <w:t>eoccurrence.</w:t>
      </w:r>
    </w:p>
    <w:p w14:paraId="6D38E8E5" w14:textId="77777777" w:rsidR="00387016" w:rsidRDefault="00387016" w:rsidP="00157FD0">
      <w:pPr>
        <w:pStyle w:val="Heading2"/>
      </w:pPr>
      <w:bookmarkStart w:id="5" w:name="_Toc471978131"/>
      <w:r>
        <w:t>VIU</w:t>
      </w:r>
      <w:r w:rsidR="00195E66">
        <w:t xml:space="preserve"> Responsibilities</w:t>
      </w:r>
      <w:bookmarkEnd w:id="5"/>
      <w:r w:rsidR="0065410D">
        <w:t xml:space="preserve"> (Employer)</w:t>
      </w:r>
    </w:p>
    <w:p w14:paraId="3B4B95B9" w14:textId="77777777" w:rsidR="00295B52" w:rsidRDefault="00295B52" w:rsidP="00EE0D3F">
      <w:pPr>
        <w:pStyle w:val="subl1"/>
        <w:shd w:val="clear" w:color="auto" w:fill="FFFFFF"/>
        <w:spacing w:after="0"/>
        <w:ind w:left="360"/>
        <w:rPr>
          <w:rFonts w:asciiTheme="minorHAnsi" w:hAnsiTheme="minorHAnsi"/>
          <w:sz w:val="22"/>
          <w:szCs w:val="22"/>
        </w:rPr>
      </w:pPr>
    </w:p>
    <w:p w14:paraId="5DBBAFD9" w14:textId="77777777" w:rsidR="00BB34AB" w:rsidRDefault="00D05E11" w:rsidP="00EE0D3F">
      <w:pPr>
        <w:pStyle w:val="subl1"/>
        <w:shd w:val="clear" w:color="auto" w:fill="FFFFFF"/>
        <w:spacing w:after="0"/>
        <w:ind w:left="360"/>
        <w:rPr>
          <w:rFonts w:asciiTheme="minorHAnsi" w:hAnsiTheme="minorHAnsi"/>
          <w:sz w:val="22"/>
          <w:szCs w:val="22"/>
        </w:rPr>
      </w:pPr>
      <w:r>
        <w:rPr>
          <w:rFonts w:asciiTheme="minorHAnsi" w:hAnsiTheme="minorHAnsi"/>
          <w:sz w:val="22"/>
          <w:szCs w:val="22"/>
        </w:rPr>
        <w:t xml:space="preserve">It is </w:t>
      </w:r>
      <w:r w:rsidR="00E27657">
        <w:rPr>
          <w:rFonts w:asciiTheme="minorHAnsi" w:hAnsiTheme="minorHAnsi"/>
          <w:sz w:val="22"/>
          <w:szCs w:val="22"/>
        </w:rPr>
        <w:t xml:space="preserve">VIU’s </w:t>
      </w:r>
      <w:r>
        <w:rPr>
          <w:rFonts w:asciiTheme="minorHAnsi" w:hAnsiTheme="minorHAnsi"/>
          <w:sz w:val="22"/>
          <w:szCs w:val="22"/>
        </w:rPr>
        <w:t>responsibility</w:t>
      </w:r>
      <w:r w:rsidR="00E27657">
        <w:rPr>
          <w:rFonts w:asciiTheme="minorHAnsi" w:hAnsiTheme="minorHAnsi"/>
          <w:sz w:val="22"/>
          <w:szCs w:val="22"/>
        </w:rPr>
        <w:t>,</w:t>
      </w:r>
      <w:r>
        <w:rPr>
          <w:rFonts w:asciiTheme="minorHAnsi" w:hAnsiTheme="minorHAnsi"/>
          <w:sz w:val="22"/>
          <w:szCs w:val="22"/>
        </w:rPr>
        <w:t xml:space="preserve"> acting through </w:t>
      </w:r>
      <w:r w:rsidR="00BF6473">
        <w:rPr>
          <w:rFonts w:asciiTheme="minorHAnsi" w:hAnsiTheme="minorHAnsi"/>
          <w:sz w:val="22"/>
          <w:szCs w:val="22"/>
        </w:rPr>
        <w:t>the appropriate VIU administrative head</w:t>
      </w:r>
      <w:r w:rsidR="009E69BC">
        <w:rPr>
          <w:rFonts w:asciiTheme="minorHAnsi" w:hAnsiTheme="minorHAnsi"/>
          <w:sz w:val="22"/>
          <w:szCs w:val="22"/>
        </w:rPr>
        <w:t>s</w:t>
      </w:r>
      <w:r w:rsidR="00DF349E">
        <w:rPr>
          <w:rFonts w:asciiTheme="minorHAnsi" w:hAnsiTheme="minorHAnsi"/>
          <w:sz w:val="22"/>
          <w:szCs w:val="22"/>
        </w:rPr>
        <w:t xml:space="preserve"> (Deans, Executive Directors, Campus Administrators, etc.)</w:t>
      </w:r>
      <w:r w:rsidR="00BF6473">
        <w:rPr>
          <w:rFonts w:asciiTheme="minorHAnsi" w:hAnsiTheme="minorHAnsi"/>
          <w:sz w:val="22"/>
          <w:szCs w:val="22"/>
        </w:rPr>
        <w:t xml:space="preserve"> to</w:t>
      </w:r>
      <w:r>
        <w:rPr>
          <w:rFonts w:asciiTheme="minorHAnsi" w:hAnsiTheme="minorHAnsi"/>
          <w:sz w:val="22"/>
          <w:szCs w:val="22"/>
        </w:rPr>
        <w:t>:</w:t>
      </w:r>
    </w:p>
    <w:p w14:paraId="04560947" w14:textId="77777777" w:rsidR="00EE0D3F" w:rsidRPr="00EE0D3F" w:rsidRDefault="00BB34AB" w:rsidP="008A7744">
      <w:pPr>
        <w:pStyle w:val="subl1"/>
        <w:numPr>
          <w:ilvl w:val="0"/>
          <w:numId w:val="24"/>
        </w:numPr>
        <w:shd w:val="clear" w:color="auto" w:fill="FFFFFF"/>
        <w:spacing w:after="0"/>
        <w:rPr>
          <w:rFonts w:asciiTheme="minorHAnsi" w:hAnsiTheme="minorHAnsi"/>
          <w:sz w:val="22"/>
          <w:szCs w:val="22"/>
        </w:rPr>
      </w:pPr>
      <w:r>
        <w:rPr>
          <w:rFonts w:asciiTheme="minorHAnsi" w:hAnsiTheme="minorHAnsi"/>
          <w:sz w:val="22"/>
          <w:szCs w:val="22"/>
        </w:rPr>
        <w:t>C</w:t>
      </w:r>
      <w:r w:rsidR="00EA0DA2">
        <w:rPr>
          <w:rFonts w:asciiTheme="minorHAnsi" w:hAnsiTheme="minorHAnsi"/>
          <w:sz w:val="22"/>
          <w:szCs w:val="22"/>
        </w:rPr>
        <w:t>omplet</w:t>
      </w:r>
      <w:r>
        <w:rPr>
          <w:rFonts w:asciiTheme="minorHAnsi" w:hAnsiTheme="minorHAnsi"/>
          <w:sz w:val="22"/>
          <w:szCs w:val="22"/>
        </w:rPr>
        <w:t>e an</w:t>
      </w:r>
      <w:r w:rsidR="00EE0D3F" w:rsidRPr="00EE0D3F">
        <w:rPr>
          <w:rFonts w:asciiTheme="minorHAnsi" w:hAnsiTheme="minorHAnsi"/>
          <w:sz w:val="22"/>
          <w:szCs w:val="22"/>
        </w:rPr>
        <w:t xml:space="preserve"> </w:t>
      </w:r>
      <w:r>
        <w:rPr>
          <w:rFonts w:asciiTheme="minorHAnsi" w:hAnsiTheme="minorHAnsi"/>
          <w:sz w:val="22"/>
          <w:szCs w:val="22"/>
        </w:rPr>
        <w:t xml:space="preserve">accident </w:t>
      </w:r>
      <w:r w:rsidR="00EE0D3F" w:rsidRPr="00EE0D3F">
        <w:rPr>
          <w:rFonts w:asciiTheme="minorHAnsi" w:hAnsiTheme="minorHAnsi"/>
          <w:sz w:val="22"/>
          <w:szCs w:val="22"/>
        </w:rPr>
        <w:t xml:space="preserve">investigation report </w:t>
      </w:r>
      <w:r w:rsidR="00DA3AA1">
        <w:rPr>
          <w:rFonts w:asciiTheme="minorHAnsi" w:hAnsiTheme="minorHAnsi"/>
          <w:sz w:val="22"/>
          <w:szCs w:val="22"/>
        </w:rPr>
        <w:t xml:space="preserve">in the timelines specified in </w:t>
      </w:r>
      <w:r w:rsidR="00E27657">
        <w:rPr>
          <w:rFonts w:asciiTheme="minorHAnsi" w:hAnsiTheme="minorHAnsi"/>
          <w:sz w:val="22"/>
          <w:szCs w:val="22"/>
        </w:rPr>
        <w:t xml:space="preserve">the BC Workers Compensation </w:t>
      </w:r>
      <w:r w:rsidR="00DA3AA1">
        <w:rPr>
          <w:rFonts w:asciiTheme="minorHAnsi" w:hAnsiTheme="minorHAnsi"/>
          <w:sz w:val="22"/>
          <w:szCs w:val="22"/>
        </w:rPr>
        <w:t>Act</w:t>
      </w:r>
      <w:r w:rsidR="00E27657">
        <w:rPr>
          <w:rFonts w:asciiTheme="minorHAnsi" w:hAnsiTheme="minorHAnsi"/>
          <w:sz w:val="22"/>
          <w:szCs w:val="22"/>
        </w:rPr>
        <w:t xml:space="preserve"> (The Act, therein)</w:t>
      </w:r>
      <w:r w:rsidR="00EE0D3F" w:rsidRPr="00EE0D3F">
        <w:rPr>
          <w:rFonts w:asciiTheme="minorHAnsi" w:hAnsiTheme="minorHAnsi"/>
          <w:sz w:val="22"/>
          <w:szCs w:val="22"/>
        </w:rPr>
        <w:t>:</w:t>
      </w:r>
    </w:p>
    <w:p w14:paraId="73AE9C6A" w14:textId="77777777" w:rsidR="00C96689" w:rsidRPr="00105795" w:rsidRDefault="009960A7" w:rsidP="006B2338">
      <w:pPr>
        <w:pStyle w:val="ListParagraph"/>
        <w:numPr>
          <w:ilvl w:val="0"/>
          <w:numId w:val="24"/>
        </w:numPr>
        <w:shd w:val="clear" w:color="auto" w:fill="FFFFFF"/>
        <w:spacing w:before="0" w:after="0" w:line="240" w:lineRule="auto"/>
        <w:rPr>
          <w:rFonts w:eastAsia="Times New Roman" w:cs="Times New Roman"/>
          <w:sz w:val="22"/>
          <w:szCs w:val="22"/>
          <w:lang w:bidi="ar-SA"/>
        </w:rPr>
      </w:pPr>
      <w:r>
        <w:rPr>
          <w:rFonts w:eastAsia="Times New Roman" w:cs="Times New Roman"/>
          <w:sz w:val="22"/>
          <w:szCs w:val="22"/>
          <w:lang w:bidi="ar-SA"/>
        </w:rPr>
        <w:t>Complet</w:t>
      </w:r>
      <w:r w:rsidR="00BF6473">
        <w:rPr>
          <w:rFonts w:eastAsia="Times New Roman" w:cs="Times New Roman"/>
          <w:sz w:val="22"/>
          <w:szCs w:val="22"/>
          <w:lang w:bidi="ar-SA"/>
        </w:rPr>
        <w:t>e</w:t>
      </w:r>
      <w:r w:rsidR="00C96689" w:rsidRPr="00105795">
        <w:rPr>
          <w:rFonts w:eastAsia="Times New Roman" w:cs="Times New Roman"/>
          <w:sz w:val="22"/>
          <w:szCs w:val="22"/>
          <w:lang w:bidi="ar-SA"/>
        </w:rPr>
        <w:t xml:space="preserve"> a </w:t>
      </w:r>
      <w:r w:rsidR="00C96689" w:rsidRPr="00105795">
        <w:rPr>
          <w:rFonts w:eastAsia="Times New Roman" w:cs="Times New Roman"/>
          <w:i/>
          <w:sz w:val="22"/>
          <w:szCs w:val="22"/>
          <w:lang w:bidi="ar-SA"/>
        </w:rPr>
        <w:t>preliminary investigation</w:t>
      </w:r>
      <w:r w:rsidR="00C96689" w:rsidRPr="00105795">
        <w:rPr>
          <w:rFonts w:eastAsia="Times New Roman" w:cs="Times New Roman"/>
          <w:sz w:val="22"/>
          <w:szCs w:val="22"/>
          <w:lang w:bidi="ar-SA"/>
        </w:rPr>
        <w:t xml:space="preserve"> </w:t>
      </w:r>
      <w:r w:rsidR="00C96689" w:rsidRPr="001854C1">
        <w:rPr>
          <w:rFonts w:eastAsia="Times New Roman" w:cs="Times New Roman"/>
          <w:b/>
          <w:sz w:val="22"/>
          <w:szCs w:val="22"/>
          <w:lang w:bidi="ar-SA"/>
        </w:rPr>
        <w:t>within 48 hours</w:t>
      </w:r>
      <w:r w:rsidR="00C96689" w:rsidRPr="00105795">
        <w:rPr>
          <w:rFonts w:eastAsia="Times New Roman" w:cs="Times New Roman"/>
          <w:sz w:val="22"/>
          <w:szCs w:val="22"/>
          <w:lang w:bidi="ar-SA"/>
        </w:rPr>
        <w:t xml:space="preserve"> of the incident and prepare a preliminary investigation report. </w:t>
      </w:r>
    </w:p>
    <w:p w14:paraId="0CB3947C" w14:textId="77777777" w:rsidR="00C96689" w:rsidRPr="00105795" w:rsidRDefault="009960A7" w:rsidP="008A7744">
      <w:pPr>
        <w:pStyle w:val="ListParagraph"/>
        <w:numPr>
          <w:ilvl w:val="0"/>
          <w:numId w:val="24"/>
        </w:numPr>
        <w:shd w:val="clear" w:color="auto" w:fill="FFFFFF"/>
        <w:spacing w:before="100" w:beforeAutospacing="1" w:after="100" w:afterAutospacing="1" w:line="240" w:lineRule="auto"/>
        <w:rPr>
          <w:rFonts w:eastAsia="Times New Roman" w:cs="Times New Roman"/>
          <w:sz w:val="22"/>
          <w:szCs w:val="22"/>
          <w:lang w:bidi="ar-SA"/>
        </w:rPr>
      </w:pPr>
      <w:r>
        <w:rPr>
          <w:rFonts w:eastAsia="Times New Roman" w:cs="Times New Roman"/>
          <w:sz w:val="22"/>
          <w:szCs w:val="22"/>
          <w:lang w:bidi="ar-SA"/>
        </w:rPr>
        <w:t>Determining</w:t>
      </w:r>
      <w:r w:rsidR="00C96689" w:rsidRPr="00105795">
        <w:rPr>
          <w:rFonts w:eastAsia="Times New Roman" w:cs="Times New Roman"/>
          <w:sz w:val="22"/>
          <w:szCs w:val="22"/>
          <w:lang w:bidi="ar-SA"/>
        </w:rPr>
        <w:t xml:space="preserve"> interim corrective actions as appropriate and prepare a corrective action report. </w:t>
      </w:r>
    </w:p>
    <w:p w14:paraId="605403D4" w14:textId="77777777" w:rsidR="00C96689" w:rsidRPr="00105795" w:rsidRDefault="009960A7" w:rsidP="008A7744">
      <w:pPr>
        <w:pStyle w:val="ListParagraph"/>
        <w:numPr>
          <w:ilvl w:val="0"/>
          <w:numId w:val="24"/>
        </w:numPr>
        <w:shd w:val="clear" w:color="auto" w:fill="FFFFFF"/>
        <w:spacing w:before="100" w:beforeAutospacing="1" w:after="100" w:afterAutospacing="1" w:line="240" w:lineRule="auto"/>
        <w:rPr>
          <w:rFonts w:eastAsia="Times New Roman" w:cs="Times New Roman"/>
          <w:sz w:val="22"/>
          <w:szCs w:val="22"/>
          <w:lang w:bidi="ar-SA"/>
        </w:rPr>
      </w:pPr>
      <w:r>
        <w:rPr>
          <w:rFonts w:eastAsia="Times New Roman" w:cs="Times New Roman"/>
          <w:sz w:val="22"/>
          <w:szCs w:val="22"/>
          <w:lang w:bidi="ar-SA"/>
        </w:rPr>
        <w:t>Completing</w:t>
      </w:r>
      <w:r w:rsidR="00C96689" w:rsidRPr="00105795">
        <w:rPr>
          <w:rFonts w:eastAsia="Times New Roman" w:cs="Times New Roman"/>
          <w:sz w:val="22"/>
          <w:szCs w:val="22"/>
          <w:lang w:bidi="ar-SA"/>
        </w:rPr>
        <w:t xml:space="preserve"> a </w:t>
      </w:r>
      <w:r w:rsidR="00C96689" w:rsidRPr="00105795">
        <w:rPr>
          <w:rFonts w:eastAsia="Times New Roman" w:cs="Times New Roman"/>
          <w:i/>
          <w:sz w:val="22"/>
          <w:szCs w:val="22"/>
          <w:lang w:bidi="ar-SA"/>
        </w:rPr>
        <w:t>full investigation</w:t>
      </w:r>
      <w:r w:rsidR="00C96689" w:rsidRPr="00105795">
        <w:rPr>
          <w:rFonts w:eastAsia="Times New Roman" w:cs="Times New Roman"/>
          <w:sz w:val="22"/>
          <w:szCs w:val="22"/>
          <w:lang w:bidi="ar-SA"/>
        </w:rPr>
        <w:t xml:space="preserve"> and prepare a full investigation report</w:t>
      </w:r>
      <w:r w:rsidR="00E27657">
        <w:rPr>
          <w:rFonts w:eastAsia="Times New Roman" w:cs="Times New Roman"/>
          <w:sz w:val="22"/>
          <w:szCs w:val="22"/>
          <w:lang w:bidi="ar-SA"/>
        </w:rPr>
        <w:t xml:space="preserve"> as required under The Act</w:t>
      </w:r>
      <w:r w:rsidR="00C96689" w:rsidRPr="00105795">
        <w:rPr>
          <w:rFonts w:eastAsia="Times New Roman" w:cs="Times New Roman"/>
          <w:sz w:val="22"/>
          <w:szCs w:val="22"/>
          <w:lang w:bidi="ar-SA"/>
        </w:rPr>
        <w:t xml:space="preserve">. Submit a copy to </w:t>
      </w:r>
      <w:proofErr w:type="spellStart"/>
      <w:r w:rsidR="00C96689" w:rsidRPr="00105795">
        <w:rPr>
          <w:rFonts w:eastAsia="Times New Roman" w:cs="Times New Roman"/>
          <w:sz w:val="22"/>
          <w:szCs w:val="22"/>
          <w:lang w:bidi="ar-SA"/>
        </w:rPr>
        <w:t>WorkSafeBC</w:t>
      </w:r>
      <w:proofErr w:type="spellEnd"/>
      <w:r w:rsidR="00C96689" w:rsidRPr="00105795">
        <w:rPr>
          <w:rFonts w:eastAsia="Times New Roman" w:cs="Times New Roman"/>
          <w:sz w:val="22"/>
          <w:szCs w:val="22"/>
          <w:lang w:bidi="ar-SA"/>
        </w:rPr>
        <w:t xml:space="preserve"> </w:t>
      </w:r>
      <w:r w:rsidR="00C96689" w:rsidRPr="00365757">
        <w:rPr>
          <w:rFonts w:eastAsia="Times New Roman" w:cs="Times New Roman"/>
          <w:b/>
          <w:sz w:val="22"/>
          <w:szCs w:val="22"/>
          <w:lang w:bidi="ar-SA"/>
        </w:rPr>
        <w:t>within 30 days</w:t>
      </w:r>
      <w:r w:rsidR="00C96689" w:rsidRPr="00105795">
        <w:rPr>
          <w:rFonts w:eastAsia="Times New Roman" w:cs="Times New Roman"/>
          <w:sz w:val="22"/>
          <w:szCs w:val="22"/>
          <w:lang w:bidi="ar-SA"/>
        </w:rPr>
        <w:t xml:space="preserve"> of the incident</w:t>
      </w:r>
      <w:r w:rsidR="00E27657">
        <w:rPr>
          <w:rFonts w:eastAsia="Times New Roman" w:cs="Times New Roman"/>
          <w:sz w:val="22"/>
          <w:szCs w:val="22"/>
          <w:lang w:bidi="ar-SA"/>
        </w:rPr>
        <w:t xml:space="preserve"> as required</w:t>
      </w:r>
      <w:r w:rsidR="00C96689" w:rsidRPr="00105795">
        <w:rPr>
          <w:rFonts w:eastAsia="Times New Roman" w:cs="Times New Roman"/>
          <w:sz w:val="22"/>
          <w:szCs w:val="22"/>
          <w:lang w:bidi="ar-SA"/>
        </w:rPr>
        <w:t xml:space="preserve">. </w:t>
      </w:r>
    </w:p>
    <w:p w14:paraId="1223D15B" w14:textId="77777777" w:rsidR="00C96689" w:rsidRDefault="009960A7" w:rsidP="00866067">
      <w:pPr>
        <w:pStyle w:val="ListParagraph"/>
        <w:numPr>
          <w:ilvl w:val="0"/>
          <w:numId w:val="24"/>
        </w:numPr>
        <w:shd w:val="clear" w:color="auto" w:fill="FFFFFF"/>
        <w:spacing w:before="100" w:beforeAutospacing="1" w:after="100" w:afterAutospacing="1" w:line="240" w:lineRule="auto"/>
        <w:rPr>
          <w:rFonts w:eastAsia="Times New Roman" w:cs="Times New Roman"/>
          <w:sz w:val="22"/>
          <w:szCs w:val="22"/>
          <w:lang w:bidi="ar-SA"/>
        </w:rPr>
      </w:pPr>
      <w:r>
        <w:rPr>
          <w:rFonts w:eastAsia="Times New Roman" w:cs="Times New Roman"/>
          <w:sz w:val="22"/>
          <w:szCs w:val="22"/>
          <w:lang w:bidi="ar-SA"/>
        </w:rPr>
        <w:t>Determining</w:t>
      </w:r>
      <w:r w:rsidR="00C96689" w:rsidRPr="00105795">
        <w:rPr>
          <w:rFonts w:eastAsia="Times New Roman" w:cs="Times New Roman"/>
          <w:sz w:val="22"/>
          <w:szCs w:val="22"/>
          <w:lang w:bidi="ar-SA"/>
        </w:rPr>
        <w:t xml:space="preserve"> the final corrective actions as appropriate and prepare a final corrective action report. </w:t>
      </w:r>
    </w:p>
    <w:p w14:paraId="032354C6" w14:textId="77777777" w:rsidR="00530406" w:rsidRDefault="00530406" w:rsidP="00530406">
      <w:pPr>
        <w:shd w:val="clear" w:color="auto" w:fill="FFFFFF"/>
        <w:spacing w:before="100" w:beforeAutospacing="1" w:after="100" w:afterAutospacing="1" w:line="240" w:lineRule="auto"/>
        <w:rPr>
          <w:rFonts w:eastAsia="Times New Roman" w:cs="Times New Roman"/>
          <w:sz w:val="22"/>
          <w:szCs w:val="22"/>
          <w:lang w:bidi="ar-SA"/>
        </w:rPr>
      </w:pPr>
      <w:r>
        <w:rPr>
          <w:rFonts w:eastAsia="Times New Roman" w:cs="Times New Roman"/>
          <w:sz w:val="22"/>
          <w:szCs w:val="22"/>
          <w:lang w:bidi="ar-SA"/>
        </w:rPr>
        <w:t xml:space="preserve">VIU must immediately notify </w:t>
      </w:r>
      <w:proofErr w:type="spellStart"/>
      <w:r>
        <w:rPr>
          <w:rFonts w:eastAsia="Times New Roman" w:cs="Times New Roman"/>
          <w:sz w:val="22"/>
          <w:szCs w:val="22"/>
          <w:lang w:bidi="ar-SA"/>
        </w:rPr>
        <w:t>WorkSafeBC</w:t>
      </w:r>
      <w:proofErr w:type="spellEnd"/>
      <w:r>
        <w:rPr>
          <w:rFonts w:eastAsia="Times New Roman" w:cs="Times New Roman"/>
          <w:sz w:val="22"/>
          <w:szCs w:val="22"/>
          <w:lang w:bidi="ar-SA"/>
        </w:rPr>
        <w:t xml:space="preserve"> of any accident resulting in:</w:t>
      </w:r>
    </w:p>
    <w:p w14:paraId="7D77D2B1" w14:textId="77777777" w:rsidR="00530406" w:rsidRPr="00530406" w:rsidRDefault="00530406" w:rsidP="00530406">
      <w:pPr>
        <w:pStyle w:val="ListParagraph"/>
        <w:numPr>
          <w:ilvl w:val="0"/>
          <w:numId w:val="41"/>
        </w:numPr>
        <w:shd w:val="clear" w:color="auto" w:fill="FFFFFF"/>
        <w:spacing w:before="100" w:beforeAutospacing="1" w:after="100" w:afterAutospacing="1" w:line="240" w:lineRule="auto"/>
        <w:rPr>
          <w:rFonts w:eastAsia="Times New Roman" w:cs="Times New Roman"/>
          <w:sz w:val="22"/>
          <w:szCs w:val="22"/>
          <w:lang w:bidi="ar-SA"/>
        </w:rPr>
      </w:pPr>
      <w:r w:rsidRPr="00530406">
        <w:rPr>
          <w:rFonts w:eastAsia="Times New Roman" w:cs="Times New Roman"/>
          <w:sz w:val="22"/>
          <w:szCs w:val="22"/>
          <w:lang w:bidi="ar-SA"/>
        </w:rPr>
        <w:t xml:space="preserve">serious injury or </w:t>
      </w:r>
      <w:proofErr w:type="gramStart"/>
      <w:r w:rsidRPr="00530406">
        <w:rPr>
          <w:rFonts w:eastAsia="Times New Roman" w:cs="Times New Roman"/>
          <w:sz w:val="22"/>
          <w:szCs w:val="22"/>
          <w:lang w:bidi="ar-SA"/>
        </w:rPr>
        <w:t>death;</w:t>
      </w:r>
      <w:proofErr w:type="gramEnd"/>
      <w:r w:rsidRPr="00530406">
        <w:rPr>
          <w:rFonts w:eastAsia="Times New Roman" w:cs="Times New Roman"/>
          <w:sz w:val="22"/>
          <w:szCs w:val="22"/>
          <w:lang w:bidi="ar-SA"/>
        </w:rPr>
        <w:t xml:space="preserve"> </w:t>
      </w:r>
    </w:p>
    <w:p w14:paraId="78DADB4B" w14:textId="77777777" w:rsidR="00530406" w:rsidRPr="00530406" w:rsidRDefault="00530406" w:rsidP="00530406">
      <w:pPr>
        <w:pStyle w:val="ListParagraph"/>
        <w:numPr>
          <w:ilvl w:val="0"/>
          <w:numId w:val="41"/>
        </w:numPr>
        <w:shd w:val="clear" w:color="auto" w:fill="FFFFFF"/>
        <w:spacing w:before="100" w:beforeAutospacing="1" w:after="100" w:afterAutospacing="1" w:line="240" w:lineRule="auto"/>
        <w:rPr>
          <w:rFonts w:eastAsia="Times New Roman" w:cs="Times New Roman"/>
          <w:sz w:val="22"/>
          <w:szCs w:val="22"/>
          <w:lang w:bidi="ar-SA"/>
        </w:rPr>
      </w:pPr>
      <w:r w:rsidRPr="00530406">
        <w:rPr>
          <w:rFonts w:eastAsia="Times New Roman" w:cs="Times New Roman"/>
          <w:sz w:val="22"/>
          <w:szCs w:val="22"/>
          <w:lang w:bidi="ar-SA"/>
        </w:rPr>
        <w:t xml:space="preserve">a major structural failure or collapse of a building, bridge tower, crane hoist, temporary construction support system or </w:t>
      </w:r>
      <w:proofErr w:type="gramStart"/>
      <w:r w:rsidRPr="00530406">
        <w:rPr>
          <w:rFonts w:eastAsia="Times New Roman" w:cs="Times New Roman"/>
          <w:sz w:val="22"/>
          <w:szCs w:val="22"/>
          <w:lang w:bidi="ar-SA"/>
        </w:rPr>
        <w:t>evacuation;</w:t>
      </w:r>
      <w:proofErr w:type="gramEnd"/>
    </w:p>
    <w:p w14:paraId="7F1BBAE9" w14:textId="77777777" w:rsidR="00484F60" w:rsidRDefault="00530406" w:rsidP="00530406">
      <w:pPr>
        <w:pStyle w:val="ListParagraph"/>
        <w:numPr>
          <w:ilvl w:val="0"/>
          <w:numId w:val="41"/>
        </w:numPr>
        <w:shd w:val="clear" w:color="auto" w:fill="FFFFFF"/>
        <w:spacing w:before="100" w:beforeAutospacing="1" w:after="100" w:afterAutospacing="1" w:line="240" w:lineRule="auto"/>
        <w:rPr>
          <w:rFonts w:eastAsia="Times New Roman" w:cs="Times New Roman"/>
          <w:sz w:val="22"/>
          <w:szCs w:val="22"/>
          <w:lang w:bidi="ar-SA"/>
        </w:rPr>
      </w:pPr>
      <w:r w:rsidRPr="00530406">
        <w:rPr>
          <w:rFonts w:eastAsia="Times New Roman" w:cs="Times New Roman"/>
          <w:sz w:val="22"/>
          <w:szCs w:val="22"/>
          <w:lang w:bidi="ar-SA"/>
        </w:rPr>
        <w:t xml:space="preserve">a major release of a hazardous </w:t>
      </w:r>
      <w:proofErr w:type="gramStart"/>
      <w:r w:rsidRPr="00530406">
        <w:rPr>
          <w:rFonts w:eastAsia="Times New Roman" w:cs="Times New Roman"/>
          <w:sz w:val="22"/>
          <w:szCs w:val="22"/>
          <w:lang w:bidi="ar-SA"/>
        </w:rPr>
        <w:t>substance;</w:t>
      </w:r>
      <w:proofErr w:type="gramEnd"/>
      <w:r>
        <w:rPr>
          <w:rFonts w:eastAsia="Times New Roman" w:cs="Times New Roman"/>
          <w:sz w:val="22"/>
          <w:szCs w:val="22"/>
          <w:lang w:bidi="ar-SA"/>
        </w:rPr>
        <w:t xml:space="preserve"> </w:t>
      </w:r>
    </w:p>
    <w:p w14:paraId="65DE87C9" w14:textId="77777777" w:rsidR="00530406" w:rsidRPr="00530406" w:rsidRDefault="00BF4767" w:rsidP="00530406">
      <w:pPr>
        <w:pStyle w:val="ListParagraph"/>
        <w:numPr>
          <w:ilvl w:val="0"/>
          <w:numId w:val="41"/>
        </w:numPr>
        <w:shd w:val="clear" w:color="auto" w:fill="FFFFFF"/>
        <w:spacing w:before="100" w:beforeAutospacing="1" w:after="100" w:afterAutospacing="1" w:line="240" w:lineRule="auto"/>
        <w:rPr>
          <w:rFonts w:eastAsia="Times New Roman" w:cs="Times New Roman"/>
          <w:sz w:val="22"/>
          <w:szCs w:val="22"/>
          <w:lang w:bidi="ar-SA"/>
        </w:rPr>
      </w:pPr>
      <w:r>
        <w:rPr>
          <w:rFonts w:eastAsia="Times New Roman" w:cs="Times New Roman"/>
          <w:sz w:val="22"/>
          <w:szCs w:val="22"/>
          <w:lang w:bidi="ar-SA"/>
        </w:rPr>
        <w:t xml:space="preserve">a fire or explosion that had </w:t>
      </w:r>
      <w:r w:rsidR="00484F60">
        <w:rPr>
          <w:rFonts w:eastAsia="Times New Roman" w:cs="Times New Roman"/>
          <w:sz w:val="22"/>
          <w:szCs w:val="22"/>
          <w:lang w:bidi="ar-SA"/>
        </w:rPr>
        <w:t>a potential for causing serious injury to a worker</w:t>
      </w:r>
      <w:r w:rsidR="00232325">
        <w:rPr>
          <w:rFonts w:eastAsia="Times New Roman" w:cs="Times New Roman"/>
          <w:sz w:val="22"/>
          <w:szCs w:val="22"/>
          <w:lang w:bidi="ar-SA"/>
        </w:rPr>
        <w:t>;</w:t>
      </w:r>
      <w:r w:rsidR="00484F60">
        <w:rPr>
          <w:rFonts w:eastAsia="Times New Roman" w:cs="Times New Roman"/>
          <w:sz w:val="22"/>
          <w:szCs w:val="22"/>
          <w:lang w:bidi="ar-SA"/>
        </w:rPr>
        <w:t xml:space="preserve"> </w:t>
      </w:r>
      <w:r w:rsidR="00530406">
        <w:rPr>
          <w:rFonts w:eastAsia="Times New Roman" w:cs="Times New Roman"/>
          <w:sz w:val="22"/>
          <w:szCs w:val="22"/>
          <w:lang w:bidi="ar-SA"/>
        </w:rPr>
        <w:t>or</w:t>
      </w:r>
    </w:p>
    <w:p w14:paraId="250C0FB3" w14:textId="77777777" w:rsidR="00530406" w:rsidRPr="00530406" w:rsidRDefault="00530406" w:rsidP="00530406">
      <w:pPr>
        <w:pStyle w:val="ListParagraph"/>
        <w:numPr>
          <w:ilvl w:val="0"/>
          <w:numId w:val="41"/>
        </w:numPr>
        <w:shd w:val="clear" w:color="auto" w:fill="FFFFFF"/>
        <w:spacing w:before="100" w:beforeAutospacing="1" w:after="100" w:afterAutospacing="1" w:line="240" w:lineRule="auto"/>
        <w:rPr>
          <w:rFonts w:eastAsia="Times New Roman" w:cs="Times New Roman"/>
          <w:sz w:val="22"/>
          <w:szCs w:val="22"/>
          <w:lang w:bidi="ar-SA"/>
        </w:rPr>
      </w:pPr>
      <w:r w:rsidRPr="00530406">
        <w:rPr>
          <w:rFonts w:eastAsia="Times New Roman" w:cs="Times New Roman"/>
          <w:sz w:val="22"/>
          <w:szCs w:val="22"/>
          <w:lang w:bidi="ar-SA"/>
        </w:rPr>
        <w:t>an incident required to be reported as per the specifics of the BC Occupational Health and Safety Regulations.</w:t>
      </w:r>
    </w:p>
    <w:p w14:paraId="5AC30C29" w14:textId="77777777" w:rsidR="00EC7F25" w:rsidRDefault="00EC7F25" w:rsidP="00E27657">
      <w:pPr>
        <w:pStyle w:val="Heading2"/>
      </w:pPr>
      <w:bookmarkStart w:id="6" w:name="_Toc471978132"/>
      <w:r w:rsidRPr="00EC7F25">
        <w:t>Health and Safety Services</w:t>
      </w:r>
      <w:r w:rsidR="00EA1FB9">
        <w:t xml:space="preserve"> </w:t>
      </w:r>
      <w:r w:rsidR="00195E66">
        <w:t>Responsibilities</w:t>
      </w:r>
      <w:bookmarkEnd w:id="6"/>
      <w:r w:rsidR="0065410D">
        <w:t xml:space="preserve"> (H&amp;SS)</w:t>
      </w:r>
    </w:p>
    <w:p w14:paraId="07B65B56" w14:textId="77777777" w:rsidR="00295B52" w:rsidRPr="00EC7F25" w:rsidRDefault="00EA1FB9" w:rsidP="00EC7F25">
      <w:pPr>
        <w:pStyle w:val="Default"/>
        <w:rPr>
          <w:rFonts w:asciiTheme="minorHAnsi" w:hAnsiTheme="minorHAnsi"/>
          <w:sz w:val="22"/>
          <w:szCs w:val="22"/>
        </w:rPr>
      </w:pPr>
      <w:r>
        <w:rPr>
          <w:rFonts w:asciiTheme="minorHAnsi" w:hAnsiTheme="minorHAnsi"/>
          <w:sz w:val="22"/>
          <w:szCs w:val="22"/>
        </w:rPr>
        <w:t>P</w:t>
      </w:r>
      <w:r w:rsidR="00295B52" w:rsidRPr="00EC7F25">
        <w:rPr>
          <w:rFonts w:asciiTheme="minorHAnsi" w:hAnsiTheme="minorHAnsi"/>
          <w:sz w:val="22"/>
          <w:szCs w:val="22"/>
        </w:rPr>
        <w:t xml:space="preserve">rovides the co-ordination, technical expertise and administrative oversight for </w:t>
      </w:r>
      <w:r w:rsidR="00E27657">
        <w:rPr>
          <w:rFonts w:asciiTheme="minorHAnsi" w:hAnsiTheme="minorHAnsi"/>
          <w:sz w:val="22"/>
          <w:szCs w:val="22"/>
        </w:rPr>
        <w:t xml:space="preserve">the </w:t>
      </w:r>
      <w:r>
        <w:rPr>
          <w:rFonts w:asciiTheme="minorHAnsi" w:hAnsiTheme="minorHAnsi"/>
          <w:sz w:val="22"/>
          <w:szCs w:val="22"/>
        </w:rPr>
        <w:t xml:space="preserve">Incident and </w:t>
      </w:r>
      <w:r w:rsidR="00295B52">
        <w:rPr>
          <w:rFonts w:asciiTheme="minorHAnsi" w:hAnsiTheme="minorHAnsi"/>
          <w:sz w:val="22"/>
          <w:szCs w:val="22"/>
        </w:rPr>
        <w:t xml:space="preserve">Accident Investigation </w:t>
      </w:r>
      <w:r>
        <w:rPr>
          <w:rFonts w:asciiTheme="minorHAnsi" w:hAnsiTheme="minorHAnsi"/>
          <w:sz w:val="22"/>
          <w:szCs w:val="22"/>
        </w:rPr>
        <w:t>p</w:t>
      </w:r>
      <w:r w:rsidR="00295B52" w:rsidRPr="00EC7F25">
        <w:rPr>
          <w:rFonts w:asciiTheme="minorHAnsi" w:hAnsiTheme="minorHAnsi"/>
          <w:sz w:val="22"/>
          <w:szCs w:val="22"/>
        </w:rPr>
        <w:t>ro</w:t>
      </w:r>
      <w:r>
        <w:rPr>
          <w:rFonts w:asciiTheme="minorHAnsi" w:hAnsiTheme="minorHAnsi"/>
          <w:sz w:val="22"/>
          <w:szCs w:val="22"/>
        </w:rPr>
        <w:t xml:space="preserve">cedures </w:t>
      </w:r>
      <w:r w:rsidR="00295B52" w:rsidRPr="00EC7F25">
        <w:rPr>
          <w:rFonts w:asciiTheme="minorHAnsi" w:hAnsiTheme="minorHAnsi"/>
          <w:sz w:val="22"/>
          <w:szCs w:val="22"/>
        </w:rPr>
        <w:t>at VIU</w:t>
      </w:r>
      <w:r w:rsidR="00295B52">
        <w:rPr>
          <w:rFonts w:asciiTheme="minorHAnsi" w:hAnsiTheme="minorHAnsi"/>
          <w:sz w:val="22"/>
          <w:szCs w:val="22"/>
        </w:rPr>
        <w:t xml:space="preserve"> including:</w:t>
      </w:r>
      <w:r w:rsidR="00295B52" w:rsidRPr="00EC7F25">
        <w:rPr>
          <w:rFonts w:asciiTheme="minorHAnsi" w:hAnsiTheme="minorHAnsi"/>
          <w:sz w:val="22"/>
          <w:szCs w:val="22"/>
        </w:rPr>
        <w:t xml:space="preserve"> </w:t>
      </w:r>
    </w:p>
    <w:p w14:paraId="79DAAEEE" w14:textId="77777777" w:rsidR="008A7744" w:rsidRPr="008A7744" w:rsidRDefault="00087D7F" w:rsidP="008A7744">
      <w:pPr>
        <w:pStyle w:val="Default"/>
        <w:numPr>
          <w:ilvl w:val="0"/>
          <w:numId w:val="27"/>
        </w:numPr>
        <w:rPr>
          <w:rFonts w:asciiTheme="minorHAnsi" w:hAnsiTheme="minorHAnsi"/>
          <w:sz w:val="22"/>
          <w:szCs w:val="22"/>
        </w:rPr>
      </w:pPr>
      <w:r>
        <w:rPr>
          <w:rFonts w:asciiTheme="minorHAnsi" w:hAnsiTheme="minorHAnsi" w:cstheme="minorHAnsi"/>
          <w:sz w:val="22"/>
          <w:szCs w:val="22"/>
          <w:lang w:val="en-CA"/>
        </w:rPr>
        <w:t xml:space="preserve">Manage, </w:t>
      </w:r>
      <w:r w:rsidR="00C24AC7" w:rsidRPr="00C24AC7">
        <w:rPr>
          <w:rFonts w:asciiTheme="minorHAnsi" w:hAnsiTheme="minorHAnsi" w:cstheme="minorHAnsi"/>
          <w:iCs/>
          <w:sz w:val="22"/>
          <w:szCs w:val="22"/>
          <w:lang w:val="en-CA"/>
        </w:rPr>
        <w:t>develop</w:t>
      </w:r>
      <w:r w:rsidR="00C24AC7" w:rsidRPr="00C24AC7">
        <w:rPr>
          <w:rFonts w:asciiTheme="minorHAnsi" w:hAnsiTheme="minorHAnsi" w:cstheme="minorHAnsi"/>
          <w:sz w:val="22"/>
          <w:szCs w:val="22"/>
          <w:lang w:val="en-CA"/>
        </w:rPr>
        <w:t xml:space="preserve">, </w:t>
      </w:r>
      <w:r w:rsidR="00C24AC7" w:rsidRPr="00C24AC7">
        <w:rPr>
          <w:rFonts w:asciiTheme="minorHAnsi" w:hAnsiTheme="minorHAnsi" w:cstheme="minorHAnsi"/>
          <w:iCs/>
          <w:sz w:val="22"/>
          <w:szCs w:val="22"/>
          <w:lang w:val="en-CA"/>
        </w:rPr>
        <w:t>implement</w:t>
      </w:r>
      <w:r w:rsidR="00C24AC7" w:rsidRPr="00C24AC7">
        <w:rPr>
          <w:rFonts w:asciiTheme="minorHAnsi" w:hAnsiTheme="minorHAnsi" w:cstheme="minorHAnsi"/>
          <w:sz w:val="22"/>
          <w:szCs w:val="22"/>
          <w:lang w:val="en-CA"/>
        </w:rPr>
        <w:t xml:space="preserve"> and </w:t>
      </w:r>
      <w:r w:rsidR="00C24AC7" w:rsidRPr="00C24AC7">
        <w:rPr>
          <w:rFonts w:asciiTheme="minorHAnsi" w:hAnsiTheme="minorHAnsi" w:cstheme="minorHAnsi"/>
          <w:iCs/>
          <w:sz w:val="22"/>
          <w:szCs w:val="22"/>
          <w:lang w:val="en-CA"/>
        </w:rPr>
        <w:t>maint</w:t>
      </w:r>
      <w:r>
        <w:rPr>
          <w:rFonts w:asciiTheme="minorHAnsi" w:hAnsiTheme="minorHAnsi" w:cstheme="minorHAnsi"/>
          <w:iCs/>
          <w:sz w:val="22"/>
          <w:szCs w:val="22"/>
          <w:lang w:val="en-CA"/>
        </w:rPr>
        <w:t>ain</w:t>
      </w:r>
      <w:r w:rsidR="00295B52">
        <w:rPr>
          <w:rFonts w:asciiTheme="minorHAnsi" w:hAnsiTheme="minorHAnsi" w:cstheme="minorHAnsi"/>
          <w:iCs/>
          <w:sz w:val="22"/>
          <w:szCs w:val="22"/>
          <w:lang w:val="en-CA"/>
        </w:rPr>
        <w:t xml:space="preserve"> the</w:t>
      </w:r>
      <w:r w:rsidR="00EA1FB9">
        <w:rPr>
          <w:rFonts w:asciiTheme="minorHAnsi" w:hAnsiTheme="minorHAnsi" w:cstheme="minorHAnsi"/>
          <w:iCs/>
          <w:sz w:val="22"/>
          <w:szCs w:val="22"/>
          <w:lang w:val="en-CA"/>
        </w:rPr>
        <w:t xml:space="preserve"> VIU health and safety program and its related</w:t>
      </w:r>
      <w:r w:rsidR="00C24AC7" w:rsidRPr="00C24AC7">
        <w:rPr>
          <w:rFonts w:asciiTheme="minorHAnsi" w:hAnsiTheme="minorHAnsi" w:cstheme="minorHAnsi"/>
          <w:sz w:val="22"/>
          <w:szCs w:val="22"/>
          <w:lang w:val="en-CA"/>
        </w:rPr>
        <w:t xml:space="preserve"> </w:t>
      </w:r>
      <w:proofErr w:type="gramStart"/>
      <w:r w:rsidR="00C24AC7">
        <w:rPr>
          <w:rFonts w:asciiTheme="minorHAnsi" w:hAnsiTheme="minorHAnsi" w:cstheme="minorHAnsi"/>
          <w:sz w:val="22"/>
          <w:szCs w:val="22"/>
          <w:lang w:val="en-CA"/>
        </w:rPr>
        <w:t>procedures</w:t>
      </w:r>
      <w:r w:rsidR="00EA1FB9">
        <w:rPr>
          <w:rFonts w:asciiTheme="minorHAnsi" w:hAnsiTheme="minorHAnsi" w:cstheme="minorHAnsi"/>
          <w:sz w:val="22"/>
          <w:szCs w:val="22"/>
          <w:lang w:val="en-CA"/>
        </w:rPr>
        <w:t>;</w:t>
      </w:r>
      <w:proofErr w:type="gramEnd"/>
    </w:p>
    <w:p w14:paraId="5575E59C" w14:textId="77777777" w:rsidR="008A7744" w:rsidRDefault="00087D7F" w:rsidP="008A7744">
      <w:pPr>
        <w:pStyle w:val="Default"/>
        <w:numPr>
          <w:ilvl w:val="0"/>
          <w:numId w:val="27"/>
        </w:numPr>
        <w:rPr>
          <w:rFonts w:asciiTheme="minorHAnsi" w:hAnsiTheme="minorHAnsi"/>
          <w:sz w:val="22"/>
          <w:szCs w:val="22"/>
        </w:rPr>
      </w:pPr>
      <w:r>
        <w:rPr>
          <w:rFonts w:asciiTheme="minorHAnsi" w:hAnsiTheme="minorHAnsi"/>
          <w:sz w:val="22"/>
          <w:szCs w:val="22"/>
        </w:rPr>
        <w:t>Educate</w:t>
      </w:r>
      <w:r w:rsidR="008A7744">
        <w:rPr>
          <w:rFonts w:asciiTheme="minorHAnsi" w:hAnsiTheme="minorHAnsi"/>
          <w:sz w:val="22"/>
          <w:szCs w:val="22"/>
        </w:rPr>
        <w:t xml:space="preserve">, </w:t>
      </w:r>
      <w:r w:rsidR="00C50FC8">
        <w:rPr>
          <w:rFonts w:asciiTheme="minorHAnsi" w:hAnsiTheme="minorHAnsi"/>
          <w:sz w:val="22"/>
          <w:szCs w:val="22"/>
        </w:rPr>
        <w:t xml:space="preserve">train, </w:t>
      </w:r>
      <w:r>
        <w:rPr>
          <w:rFonts w:asciiTheme="minorHAnsi" w:hAnsiTheme="minorHAnsi"/>
          <w:sz w:val="22"/>
          <w:szCs w:val="22"/>
        </w:rPr>
        <w:t xml:space="preserve">and create </w:t>
      </w:r>
      <w:r w:rsidR="00C50FC8">
        <w:rPr>
          <w:rFonts w:asciiTheme="minorHAnsi" w:hAnsiTheme="minorHAnsi"/>
          <w:sz w:val="22"/>
          <w:szCs w:val="22"/>
        </w:rPr>
        <w:t xml:space="preserve">tools and resources for </w:t>
      </w:r>
      <w:r w:rsidR="00EC7F25" w:rsidRPr="008A7744">
        <w:rPr>
          <w:rFonts w:asciiTheme="minorHAnsi" w:hAnsiTheme="minorHAnsi"/>
          <w:sz w:val="22"/>
          <w:szCs w:val="22"/>
        </w:rPr>
        <w:t xml:space="preserve">the </w:t>
      </w:r>
      <w:r w:rsidR="008A7744">
        <w:rPr>
          <w:rFonts w:asciiTheme="minorHAnsi" w:hAnsiTheme="minorHAnsi"/>
          <w:sz w:val="22"/>
          <w:szCs w:val="22"/>
        </w:rPr>
        <w:t xml:space="preserve">VIU </w:t>
      </w:r>
      <w:r w:rsidR="00EC7F25" w:rsidRPr="008A7744">
        <w:rPr>
          <w:rFonts w:asciiTheme="minorHAnsi" w:hAnsiTheme="minorHAnsi"/>
          <w:sz w:val="22"/>
          <w:szCs w:val="22"/>
        </w:rPr>
        <w:t xml:space="preserve">campus community regarding the </w:t>
      </w:r>
      <w:proofErr w:type="gramStart"/>
      <w:r w:rsidR="00EA1FB9">
        <w:rPr>
          <w:rFonts w:asciiTheme="minorHAnsi" w:hAnsiTheme="minorHAnsi"/>
          <w:sz w:val="22"/>
          <w:szCs w:val="22"/>
        </w:rPr>
        <w:t>procedures;</w:t>
      </w:r>
      <w:proofErr w:type="gramEnd"/>
    </w:p>
    <w:p w14:paraId="26F662F9" w14:textId="77777777" w:rsidR="008A7744" w:rsidRPr="00F36CE9" w:rsidRDefault="00087D7F" w:rsidP="00F36CE9">
      <w:pPr>
        <w:pStyle w:val="Default"/>
        <w:numPr>
          <w:ilvl w:val="0"/>
          <w:numId w:val="27"/>
        </w:numPr>
        <w:rPr>
          <w:rFonts w:asciiTheme="minorHAnsi" w:hAnsiTheme="minorHAnsi"/>
          <w:sz w:val="22"/>
          <w:szCs w:val="22"/>
        </w:rPr>
      </w:pPr>
      <w:r>
        <w:rPr>
          <w:rFonts w:asciiTheme="minorHAnsi" w:hAnsiTheme="minorHAnsi"/>
          <w:sz w:val="22"/>
          <w:szCs w:val="22"/>
        </w:rPr>
        <w:lastRenderedPageBreak/>
        <w:t>M</w:t>
      </w:r>
      <w:r w:rsidR="00866067">
        <w:rPr>
          <w:rFonts w:asciiTheme="minorHAnsi" w:hAnsiTheme="minorHAnsi"/>
          <w:sz w:val="22"/>
          <w:szCs w:val="22"/>
        </w:rPr>
        <w:t>aint</w:t>
      </w:r>
      <w:r>
        <w:rPr>
          <w:rFonts w:asciiTheme="minorHAnsi" w:hAnsiTheme="minorHAnsi"/>
          <w:sz w:val="22"/>
          <w:szCs w:val="22"/>
        </w:rPr>
        <w:t>ain</w:t>
      </w:r>
      <w:r w:rsidR="00F36CE9">
        <w:rPr>
          <w:rFonts w:asciiTheme="minorHAnsi" w:hAnsiTheme="minorHAnsi"/>
          <w:sz w:val="22"/>
          <w:szCs w:val="22"/>
        </w:rPr>
        <w:t xml:space="preserve"> </w:t>
      </w:r>
      <w:r w:rsidR="00295B52">
        <w:rPr>
          <w:rFonts w:asciiTheme="minorHAnsi" w:hAnsiTheme="minorHAnsi"/>
          <w:sz w:val="22"/>
          <w:szCs w:val="22"/>
        </w:rPr>
        <w:t>VIU’s</w:t>
      </w:r>
      <w:r w:rsidR="00EA1FB9">
        <w:rPr>
          <w:rFonts w:asciiTheme="minorHAnsi" w:hAnsiTheme="minorHAnsi"/>
          <w:sz w:val="22"/>
          <w:szCs w:val="22"/>
        </w:rPr>
        <w:t xml:space="preserve"> database dedicated to</w:t>
      </w:r>
      <w:r w:rsidR="00295B52">
        <w:rPr>
          <w:rFonts w:asciiTheme="minorHAnsi" w:hAnsiTheme="minorHAnsi"/>
          <w:sz w:val="22"/>
          <w:szCs w:val="22"/>
        </w:rPr>
        <w:t xml:space="preserve"> </w:t>
      </w:r>
      <w:r w:rsidR="00EA1FB9">
        <w:rPr>
          <w:rFonts w:asciiTheme="minorHAnsi" w:hAnsiTheme="minorHAnsi"/>
          <w:sz w:val="22"/>
          <w:szCs w:val="22"/>
        </w:rPr>
        <w:t xml:space="preserve">incident and </w:t>
      </w:r>
      <w:r w:rsidR="00295B52">
        <w:rPr>
          <w:rFonts w:asciiTheme="minorHAnsi" w:hAnsiTheme="minorHAnsi"/>
          <w:sz w:val="22"/>
          <w:szCs w:val="22"/>
        </w:rPr>
        <w:t xml:space="preserve">accident </w:t>
      </w:r>
      <w:r w:rsidR="00EA1FB9">
        <w:rPr>
          <w:rFonts w:asciiTheme="minorHAnsi" w:hAnsiTheme="minorHAnsi"/>
          <w:sz w:val="22"/>
          <w:szCs w:val="22"/>
        </w:rPr>
        <w:t xml:space="preserve">reports and </w:t>
      </w:r>
      <w:proofErr w:type="gramStart"/>
      <w:r w:rsidR="008C4FEC">
        <w:rPr>
          <w:rFonts w:asciiTheme="minorHAnsi" w:hAnsiTheme="minorHAnsi"/>
          <w:sz w:val="22"/>
          <w:szCs w:val="22"/>
        </w:rPr>
        <w:t>investigation</w:t>
      </w:r>
      <w:r w:rsidR="00EA1FB9">
        <w:rPr>
          <w:rFonts w:asciiTheme="minorHAnsi" w:hAnsiTheme="minorHAnsi"/>
          <w:sz w:val="22"/>
          <w:szCs w:val="22"/>
        </w:rPr>
        <w:t>s;</w:t>
      </w:r>
      <w:proofErr w:type="gramEnd"/>
    </w:p>
    <w:p w14:paraId="553FA101" w14:textId="77777777" w:rsidR="00EC7F25" w:rsidRDefault="00087D7F" w:rsidP="008A7744">
      <w:pPr>
        <w:pStyle w:val="Default"/>
        <w:numPr>
          <w:ilvl w:val="0"/>
          <w:numId w:val="27"/>
        </w:numPr>
        <w:rPr>
          <w:rFonts w:asciiTheme="minorHAnsi" w:hAnsiTheme="minorHAnsi"/>
          <w:sz w:val="22"/>
          <w:szCs w:val="22"/>
        </w:rPr>
      </w:pPr>
      <w:r>
        <w:rPr>
          <w:rFonts w:asciiTheme="minorHAnsi" w:hAnsiTheme="minorHAnsi"/>
          <w:sz w:val="22"/>
          <w:szCs w:val="22"/>
        </w:rPr>
        <w:t>E</w:t>
      </w:r>
      <w:r w:rsidR="00EC7F25" w:rsidRPr="008A7744">
        <w:rPr>
          <w:rFonts w:asciiTheme="minorHAnsi" w:hAnsiTheme="minorHAnsi"/>
          <w:sz w:val="22"/>
          <w:szCs w:val="22"/>
        </w:rPr>
        <w:t>nsur</w:t>
      </w:r>
      <w:r>
        <w:rPr>
          <w:rFonts w:asciiTheme="minorHAnsi" w:hAnsiTheme="minorHAnsi"/>
          <w:sz w:val="22"/>
          <w:szCs w:val="22"/>
        </w:rPr>
        <w:t>e</w:t>
      </w:r>
      <w:r w:rsidR="00EC7F25" w:rsidRPr="008A7744">
        <w:rPr>
          <w:rFonts w:asciiTheme="minorHAnsi" w:hAnsiTheme="minorHAnsi"/>
          <w:sz w:val="22"/>
          <w:szCs w:val="22"/>
        </w:rPr>
        <w:t xml:space="preserve"> that </w:t>
      </w:r>
      <w:r w:rsidR="00C50FC8">
        <w:rPr>
          <w:rFonts w:asciiTheme="minorHAnsi" w:hAnsiTheme="minorHAnsi"/>
          <w:sz w:val="22"/>
          <w:szCs w:val="22"/>
        </w:rPr>
        <w:t xml:space="preserve">investigations are </w:t>
      </w:r>
      <w:r w:rsidR="008A7744">
        <w:rPr>
          <w:rFonts w:asciiTheme="minorHAnsi" w:hAnsiTheme="minorHAnsi"/>
          <w:sz w:val="22"/>
          <w:szCs w:val="22"/>
        </w:rPr>
        <w:t>co</w:t>
      </w:r>
      <w:r>
        <w:rPr>
          <w:rFonts w:asciiTheme="minorHAnsi" w:hAnsiTheme="minorHAnsi"/>
          <w:sz w:val="22"/>
          <w:szCs w:val="22"/>
        </w:rPr>
        <w:t xml:space="preserve">mpleted </w:t>
      </w:r>
      <w:r w:rsidR="008A7744">
        <w:rPr>
          <w:rFonts w:asciiTheme="minorHAnsi" w:hAnsiTheme="minorHAnsi"/>
          <w:sz w:val="22"/>
          <w:szCs w:val="22"/>
        </w:rPr>
        <w:t>as required</w:t>
      </w:r>
      <w:r w:rsidR="00EA1FB9">
        <w:rPr>
          <w:rFonts w:asciiTheme="minorHAnsi" w:hAnsiTheme="minorHAnsi"/>
          <w:sz w:val="22"/>
          <w:szCs w:val="22"/>
        </w:rPr>
        <w:t>; and</w:t>
      </w:r>
    </w:p>
    <w:p w14:paraId="05108633" w14:textId="77777777" w:rsidR="00A60C25" w:rsidRPr="00A60C25" w:rsidRDefault="00A60C25" w:rsidP="00A60C25">
      <w:pPr>
        <w:numPr>
          <w:ilvl w:val="0"/>
          <w:numId w:val="27"/>
        </w:numPr>
        <w:spacing w:before="100" w:beforeAutospacing="1" w:after="100" w:afterAutospacing="1" w:line="240" w:lineRule="auto"/>
        <w:rPr>
          <w:rFonts w:eastAsia="Times New Roman" w:cs="Arial"/>
          <w:color w:val="000000"/>
          <w:sz w:val="22"/>
          <w:szCs w:val="22"/>
          <w:lang w:bidi="ar-SA"/>
        </w:rPr>
      </w:pPr>
      <w:r>
        <w:rPr>
          <w:rFonts w:eastAsia="Times New Roman" w:cs="Arial"/>
          <w:color w:val="000000"/>
          <w:sz w:val="22"/>
          <w:szCs w:val="22"/>
          <w:lang w:bidi="ar-SA"/>
        </w:rPr>
        <w:t xml:space="preserve">Assist and participate in an </w:t>
      </w:r>
      <w:r w:rsidRPr="008D24F6">
        <w:rPr>
          <w:rFonts w:eastAsia="Times New Roman" w:cs="Arial"/>
          <w:color w:val="000000"/>
          <w:sz w:val="22"/>
          <w:szCs w:val="22"/>
          <w:lang w:bidi="ar-SA"/>
        </w:rPr>
        <w:t xml:space="preserve">incident investigation, </w:t>
      </w:r>
      <w:r>
        <w:rPr>
          <w:rFonts w:eastAsia="Times New Roman" w:cs="Arial"/>
          <w:color w:val="000000"/>
          <w:sz w:val="22"/>
          <w:szCs w:val="22"/>
          <w:lang w:bidi="ar-SA"/>
        </w:rPr>
        <w:t>as required.</w:t>
      </w:r>
    </w:p>
    <w:p w14:paraId="65F8F60B" w14:textId="77777777" w:rsidR="00EC7F25" w:rsidRPr="00EC7F25" w:rsidRDefault="00087D7F" w:rsidP="00E27657">
      <w:pPr>
        <w:pStyle w:val="Heading2"/>
      </w:pPr>
      <w:bookmarkStart w:id="7" w:name="_Toc471978133"/>
      <w:r>
        <w:t>Administrative Heads (Deans, Executive Directors</w:t>
      </w:r>
      <w:r w:rsidR="00DF349E">
        <w:t>, campus administrators</w:t>
      </w:r>
      <w:r w:rsidR="00E50978">
        <w:t>)</w:t>
      </w:r>
      <w:bookmarkEnd w:id="7"/>
    </w:p>
    <w:p w14:paraId="1B03E196" w14:textId="77777777" w:rsidR="00F36CE9" w:rsidRDefault="00EC7F25" w:rsidP="00F36CE9">
      <w:pPr>
        <w:pStyle w:val="ListParagraph"/>
        <w:numPr>
          <w:ilvl w:val="0"/>
          <w:numId w:val="28"/>
        </w:numPr>
        <w:spacing w:before="0" w:after="0" w:line="240" w:lineRule="auto"/>
        <w:rPr>
          <w:sz w:val="22"/>
          <w:szCs w:val="22"/>
        </w:rPr>
      </w:pPr>
      <w:r w:rsidRPr="00F36CE9">
        <w:rPr>
          <w:sz w:val="22"/>
          <w:szCs w:val="22"/>
        </w:rPr>
        <w:t>Ensuring that</w:t>
      </w:r>
      <w:r w:rsidR="00C50FC8">
        <w:rPr>
          <w:sz w:val="22"/>
          <w:szCs w:val="22"/>
        </w:rPr>
        <w:t xml:space="preserve"> supervisors, </w:t>
      </w:r>
      <w:r w:rsidR="00F36CE9" w:rsidRPr="00F36CE9">
        <w:rPr>
          <w:sz w:val="22"/>
          <w:szCs w:val="22"/>
        </w:rPr>
        <w:t xml:space="preserve">faculty </w:t>
      </w:r>
      <w:r w:rsidR="00EA1FB9">
        <w:rPr>
          <w:sz w:val="22"/>
          <w:szCs w:val="22"/>
        </w:rPr>
        <w:t xml:space="preserve">(instructors and technicians) </w:t>
      </w:r>
      <w:r w:rsidR="00F36CE9" w:rsidRPr="00F36CE9">
        <w:rPr>
          <w:sz w:val="22"/>
          <w:szCs w:val="22"/>
        </w:rPr>
        <w:t xml:space="preserve">and staff </w:t>
      </w:r>
      <w:r w:rsidR="005A62B0">
        <w:rPr>
          <w:sz w:val="22"/>
          <w:szCs w:val="22"/>
        </w:rPr>
        <w:t xml:space="preserve">in their respective areas </w:t>
      </w:r>
      <w:r w:rsidR="00F36CE9" w:rsidRPr="00F36CE9">
        <w:rPr>
          <w:sz w:val="22"/>
          <w:szCs w:val="22"/>
        </w:rPr>
        <w:t xml:space="preserve">are aware of the VIU </w:t>
      </w:r>
      <w:r w:rsidR="009E69BC">
        <w:rPr>
          <w:sz w:val="22"/>
          <w:szCs w:val="22"/>
        </w:rPr>
        <w:t xml:space="preserve">Incident and </w:t>
      </w:r>
      <w:r w:rsidR="00F36CE9" w:rsidRPr="00F36CE9">
        <w:rPr>
          <w:sz w:val="22"/>
          <w:szCs w:val="22"/>
        </w:rPr>
        <w:t xml:space="preserve">Accident Investigation </w:t>
      </w:r>
      <w:proofErr w:type="gramStart"/>
      <w:r w:rsidR="00F36CE9" w:rsidRPr="00F36CE9">
        <w:rPr>
          <w:sz w:val="22"/>
          <w:szCs w:val="22"/>
        </w:rPr>
        <w:t>pro</w:t>
      </w:r>
      <w:r w:rsidR="009E69BC">
        <w:rPr>
          <w:sz w:val="22"/>
          <w:szCs w:val="22"/>
        </w:rPr>
        <w:t>cedure</w:t>
      </w:r>
      <w:r w:rsidR="00EA1FB9">
        <w:rPr>
          <w:sz w:val="22"/>
          <w:szCs w:val="22"/>
        </w:rPr>
        <w:t>;</w:t>
      </w:r>
      <w:proofErr w:type="gramEnd"/>
    </w:p>
    <w:p w14:paraId="7EF1E5F2" w14:textId="77777777" w:rsidR="00365757" w:rsidRDefault="00365757" w:rsidP="00F36CE9">
      <w:pPr>
        <w:pStyle w:val="ListParagraph"/>
        <w:numPr>
          <w:ilvl w:val="0"/>
          <w:numId w:val="28"/>
        </w:numPr>
        <w:spacing w:before="0" w:after="0" w:line="240" w:lineRule="auto"/>
        <w:rPr>
          <w:sz w:val="22"/>
          <w:szCs w:val="22"/>
        </w:rPr>
      </w:pPr>
      <w:r>
        <w:rPr>
          <w:sz w:val="22"/>
          <w:szCs w:val="22"/>
        </w:rPr>
        <w:t xml:space="preserve">Ensure that appropriate </w:t>
      </w:r>
      <w:r w:rsidR="009E69BC">
        <w:rPr>
          <w:sz w:val="22"/>
          <w:szCs w:val="22"/>
        </w:rPr>
        <w:t xml:space="preserve">investigation </w:t>
      </w:r>
      <w:r>
        <w:rPr>
          <w:sz w:val="22"/>
          <w:szCs w:val="22"/>
        </w:rPr>
        <w:t xml:space="preserve">training in </w:t>
      </w:r>
      <w:r w:rsidR="00EA1FB9">
        <w:rPr>
          <w:sz w:val="22"/>
          <w:szCs w:val="22"/>
        </w:rPr>
        <w:t xml:space="preserve">incident and </w:t>
      </w:r>
      <w:r>
        <w:rPr>
          <w:sz w:val="22"/>
          <w:szCs w:val="22"/>
        </w:rPr>
        <w:t xml:space="preserve">accident investigations is </w:t>
      </w:r>
      <w:r w:rsidR="007E727B">
        <w:rPr>
          <w:sz w:val="22"/>
          <w:szCs w:val="22"/>
        </w:rPr>
        <w:t xml:space="preserve">made available to </w:t>
      </w:r>
      <w:r>
        <w:rPr>
          <w:sz w:val="22"/>
          <w:szCs w:val="22"/>
        </w:rPr>
        <w:t xml:space="preserve">the faculty and staff in their respective </w:t>
      </w:r>
      <w:proofErr w:type="gramStart"/>
      <w:r>
        <w:rPr>
          <w:sz w:val="22"/>
          <w:szCs w:val="22"/>
        </w:rPr>
        <w:t>areas</w:t>
      </w:r>
      <w:r w:rsidR="00EA1FB9">
        <w:rPr>
          <w:sz w:val="22"/>
          <w:szCs w:val="22"/>
        </w:rPr>
        <w:t>;</w:t>
      </w:r>
      <w:proofErr w:type="gramEnd"/>
      <w:r>
        <w:rPr>
          <w:sz w:val="22"/>
          <w:szCs w:val="22"/>
        </w:rPr>
        <w:t xml:space="preserve"> </w:t>
      </w:r>
    </w:p>
    <w:p w14:paraId="210F666F" w14:textId="77777777" w:rsidR="00F36CE9" w:rsidRDefault="00F36CE9" w:rsidP="00F36CE9">
      <w:pPr>
        <w:pStyle w:val="ListParagraph"/>
        <w:numPr>
          <w:ilvl w:val="0"/>
          <w:numId w:val="28"/>
        </w:numPr>
        <w:spacing w:before="0" w:after="0" w:line="240" w:lineRule="auto"/>
        <w:rPr>
          <w:sz w:val="22"/>
          <w:szCs w:val="22"/>
        </w:rPr>
      </w:pPr>
      <w:r>
        <w:rPr>
          <w:sz w:val="22"/>
          <w:szCs w:val="22"/>
        </w:rPr>
        <w:t xml:space="preserve">Ensure that faculty and staff know their responsibilities during an </w:t>
      </w:r>
      <w:r w:rsidR="00EA1FB9">
        <w:rPr>
          <w:sz w:val="22"/>
          <w:szCs w:val="22"/>
        </w:rPr>
        <w:t xml:space="preserve">incident and </w:t>
      </w:r>
      <w:r>
        <w:rPr>
          <w:sz w:val="22"/>
          <w:szCs w:val="22"/>
        </w:rPr>
        <w:t xml:space="preserve">accident </w:t>
      </w:r>
      <w:proofErr w:type="gramStart"/>
      <w:r>
        <w:rPr>
          <w:sz w:val="22"/>
          <w:szCs w:val="22"/>
        </w:rPr>
        <w:t>investigation</w:t>
      </w:r>
      <w:r w:rsidR="00EA1FB9">
        <w:rPr>
          <w:sz w:val="22"/>
          <w:szCs w:val="22"/>
        </w:rPr>
        <w:t>;</w:t>
      </w:r>
      <w:proofErr w:type="gramEnd"/>
    </w:p>
    <w:p w14:paraId="66D96AFE" w14:textId="77777777" w:rsidR="00F36CE9" w:rsidRDefault="00F36CE9" w:rsidP="00F36CE9">
      <w:pPr>
        <w:pStyle w:val="ListParagraph"/>
        <w:numPr>
          <w:ilvl w:val="0"/>
          <w:numId w:val="28"/>
        </w:numPr>
        <w:spacing w:before="0" w:after="0" w:line="240" w:lineRule="auto"/>
        <w:rPr>
          <w:sz w:val="22"/>
          <w:szCs w:val="22"/>
        </w:rPr>
      </w:pPr>
      <w:r>
        <w:rPr>
          <w:sz w:val="22"/>
          <w:szCs w:val="22"/>
        </w:rPr>
        <w:t xml:space="preserve">Ensure that faculty and staff report all </w:t>
      </w:r>
      <w:r w:rsidR="00EA1FB9">
        <w:rPr>
          <w:sz w:val="22"/>
          <w:szCs w:val="22"/>
        </w:rPr>
        <w:t xml:space="preserve">incidents and </w:t>
      </w:r>
      <w:r w:rsidR="001854C1">
        <w:rPr>
          <w:sz w:val="22"/>
          <w:szCs w:val="22"/>
        </w:rPr>
        <w:t xml:space="preserve">accidents to their supervisor </w:t>
      </w:r>
      <w:r w:rsidR="00EA1FB9">
        <w:rPr>
          <w:sz w:val="22"/>
          <w:szCs w:val="22"/>
        </w:rPr>
        <w:t>immediately; and</w:t>
      </w:r>
    </w:p>
    <w:p w14:paraId="3DEA74BB" w14:textId="77777777" w:rsidR="00530406" w:rsidRPr="00530406" w:rsidRDefault="00530406" w:rsidP="00530406">
      <w:pPr>
        <w:numPr>
          <w:ilvl w:val="0"/>
          <w:numId w:val="28"/>
        </w:numPr>
        <w:spacing w:before="100" w:beforeAutospacing="1" w:after="100" w:afterAutospacing="1" w:line="240" w:lineRule="auto"/>
        <w:rPr>
          <w:rFonts w:eastAsia="Times New Roman" w:cs="Arial"/>
          <w:color w:val="000000"/>
          <w:sz w:val="22"/>
          <w:szCs w:val="22"/>
          <w:lang w:bidi="ar-SA"/>
        </w:rPr>
      </w:pPr>
      <w:r>
        <w:rPr>
          <w:rFonts w:eastAsia="Times New Roman" w:cs="Arial"/>
          <w:color w:val="000000"/>
          <w:sz w:val="22"/>
          <w:szCs w:val="22"/>
          <w:lang w:bidi="ar-SA"/>
        </w:rPr>
        <w:t xml:space="preserve">Assist and participate in an </w:t>
      </w:r>
      <w:r w:rsidRPr="008D24F6">
        <w:rPr>
          <w:rFonts w:eastAsia="Times New Roman" w:cs="Arial"/>
          <w:color w:val="000000"/>
          <w:sz w:val="22"/>
          <w:szCs w:val="22"/>
          <w:lang w:bidi="ar-SA"/>
        </w:rPr>
        <w:t>incident</w:t>
      </w:r>
      <w:r w:rsidR="00EA1FB9">
        <w:rPr>
          <w:rFonts w:eastAsia="Times New Roman" w:cs="Arial"/>
          <w:color w:val="000000"/>
          <w:sz w:val="22"/>
          <w:szCs w:val="22"/>
          <w:lang w:bidi="ar-SA"/>
        </w:rPr>
        <w:t xml:space="preserve"> and accident</w:t>
      </w:r>
      <w:r w:rsidRPr="008D24F6">
        <w:rPr>
          <w:rFonts w:eastAsia="Times New Roman" w:cs="Arial"/>
          <w:color w:val="000000"/>
          <w:sz w:val="22"/>
          <w:szCs w:val="22"/>
          <w:lang w:bidi="ar-SA"/>
        </w:rPr>
        <w:t xml:space="preserve"> investigation, </w:t>
      </w:r>
      <w:r>
        <w:rPr>
          <w:rFonts w:eastAsia="Times New Roman" w:cs="Arial"/>
          <w:color w:val="000000"/>
          <w:sz w:val="22"/>
          <w:szCs w:val="22"/>
          <w:lang w:bidi="ar-SA"/>
        </w:rPr>
        <w:t>as</w:t>
      </w:r>
      <w:r w:rsidR="00EA1FB9">
        <w:rPr>
          <w:rFonts w:eastAsia="Times New Roman" w:cs="Arial"/>
          <w:color w:val="000000"/>
          <w:sz w:val="22"/>
          <w:szCs w:val="22"/>
          <w:lang w:bidi="ar-SA"/>
        </w:rPr>
        <w:t xml:space="preserve"> and when</w:t>
      </w:r>
      <w:r w:rsidRPr="008D24F6">
        <w:rPr>
          <w:rFonts w:eastAsia="Times New Roman" w:cs="Arial"/>
          <w:color w:val="000000"/>
          <w:sz w:val="22"/>
          <w:szCs w:val="22"/>
          <w:lang w:bidi="ar-SA"/>
        </w:rPr>
        <w:t xml:space="preserve"> required. </w:t>
      </w:r>
    </w:p>
    <w:p w14:paraId="668CF755" w14:textId="77777777" w:rsidR="00255E75" w:rsidRDefault="00E012D4" w:rsidP="00E50978">
      <w:pPr>
        <w:pStyle w:val="Heading2"/>
      </w:pPr>
      <w:bookmarkStart w:id="8" w:name="_Toc471978134"/>
      <w:r w:rsidRPr="00E012D4">
        <w:t>Supervisors</w:t>
      </w:r>
      <w:r w:rsidR="00AB5F20">
        <w:t xml:space="preserve"> </w:t>
      </w:r>
      <w:r w:rsidR="00195E66">
        <w:t>Responsibilities</w:t>
      </w:r>
      <w:bookmarkEnd w:id="8"/>
    </w:p>
    <w:p w14:paraId="48F96A12" w14:textId="77777777" w:rsidR="00AB5F20" w:rsidRPr="00AB5F20" w:rsidRDefault="00AB5F20" w:rsidP="00AB5F20">
      <w:pPr>
        <w:spacing w:before="0" w:after="0" w:line="240" w:lineRule="auto"/>
        <w:rPr>
          <w:rFonts w:eastAsia="Times New Roman" w:cs="Arial"/>
          <w:sz w:val="22"/>
          <w:szCs w:val="22"/>
          <w:lang w:bidi="ar-SA"/>
        </w:rPr>
      </w:pPr>
      <w:r w:rsidRPr="00AB5F20">
        <w:rPr>
          <w:sz w:val="22"/>
          <w:szCs w:val="22"/>
        </w:rPr>
        <w:t xml:space="preserve">A supervisor is a person who instructs, </w:t>
      </w:r>
      <w:proofErr w:type="gramStart"/>
      <w:r w:rsidRPr="00AB5F20">
        <w:rPr>
          <w:sz w:val="22"/>
          <w:szCs w:val="22"/>
        </w:rPr>
        <w:t>directs</w:t>
      </w:r>
      <w:proofErr w:type="gramEnd"/>
      <w:r w:rsidRPr="00AB5F20">
        <w:rPr>
          <w:sz w:val="22"/>
          <w:szCs w:val="22"/>
        </w:rPr>
        <w:t xml:space="preserve"> and controls workers</w:t>
      </w:r>
      <w:r w:rsidR="00C21AA9">
        <w:rPr>
          <w:sz w:val="22"/>
          <w:szCs w:val="22"/>
        </w:rPr>
        <w:t xml:space="preserve"> (and students)</w:t>
      </w:r>
      <w:r w:rsidRPr="00AB5F20">
        <w:rPr>
          <w:sz w:val="22"/>
          <w:szCs w:val="22"/>
        </w:rPr>
        <w:t xml:space="preserve"> in the performance of their duties. </w:t>
      </w:r>
      <w:r>
        <w:rPr>
          <w:rFonts w:eastAsia="Times New Roman" w:cs="Arial"/>
          <w:sz w:val="22"/>
          <w:szCs w:val="22"/>
          <w:lang w:bidi="ar-SA"/>
        </w:rPr>
        <w:t>At VIU</w:t>
      </w:r>
      <w:r w:rsidRPr="00AB5F20">
        <w:rPr>
          <w:rFonts w:eastAsia="Times New Roman" w:cs="Arial"/>
          <w:sz w:val="22"/>
          <w:szCs w:val="22"/>
          <w:lang w:bidi="ar-SA"/>
        </w:rPr>
        <w:t xml:space="preserve"> this includes individuals who are employed as Directors, Managers and Supervisors as well as </w:t>
      </w:r>
    </w:p>
    <w:p w14:paraId="2367077D" w14:textId="77777777" w:rsidR="00AB5F20" w:rsidRPr="00AB5F20" w:rsidRDefault="00AB5F20" w:rsidP="00AB5F20">
      <w:pPr>
        <w:spacing w:before="0" w:after="0" w:line="240" w:lineRule="auto"/>
        <w:rPr>
          <w:rFonts w:eastAsia="Times New Roman" w:cs="Arial"/>
          <w:sz w:val="22"/>
          <w:szCs w:val="22"/>
          <w:lang w:bidi="ar-SA"/>
        </w:rPr>
      </w:pPr>
      <w:r w:rsidRPr="00AB5F20">
        <w:rPr>
          <w:rFonts w:eastAsia="Times New Roman" w:cs="Arial"/>
          <w:sz w:val="22"/>
          <w:szCs w:val="22"/>
          <w:lang w:bidi="ar-SA"/>
        </w:rPr>
        <w:t>Deans, Principal Investigators, Administrative Officers</w:t>
      </w:r>
      <w:r>
        <w:rPr>
          <w:rFonts w:eastAsia="Times New Roman" w:cs="Arial"/>
          <w:sz w:val="22"/>
          <w:szCs w:val="22"/>
          <w:lang w:bidi="ar-SA"/>
        </w:rPr>
        <w:t>, Faculty</w:t>
      </w:r>
      <w:r w:rsidRPr="00AB5F20">
        <w:rPr>
          <w:rFonts w:eastAsia="Times New Roman" w:cs="Arial"/>
          <w:sz w:val="22"/>
          <w:szCs w:val="22"/>
          <w:lang w:bidi="ar-SA"/>
        </w:rPr>
        <w:t xml:space="preserve"> and Lab Instructors. It may also include other positions that exercise supervisory responsibilities.</w:t>
      </w:r>
    </w:p>
    <w:p w14:paraId="4296FCCF" w14:textId="77777777" w:rsidR="00AB5F20" w:rsidRDefault="00AB5F20" w:rsidP="00AB5F20">
      <w:pPr>
        <w:pStyle w:val="ListParagraph"/>
        <w:spacing w:before="0" w:after="0" w:line="240" w:lineRule="auto"/>
        <w:ind w:left="360"/>
        <w:rPr>
          <w:rFonts w:eastAsia="Times New Roman" w:cs="Arial"/>
          <w:color w:val="000000"/>
          <w:sz w:val="22"/>
          <w:szCs w:val="22"/>
          <w:lang w:bidi="ar-SA"/>
        </w:rPr>
      </w:pPr>
    </w:p>
    <w:p w14:paraId="356D6618" w14:textId="77777777" w:rsidR="007E727B" w:rsidRDefault="007E727B" w:rsidP="00255E75">
      <w:pPr>
        <w:pStyle w:val="ListParagraph"/>
        <w:numPr>
          <w:ilvl w:val="0"/>
          <w:numId w:val="30"/>
        </w:numPr>
        <w:spacing w:before="0" w:after="0" w:line="240" w:lineRule="auto"/>
        <w:rPr>
          <w:rFonts w:eastAsia="Times New Roman" w:cs="Arial"/>
          <w:color w:val="000000"/>
          <w:sz w:val="22"/>
          <w:szCs w:val="22"/>
          <w:lang w:bidi="ar-SA"/>
        </w:rPr>
      </w:pPr>
      <w:r>
        <w:rPr>
          <w:rFonts w:eastAsia="Times New Roman" w:cs="Arial"/>
          <w:color w:val="000000"/>
          <w:sz w:val="22"/>
          <w:szCs w:val="22"/>
          <w:lang w:bidi="ar-SA"/>
        </w:rPr>
        <w:t xml:space="preserve">Receive training in </w:t>
      </w:r>
      <w:r w:rsidR="00EA1FB9">
        <w:rPr>
          <w:rFonts w:eastAsia="Times New Roman" w:cs="Arial"/>
          <w:color w:val="000000"/>
          <w:sz w:val="22"/>
          <w:szCs w:val="22"/>
          <w:lang w:bidi="ar-SA"/>
        </w:rPr>
        <w:t>incident and a</w:t>
      </w:r>
      <w:r>
        <w:rPr>
          <w:rFonts w:eastAsia="Times New Roman" w:cs="Arial"/>
          <w:color w:val="000000"/>
          <w:sz w:val="22"/>
          <w:szCs w:val="22"/>
          <w:lang w:bidi="ar-SA"/>
        </w:rPr>
        <w:t xml:space="preserve">ccident </w:t>
      </w:r>
      <w:proofErr w:type="gramStart"/>
      <w:r w:rsidR="00EA1FB9">
        <w:rPr>
          <w:rFonts w:eastAsia="Times New Roman" w:cs="Arial"/>
          <w:color w:val="000000"/>
          <w:sz w:val="22"/>
          <w:szCs w:val="22"/>
          <w:lang w:bidi="ar-SA"/>
        </w:rPr>
        <w:t>i</w:t>
      </w:r>
      <w:r>
        <w:rPr>
          <w:rFonts w:eastAsia="Times New Roman" w:cs="Arial"/>
          <w:color w:val="000000"/>
          <w:sz w:val="22"/>
          <w:szCs w:val="22"/>
          <w:lang w:bidi="ar-SA"/>
        </w:rPr>
        <w:t>nvestigations</w:t>
      </w:r>
      <w:r w:rsidR="00EA1FB9">
        <w:rPr>
          <w:rFonts w:eastAsia="Times New Roman" w:cs="Arial"/>
          <w:color w:val="000000"/>
          <w:sz w:val="22"/>
          <w:szCs w:val="22"/>
          <w:lang w:bidi="ar-SA"/>
        </w:rPr>
        <w:t>;</w:t>
      </w:r>
      <w:proofErr w:type="gramEnd"/>
    </w:p>
    <w:p w14:paraId="40F278D7" w14:textId="77777777" w:rsidR="00E012D4" w:rsidRPr="00087D7F" w:rsidRDefault="00E012D4" w:rsidP="00255E75">
      <w:pPr>
        <w:pStyle w:val="ListParagraph"/>
        <w:numPr>
          <w:ilvl w:val="0"/>
          <w:numId w:val="30"/>
        </w:numPr>
        <w:spacing w:before="0" w:after="0" w:line="240" w:lineRule="auto"/>
        <w:rPr>
          <w:rFonts w:eastAsia="Times New Roman" w:cs="Arial"/>
          <w:color w:val="000000"/>
          <w:sz w:val="22"/>
          <w:szCs w:val="22"/>
          <w:lang w:bidi="ar-SA"/>
        </w:rPr>
      </w:pPr>
      <w:r w:rsidRPr="00087D7F">
        <w:rPr>
          <w:rFonts w:eastAsia="Times New Roman" w:cs="Arial"/>
          <w:color w:val="000000"/>
          <w:sz w:val="22"/>
          <w:szCs w:val="22"/>
          <w:lang w:bidi="ar-SA"/>
        </w:rPr>
        <w:t xml:space="preserve">Complete the </w:t>
      </w:r>
      <w:r w:rsidRPr="001854C1">
        <w:rPr>
          <w:rFonts w:eastAsia="Times New Roman" w:cs="Arial"/>
          <w:color w:val="000000"/>
          <w:sz w:val="22"/>
          <w:szCs w:val="22"/>
          <w:lang w:bidi="ar-SA"/>
        </w:rPr>
        <w:t xml:space="preserve">VIU </w:t>
      </w:r>
      <w:r w:rsidR="00EA1FB9">
        <w:rPr>
          <w:rFonts w:eastAsia="Times New Roman" w:cs="Arial"/>
          <w:color w:val="000000"/>
          <w:sz w:val="22"/>
          <w:szCs w:val="22"/>
          <w:lang w:bidi="ar-SA"/>
        </w:rPr>
        <w:t>Incident/</w:t>
      </w:r>
      <w:r w:rsidR="001854C1" w:rsidRPr="001854C1">
        <w:rPr>
          <w:rFonts w:eastAsia="Times New Roman" w:cs="Arial"/>
          <w:color w:val="000000"/>
          <w:sz w:val="22"/>
          <w:szCs w:val="22"/>
          <w:lang w:bidi="ar-SA"/>
        </w:rPr>
        <w:t xml:space="preserve">Accident </w:t>
      </w:r>
      <w:r w:rsidR="00EA1FB9">
        <w:rPr>
          <w:rFonts w:eastAsia="Times New Roman" w:cs="Arial"/>
          <w:color w:val="000000"/>
          <w:sz w:val="22"/>
          <w:szCs w:val="22"/>
          <w:lang w:bidi="ar-SA"/>
        </w:rPr>
        <w:t xml:space="preserve">Report and Investigation </w:t>
      </w:r>
      <w:r w:rsidR="001854C1" w:rsidRPr="001854C1">
        <w:rPr>
          <w:rFonts w:eastAsia="Times New Roman" w:cs="Arial"/>
          <w:color w:val="000000"/>
          <w:sz w:val="22"/>
          <w:szCs w:val="22"/>
          <w:lang w:bidi="ar-SA"/>
        </w:rPr>
        <w:t>F</w:t>
      </w:r>
      <w:r w:rsidRPr="001854C1">
        <w:rPr>
          <w:rFonts w:eastAsia="Times New Roman" w:cs="Arial"/>
          <w:color w:val="000000"/>
          <w:sz w:val="22"/>
          <w:szCs w:val="22"/>
          <w:lang w:bidi="ar-SA"/>
        </w:rPr>
        <w:t>orm</w:t>
      </w:r>
      <w:r w:rsidRPr="00087D7F">
        <w:rPr>
          <w:rFonts w:eastAsia="Times New Roman" w:cs="Arial"/>
          <w:color w:val="000000"/>
          <w:sz w:val="22"/>
          <w:szCs w:val="22"/>
          <w:lang w:bidi="ar-SA"/>
        </w:rPr>
        <w:t xml:space="preserve"> </w:t>
      </w:r>
      <w:r w:rsidR="001854C1">
        <w:rPr>
          <w:rFonts w:eastAsia="Times New Roman" w:cs="Arial"/>
          <w:b/>
          <w:bCs/>
          <w:color w:val="000000"/>
          <w:sz w:val="22"/>
          <w:szCs w:val="22"/>
          <w:lang w:bidi="ar-SA"/>
        </w:rPr>
        <w:t xml:space="preserve">as soon as </w:t>
      </w:r>
      <w:r w:rsidRPr="00087D7F">
        <w:rPr>
          <w:rFonts w:eastAsia="Times New Roman" w:cs="Arial"/>
          <w:color w:val="000000"/>
          <w:sz w:val="22"/>
          <w:szCs w:val="22"/>
          <w:lang w:bidi="ar-SA"/>
        </w:rPr>
        <w:t xml:space="preserve">receiving notification of the </w:t>
      </w:r>
      <w:r w:rsidR="00EA1FB9">
        <w:rPr>
          <w:rFonts w:eastAsia="Times New Roman" w:cs="Arial"/>
          <w:color w:val="000000"/>
          <w:sz w:val="22"/>
          <w:szCs w:val="22"/>
          <w:lang w:bidi="ar-SA"/>
        </w:rPr>
        <w:t xml:space="preserve">incident or </w:t>
      </w:r>
      <w:proofErr w:type="gramStart"/>
      <w:r w:rsidR="00EA1FB9">
        <w:rPr>
          <w:rFonts w:eastAsia="Times New Roman" w:cs="Arial"/>
          <w:color w:val="000000"/>
          <w:sz w:val="22"/>
          <w:szCs w:val="22"/>
          <w:lang w:bidi="ar-SA"/>
        </w:rPr>
        <w:t>accident;</w:t>
      </w:r>
      <w:proofErr w:type="gramEnd"/>
    </w:p>
    <w:p w14:paraId="3112ACF1" w14:textId="77777777" w:rsidR="00E012D4" w:rsidRPr="00087D7F" w:rsidRDefault="00E012D4" w:rsidP="00E012D4">
      <w:pPr>
        <w:numPr>
          <w:ilvl w:val="0"/>
          <w:numId w:val="30"/>
        </w:numPr>
        <w:spacing w:before="100" w:beforeAutospacing="1" w:after="100" w:afterAutospacing="1" w:line="240" w:lineRule="auto"/>
        <w:rPr>
          <w:rFonts w:eastAsia="Times New Roman" w:cs="Arial"/>
          <w:color w:val="000000"/>
          <w:sz w:val="22"/>
          <w:szCs w:val="22"/>
          <w:lang w:bidi="ar-SA"/>
        </w:rPr>
      </w:pPr>
      <w:r w:rsidRPr="00E012D4">
        <w:rPr>
          <w:rFonts w:eastAsia="Times New Roman" w:cs="Arial"/>
          <w:color w:val="000000"/>
          <w:sz w:val="22"/>
          <w:szCs w:val="22"/>
          <w:lang w:bidi="ar-SA"/>
        </w:rPr>
        <w:t xml:space="preserve">Complete incident investigation </w:t>
      </w:r>
      <w:r w:rsidR="001854C1">
        <w:rPr>
          <w:rFonts w:eastAsia="Times New Roman" w:cs="Arial"/>
          <w:color w:val="000000"/>
          <w:sz w:val="22"/>
          <w:szCs w:val="22"/>
          <w:lang w:bidi="ar-SA"/>
        </w:rPr>
        <w:t xml:space="preserve">with worker </w:t>
      </w:r>
      <w:r w:rsidR="00BF6473">
        <w:rPr>
          <w:rFonts w:eastAsia="Times New Roman" w:cs="Arial"/>
          <w:color w:val="000000"/>
          <w:sz w:val="22"/>
          <w:szCs w:val="22"/>
          <w:lang w:bidi="ar-SA"/>
        </w:rPr>
        <w:t xml:space="preserve">or worker representative </w:t>
      </w:r>
      <w:r w:rsidRPr="00E012D4">
        <w:rPr>
          <w:rFonts w:eastAsia="Times New Roman" w:cs="Arial"/>
          <w:color w:val="000000"/>
          <w:sz w:val="22"/>
          <w:szCs w:val="22"/>
          <w:lang w:bidi="ar-SA"/>
        </w:rPr>
        <w:t xml:space="preserve">and develop </w:t>
      </w:r>
      <w:r w:rsidR="00255E75" w:rsidRPr="00087D7F">
        <w:rPr>
          <w:rFonts w:eastAsia="Times New Roman" w:cs="Arial"/>
          <w:color w:val="000000"/>
          <w:sz w:val="22"/>
          <w:szCs w:val="22"/>
          <w:lang w:bidi="ar-SA"/>
        </w:rPr>
        <w:t xml:space="preserve">corrective </w:t>
      </w:r>
      <w:proofErr w:type="gramStart"/>
      <w:r w:rsidR="00255E75" w:rsidRPr="00087D7F">
        <w:rPr>
          <w:rFonts w:eastAsia="Times New Roman" w:cs="Arial"/>
          <w:color w:val="000000"/>
          <w:sz w:val="22"/>
          <w:szCs w:val="22"/>
          <w:lang w:bidi="ar-SA"/>
        </w:rPr>
        <w:t>actions</w:t>
      </w:r>
      <w:r w:rsidR="00EA1FB9">
        <w:rPr>
          <w:rFonts w:eastAsia="Times New Roman" w:cs="Arial"/>
          <w:color w:val="000000"/>
          <w:sz w:val="22"/>
          <w:szCs w:val="22"/>
          <w:lang w:bidi="ar-SA"/>
        </w:rPr>
        <w:t>;</w:t>
      </w:r>
      <w:proofErr w:type="gramEnd"/>
    </w:p>
    <w:p w14:paraId="3481756A" w14:textId="77777777" w:rsidR="00087D7F" w:rsidRPr="00087D7F" w:rsidRDefault="00087D7F" w:rsidP="00E012D4">
      <w:pPr>
        <w:numPr>
          <w:ilvl w:val="0"/>
          <w:numId w:val="30"/>
        </w:numPr>
        <w:spacing w:before="100" w:beforeAutospacing="1" w:after="100" w:afterAutospacing="1" w:line="240" w:lineRule="auto"/>
        <w:rPr>
          <w:rFonts w:eastAsia="Times New Roman" w:cs="Arial"/>
          <w:color w:val="000000"/>
          <w:sz w:val="22"/>
          <w:szCs w:val="22"/>
          <w:lang w:bidi="ar-SA"/>
        </w:rPr>
      </w:pPr>
      <w:r w:rsidRPr="00087D7F">
        <w:rPr>
          <w:color w:val="000000"/>
          <w:sz w:val="22"/>
          <w:szCs w:val="22"/>
        </w:rPr>
        <w:t xml:space="preserve">Correct unsafe work practices or hazardous conditions </w:t>
      </w:r>
      <w:proofErr w:type="gramStart"/>
      <w:r w:rsidRPr="00087D7F">
        <w:rPr>
          <w:color w:val="000000"/>
          <w:sz w:val="22"/>
          <w:szCs w:val="22"/>
        </w:rPr>
        <w:t>promptly</w:t>
      </w:r>
      <w:r w:rsidR="00EA1FB9">
        <w:rPr>
          <w:color w:val="000000"/>
          <w:sz w:val="22"/>
          <w:szCs w:val="22"/>
        </w:rPr>
        <w:t>;</w:t>
      </w:r>
      <w:proofErr w:type="gramEnd"/>
    </w:p>
    <w:p w14:paraId="65823182" w14:textId="77777777" w:rsidR="00E012D4" w:rsidRDefault="00E012D4" w:rsidP="00E012D4">
      <w:pPr>
        <w:numPr>
          <w:ilvl w:val="0"/>
          <w:numId w:val="30"/>
        </w:numPr>
        <w:spacing w:before="100" w:beforeAutospacing="1" w:after="100" w:afterAutospacing="1" w:line="240" w:lineRule="auto"/>
        <w:rPr>
          <w:rFonts w:eastAsia="Times New Roman" w:cs="Arial"/>
          <w:color w:val="000000"/>
          <w:sz w:val="22"/>
          <w:szCs w:val="22"/>
          <w:lang w:bidi="ar-SA"/>
        </w:rPr>
      </w:pPr>
      <w:r w:rsidRPr="00E012D4">
        <w:rPr>
          <w:rFonts w:eastAsia="Times New Roman" w:cs="Arial"/>
          <w:color w:val="000000"/>
          <w:sz w:val="22"/>
          <w:szCs w:val="22"/>
          <w:lang w:bidi="ar-SA"/>
        </w:rPr>
        <w:t xml:space="preserve">Ensure corrective actions are </w:t>
      </w:r>
      <w:proofErr w:type="gramStart"/>
      <w:r w:rsidRPr="00E012D4">
        <w:rPr>
          <w:rFonts w:eastAsia="Times New Roman" w:cs="Arial"/>
          <w:color w:val="000000"/>
          <w:sz w:val="22"/>
          <w:szCs w:val="22"/>
          <w:lang w:bidi="ar-SA"/>
        </w:rPr>
        <w:t>implemented</w:t>
      </w:r>
      <w:r w:rsidR="00EA1FB9">
        <w:rPr>
          <w:rFonts w:eastAsia="Times New Roman" w:cs="Arial"/>
          <w:color w:val="000000"/>
          <w:sz w:val="22"/>
          <w:szCs w:val="22"/>
          <w:lang w:bidi="ar-SA"/>
        </w:rPr>
        <w:t>;</w:t>
      </w:r>
      <w:proofErr w:type="gramEnd"/>
    </w:p>
    <w:p w14:paraId="4EB22570" w14:textId="77777777" w:rsidR="00530406" w:rsidRPr="00530406" w:rsidRDefault="00530406" w:rsidP="00530406">
      <w:pPr>
        <w:numPr>
          <w:ilvl w:val="0"/>
          <w:numId w:val="30"/>
        </w:numPr>
        <w:spacing w:before="100" w:beforeAutospacing="1" w:after="100" w:afterAutospacing="1" w:line="240" w:lineRule="auto"/>
        <w:rPr>
          <w:rFonts w:eastAsia="Times New Roman" w:cs="Arial"/>
          <w:color w:val="000000"/>
          <w:sz w:val="22"/>
          <w:szCs w:val="22"/>
          <w:lang w:bidi="ar-SA"/>
        </w:rPr>
      </w:pPr>
      <w:r>
        <w:rPr>
          <w:rFonts w:eastAsia="Times New Roman" w:cs="Arial"/>
          <w:color w:val="000000"/>
          <w:sz w:val="22"/>
          <w:szCs w:val="22"/>
          <w:lang w:bidi="ar-SA"/>
        </w:rPr>
        <w:t xml:space="preserve">Assist and participate in an </w:t>
      </w:r>
      <w:r w:rsidRPr="008D24F6">
        <w:rPr>
          <w:rFonts w:eastAsia="Times New Roman" w:cs="Arial"/>
          <w:color w:val="000000"/>
          <w:sz w:val="22"/>
          <w:szCs w:val="22"/>
          <w:lang w:bidi="ar-SA"/>
        </w:rPr>
        <w:t xml:space="preserve">incident investigation, </w:t>
      </w:r>
      <w:r>
        <w:rPr>
          <w:rFonts w:eastAsia="Times New Roman" w:cs="Arial"/>
          <w:color w:val="000000"/>
          <w:sz w:val="22"/>
          <w:szCs w:val="22"/>
          <w:lang w:bidi="ar-SA"/>
        </w:rPr>
        <w:t>as</w:t>
      </w:r>
      <w:r w:rsidRPr="008D24F6">
        <w:rPr>
          <w:rFonts w:eastAsia="Times New Roman" w:cs="Arial"/>
          <w:color w:val="000000"/>
          <w:sz w:val="22"/>
          <w:szCs w:val="22"/>
          <w:lang w:bidi="ar-SA"/>
        </w:rPr>
        <w:t xml:space="preserve"> </w:t>
      </w:r>
      <w:r w:rsidR="00EA1FB9">
        <w:rPr>
          <w:rFonts w:eastAsia="Times New Roman" w:cs="Arial"/>
          <w:color w:val="000000"/>
          <w:sz w:val="22"/>
          <w:szCs w:val="22"/>
          <w:lang w:bidi="ar-SA"/>
        </w:rPr>
        <w:t xml:space="preserve">and when </w:t>
      </w:r>
      <w:r w:rsidRPr="008D24F6">
        <w:rPr>
          <w:rFonts w:eastAsia="Times New Roman" w:cs="Arial"/>
          <w:color w:val="000000"/>
          <w:sz w:val="22"/>
          <w:szCs w:val="22"/>
          <w:lang w:bidi="ar-SA"/>
        </w:rPr>
        <w:t>required. </w:t>
      </w:r>
    </w:p>
    <w:p w14:paraId="23531208" w14:textId="77777777" w:rsidR="00EC7F25" w:rsidRPr="00EC7F25" w:rsidRDefault="004B473F" w:rsidP="00E50978">
      <w:pPr>
        <w:pStyle w:val="Heading2"/>
      </w:pPr>
      <w:bookmarkStart w:id="9" w:name="_Toc471978135"/>
      <w:r>
        <w:t xml:space="preserve">Joint </w:t>
      </w:r>
      <w:r w:rsidR="00AE74C0">
        <w:t>Occupational Health and Safety Committee M</w:t>
      </w:r>
      <w:r>
        <w:t>embers, Faculty and</w:t>
      </w:r>
      <w:r w:rsidR="00EC7F25" w:rsidRPr="00EC7F25">
        <w:t xml:space="preserve"> Staff (</w:t>
      </w:r>
      <w:r w:rsidR="00DF349E">
        <w:t xml:space="preserve">instructors, technicians, </w:t>
      </w:r>
      <w:r w:rsidR="00EC7F25" w:rsidRPr="00EC7F25">
        <w:t>workers)</w:t>
      </w:r>
      <w:r w:rsidR="00195E66">
        <w:t xml:space="preserve"> Respo</w:t>
      </w:r>
      <w:r w:rsidR="00837704">
        <w:t>nsibilities</w:t>
      </w:r>
      <w:bookmarkEnd w:id="9"/>
    </w:p>
    <w:p w14:paraId="44E7764D" w14:textId="77777777" w:rsidR="00BF6473" w:rsidRPr="00BF6473" w:rsidRDefault="00BF6473" w:rsidP="00800CEC">
      <w:pPr>
        <w:numPr>
          <w:ilvl w:val="0"/>
          <w:numId w:val="32"/>
        </w:numPr>
        <w:spacing w:before="0" w:after="0" w:line="240" w:lineRule="auto"/>
        <w:rPr>
          <w:rFonts w:eastAsia="Times New Roman" w:cs="Arial"/>
          <w:color w:val="000000"/>
          <w:sz w:val="22"/>
          <w:szCs w:val="22"/>
          <w:lang w:bidi="ar-SA"/>
        </w:rPr>
      </w:pPr>
      <w:r>
        <w:rPr>
          <w:rFonts w:cs="Arial"/>
          <w:color w:val="000000"/>
          <w:sz w:val="22"/>
          <w:szCs w:val="22"/>
        </w:rPr>
        <w:t xml:space="preserve">Work in a safe manner at all </w:t>
      </w:r>
      <w:proofErr w:type="gramStart"/>
      <w:r>
        <w:rPr>
          <w:rFonts w:cs="Arial"/>
          <w:color w:val="000000"/>
          <w:sz w:val="22"/>
          <w:szCs w:val="22"/>
        </w:rPr>
        <w:t>times</w:t>
      </w:r>
      <w:r w:rsidR="00EA1FB9">
        <w:rPr>
          <w:rFonts w:cs="Arial"/>
          <w:color w:val="000000"/>
          <w:sz w:val="22"/>
          <w:szCs w:val="22"/>
        </w:rPr>
        <w:t>;</w:t>
      </w:r>
      <w:proofErr w:type="gramEnd"/>
    </w:p>
    <w:p w14:paraId="7EB2470E" w14:textId="77777777" w:rsidR="007E727B" w:rsidRPr="007E727B" w:rsidRDefault="007E727B" w:rsidP="00800CEC">
      <w:pPr>
        <w:numPr>
          <w:ilvl w:val="0"/>
          <w:numId w:val="32"/>
        </w:numPr>
        <w:spacing w:before="0" w:after="0" w:line="240" w:lineRule="auto"/>
        <w:rPr>
          <w:rFonts w:eastAsia="Times New Roman" w:cs="Arial"/>
          <w:color w:val="000000"/>
          <w:sz w:val="22"/>
          <w:szCs w:val="22"/>
          <w:lang w:bidi="ar-SA"/>
        </w:rPr>
      </w:pPr>
      <w:r>
        <w:rPr>
          <w:rFonts w:cs="Arial"/>
          <w:color w:val="000000"/>
          <w:sz w:val="22"/>
          <w:szCs w:val="22"/>
        </w:rPr>
        <w:t>Receive training in</w:t>
      </w:r>
      <w:r w:rsidR="00EA1FB9">
        <w:rPr>
          <w:rFonts w:cs="Arial"/>
          <w:color w:val="000000"/>
          <w:sz w:val="22"/>
          <w:szCs w:val="22"/>
        </w:rPr>
        <w:t xml:space="preserve"> incident and accident </w:t>
      </w:r>
      <w:proofErr w:type="gramStart"/>
      <w:r w:rsidR="00EA1FB9">
        <w:rPr>
          <w:rFonts w:cs="Arial"/>
          <w:color w:val="000000"/>
          <w:sz w:val="22"/>
          <w:szCs w:val="22"/>
        </w:rPr>
        <w:t>i</w:t>
      </w:r>
      <w:r>
        <w:rPr>
          <w:rFonts w:cs="Arial"/>
          <w:color w:val="000000"/>
          <w:sz w:val="22"/>
          <w:szCs w:val="22"/>
        </w:rPr>
        <w:t>nvestigations</w:t>
      </w:r>
      <w:r w:rsidR="00EA1FB9">
        <w:rPr>
          <w:rFonts w:cs="Arial"/>
          <w:color w:val="000000"/>
          <w:sz w:val="22"/>
          <w:szCs w:val="22"/>
        </w:rPr>
        <w:t>;</w:t>
      </w:r>
      <w:proofErr w:type="gramEnd"/>
    </w:p>
    <w:p w14:paraId="185CD12F" w14:textId="77777777" w:rsidR="008D24F6" w:rsidRPr="008D24F6" w:rsidRDefault="00800CEC" w:rsidP="00800CEC">
      <w:pPr>
        <w:numPr>
          <w:ilvl w:val="0"/>
          <w:numId w:val="32"/>
        </w:numPr>
        <w:spacing w:before="0" w:after="0" w:line="240" w:lineRule="auto"/>
        <w:rPr>
          <w:rFonts w:eastAsia="Times New Roman" w:cs="Arial"/>
          <w:color w:val="000000"/>
          <w:sz w:val="22"/>
          <w:szCs w:val="22"/>
          <w:lang w:bidi="ar-SA"/>
        </w:rPr>
      </w:pPr>
      <w:r>
        <w:rPr>
          <w:rFonts w:cs="Arial"/>
          <w:color w:val="000000"/>
          <w:sz w:val="22"/>
          <w:szCs w:val="22"/>
        </w:rPr>
        <w:t>R</w:t>
      </w:r>
      <w:r w:rsidR="008D24F6" w:rsidRPr="008D24F6">
        <w:rPr>
          <w:rFonts w:cs="Arial"/>
          <w:color w:val="000000"/>
          <w:sz w:val="22"/>
          <w:szCs w:val="22"/>
        </w:rPr>
        <w:t>eport</w:t>
      </w:r>
      <w:r w:rsidR="008D24F6">
        <w:rPr>
          <w:rFonts w:cs="Arial"/>
          <w:color w:val="000000"/>
          <w:sz w:val="22"/>
          <w:szCs w:val="22"/>
        </w:rPr>
        <w:t>s</w:t>
      </w:r>
      <w:r w:rsidR="008D24F6" w:rsidRPr="008D24F6">
        <w:rPr>
          <w:rFonts w:cs="Arial"/>
          <w:color w:val="000000"/>
          <w:sz w:val="22"/>
          <w:szCs w:val="22"/>
        </w:rPr>
        <w:t xml:space="preserve"> a</w:t>
      </w:r>
      <w:r w:rsidR="008D24F6">
        <w:rPr>
          <w:rFonts w:cs="Arial"/>
          <w:color w:val="000000"/>
          <w:sz w:val="22"/>
          <w:szCs w:val="22"/>
        </w:rPr>
        <w:t>ll</w:t>
      </w:r>
      <w:r w:rsidR="008D24F6" w:rsidRPr="008D24F6">
        <w:rPr>
          <w:rFonts w:cs="Arial"/>
          <w:color w:val="000000"/>
          <w:sz w:val="22"/>
          <w:szCs w:val="22"/>
        </w:rPr>
        <w:t xml:space="preserve"> </w:t>
      </w:r>
      <w:r w:rsidR="00EA1FB9">
        <w:rPr>
          <w:rFonts w:cs="Arial"/>
          <w:color w:val="000000"/>
          <w:sz w:val="22"/>
          <w:szCs w:val="22"/>
        </w:rPr>
        <w:t xml:space="preserve">incident and </w:t>
      </w:r>
      <w:r w:rsidR="008D24F6" w:rsidRPr="008D24F6">
        <w:rPr>
          <w:rFonts w:cs="Arial"/>
          <w:color w:val="000000"/>
          <w:sz w:val="22"/>
          <w:szCs w:val="22"/>
        </w:rPr>
        <w:t>accident</w:t>
      </w:r>
      <w:r w:rsidR="008D24F6">
        <w:rPr>
          <w:rFonts w:cs="Arial"/>
          <w:color w:val="000000"/>
          <w:sz w:val="22"/>
          <w:szCs w:val="22"/>
        </w:rPr>
        <w:t>s</w:t>
      </w:r>
      <w:r w:rsidR="008D24F6" w:rsidRPr="008D24F6">
        <w:rPr>
          <w:rFonts w:cs="Arial"/>
          <w:color w:val="000000"/>
          <w:sz w:val="22"/>
          <w:szCs w:val="22"/>
        </w:rPr>
        <w:t xml:space="preserve"> to their </w:t>
      </w:r>
      <w:proofErr w:type="gramStart"/>
      <w:r w:rsidR="008D24F6" w:rsidRPr="008D24F6">
        <w:rPr>
          <w:rFonts w:cs="Arial"/>
          <w:color w:val="000000"/>
          <w:sz w:val="22"/>
          <w:szCs w:val="22"/>
        </w:rPr>
        <w:t>Supervisor</w:t>
      </w:r>
      <w:proofErr w:type="gramEnd"/>
      <w:r w:rsidR="008D24F6" w:rsidRPr="008D24F6">
        <w:rPr>
          <w:rFonts w:cs="Arial"/>
          <w:color w:val="000000"/>
          <w:sz w:val="22"/>
          <w:szCs w:val="22"/>
        </w:rPr>
        <w:t xml:space="preserve"> a</w:t>
      </w:r>
      <w:r w:rsidR="00EA1FB9">
        <w:rPr>
          <w:rFonts w:cs="Arial"/>
          <w:color w:val="000000"/>
          <w:sz w:val="22"/>
          <w:szCs w:val="22"/>
        </w:rPr>
        <w:t>s soon as possible;</w:t>
      </w:r>
    </w:p>
    <w:p w14:paraId="3BD1BD89" w14:textId="77777777" w:rsidR="008D24F6" w:rsidRDefault="00087D7F" w:rsidP="008D24F6">
      <w:pPr>
        <w:numPr>
          <w:ilvl w:val="0"/>
          <w:numId w:val="32"/>
        </w:numPr>
        <w:spacing w:before="100" w:beforeAutospacing="1" w:after="100" w:afterAutospacing="1" w:line="240" w:lineRule="auto"/>
        <w:rPr>
          <w:rFonts w:eastAsia="Times New Roman" w:cs="Arial"/>
          <w:color w:val="000000"/>
          <w:sz w:val="22"/>
          <w:szCs w:val="22"/>
          <w:lang w:bidi="ar-SA"/>
        </w:rPr>
      </w:pPr>
      <w:r>
        <w:rPr>
          <w:rFonts w:eastAsia="Times New Roman" w:cs="Arial"/>
          <w:color w:val="000000"/>
          <w:sz w:val="22"/>
          <w:szCs w:val="22"/>
          <w:lang w:bidi="ar-SA"/>
        </w:rPr>
        <w:t xml:space="preserve">Assist and participate in an </w:t>
      </w:r>
      <w:r w:rsidR="008D24F6" w:rsidRPr="008D24F6">
        <w:rPr>
          <w:rFonts w:eastAsia="Times New Roman" w:cs="Arial"/>
          <w:color w:val="000000"/>
          <w:sz w:val="22"/>
          <w:szCs w:val="22"/>
          <w:lang w:bidi="ar-SA"/>
        </w:rPr>
        <w:t xml:space="preserve">incident investigation, </w:t>
      </w:r>
      <w:r w:rsidR="001854C1">
        <w:rPr>
          <w:rFonts w:eastAsia="Times New Roman" w:cs="Arial"/>
          <w:color w:val="000000"/>
          <w:sz w:val="22"/>
          <w:szCs w:val="22"/>
          <w:lang w:bidi="ar-SA"/>
        </w:rPr>
        <w:t>as</w:t>
      </w:r>
      <w:r w:rsidR="008D24F6" w:rsidRPr="008D24F6">
        <w:rPr>
          <w:rFonts w:eastAsia="Times New Roman" w:cs="Arial"/>
          <w:color w:val="000000"/>
          <w:sz w:val="22"/>
          <w:szCs w:val="22"/>
          <w:lang w:bidi="ar-SA"/>
        </w:rPr>
        <w:t xml:space="preserve"> </w:t>
      </w:r>
      <w:r w:rsidR="00EA1FB9">
        <w:rPr>
          <w:rFonts w:eastAsia="Times New Roman" w:cs="Arial"/>
          <w:color w:val="000000"/>
          <w:sz w:val="22"/>
          <w:szCs w:val="22"/>
          <w:lang w:bidi="ar-SA"/>
        </w:rPr>
        <w:t xml:space="preserve">and when </w:t>
      </w:r>
      <w:r w:rsidR="008D24F6" w:rsidRPr="008D24F6">
        <w:rPr>
          <w:rFonts w:eastAsia="Times New Roman" w:cs="Arial"/>
          <w:color w:val="000000"/>
          <w:sz w:val="22"/>
          <w:szCs w:val="22"/>
          <w:lang w:bidi="ar-SA"/>
        </w:rPr>
        <w:t>required. </w:t>
      </w:r>
    </w:p>
    <w:p w14:paraId="7860F2DA" w14:textId="77777777" w:rsidR="00AA2DB0" w:rsidRPr="00EC7F25" w:rsidRDefault="000B2D0F" w:rsidP="00AA2DB0">
      <w:pPr>
        <w:pStyle w:val="Heading2"/>
      </w:pPr>
      <w:r>
        <w:t>Chair, Risk and Threat Assessment Team</w:t>
      </w:r>
    </w:p>
    <w:p w14:paraId="3A519D57" w14:textId="77777777" w:rsidR="00AA2DB0" w:rsidRPr="008D24F6" w:rsidRDefault="00AA2DB0" w:rsidP="00AA2DB0">
      <w:pPr>
        <w:spacing w:before="100" w:beforeAutospacing="1" w:after="100" w:afterAutospacing="1" w:line="240" w:lineRule="auto"/>
        <w:rPr>
          <w:rFonts w:eastAsia="Times New Roman" w:cs="Arial"/>
          <w:color w:val="000000"/>
          <w:sz w:val="22"/>
          <w:szCs w:val="22"/>
          <w:lang w:bidi="ar-SA"/>
        </w:rPr>
      </w:pPr>
      <w:r>
        <w:rPr>
          <w:sz w:val="22"/>
          <w:szCs w:val="22"/>
        </w:rPr>
        <w:lastRenderedPageBreak/>
        <w:t>It</w:t>
      </w:r>
      <w:r w:rsidRPr="00075951">
        <w:rPr>
          <w:sz w:val="22"/>
          <w:szCs w:val="22"/>
        </w:rPr>
        <w:t xml:space="preserve"> is the responsibility of the Chair, VIU Risk and Threat Assessment Team</w:t>
      </w:r>
      <w:r>
        <w:rPr>
          <w:sz w:val="22"/>
          <w:szCs w:val="22"/>
        </w:rPr>
        <w:t xml:space="preserve"> to disclose and disseminate, on behalf of VIU, all information related to</w:t>
      </w:r>
      <w:r w:rsidR="00EB2B8C">
        <w:rPr>
          <w:sz w:val="22"/>
          <w:szCs w:val="22"/>
        </w:rPr>
        <w:t xml:space="preserve"> investigations related to</w:t>
      </w:r>
      <w:r>
        <w:rPr>
          <w:sz w:val="22"/>
          <w:szCs w:val="22"/>
        </w:rPr>
        <w:t xml:space="preserve"> i</w:t>
      </w:r>
      <w:r w:rsidRPr="00075951">
        <w:rPr>
          <w:sz w:val="22"/>
          <w:szCs w:val="22"/>
        </w:rPr>
        <w:t xml:space="preserve">ncidents of threats and violence </w:t>
      </w:r>
      <w:r>
        <w:rPr>
          <w:sz w:val="22"/>
          <w:szCs w:val="22"/>
        </w:rPr>
        <w:t xml:space="preserve">in the workplace </w:t>
      </w:r>
      <w:r w:rsidRPr="00075951">
        <w:rPr>
          <w:sz w:val="22"/>
          <w:szCs w:val="22"/>
        </w:rPr>
        <w:t xml:space="preserve">to all </w:t>
      </w:r>
      <w:r>
        <w:rPr>
          <w:sz w:val="22"/>
          <w:szCs w:val="22"/>
        </w:rPr>
        <w:t xml:space="preserve">affected </w:t>
      </w:r>
      <w:r w:rsidRPr="00075951">
        <w:rPr>
          <w:sz w:val="22"/>
          <w:szCs w:val="22"/>
        </w:rPr>
        <w:t>VIU workers</w:t>
      </w:r>
      <w:r>
        <w:rPr>
          <w:sz w:val="22"/>
          <w:szCs w:val="22"/>
        </w:rPr>
        <w:t xml:space="preserve"> where there is a risk for violence in the workplace</w:t>
      </w:r>
      <w:r w:rsidRPr="00075951">
        <w:rPr>
          <w:sz w:val="22"/>
          <w:szCs w:val="22"/>
        </w:rPr>
        <w:t>.</w:t>
      </w:r>
    </w:p>
    <w:p w14:paraId="680DEE17" w14:textId="77777777" w:rsidR="00A00E47" w:rsidRDefault="00EC7F25" w:rsidP="00B06BA5">
      <w:pPr>
        <w:pStyle w:val="Heading1"/>
        <w:rPr>
          <w:rFonts w:eastAsiaTheme="minorEastAsia"/>
        </w:rPr>
      </w:pPr>
      <w:bookmarkStart w:id="10" w:name="_Toc471978136"/>
      <w:r>
        <w:rPr>
          <w:rFonts w:eastAsiaTheme="minorEastAsia"/>
        </w:rPr>
        <w:t>6</w:t>
      </w:r>
      <w:r w:rsidRPr="007C67D8">
        <w:rPr>
          <w:rFonts w:eastAsiaTheme="minorEastAsia"/>
        </w:rPr>
        <w:t xml:space="preserve">. </w:t>
      </w:r>
      <w:r w:rsidR="00FF75A5">
        <w:rPr>
          <w:rFonts w:eastAsiaTheme="minorEastAsia"/>
        </w:rPr>
        <w:t>Regulatory and Best Practice R</w:t>
      </w:r>
      <w:r>
        <w:rPr>
          <w:rFonts w:eastAsiaTheme="minorEastAsia"/>
        </w:rPr>
        <w:t>e</w:t>
      </w:r>
      <w:r w:rsidR="00E876BE">
        <w:rPr>
          <w:rFonts w:eastAsiaTheme="minorEastAsia"/>
        </w:rPr>
        <w:t>quirements</w:t>
      </w:r>
      <w:bookmarkEnd w:id="10"/>
    </w:p>
    <w:p w14:paraId="7973E03D" w14:textId="77777777" w:rsidR="00583EDE" w:rsidRDefault="006B4BF6" w:rsidP="00587FDC">
      <w:pPr>
        <w:shd w:val="clear" w:color="auto" w:fill="FFFFFF"/>
        <w:spacing w:before="120" w:after="0" w:line="240" w:lineRule="auto"/>
        <w:ind w:firstLine="720"/>
        <w:outlineLvl w:val="6"/>
        <w:rPr>
          <w:rFonts w:eastAsia="Times New Roman" w:cs="Arial"/>
          <w:b/>
          <w:bCs/>
          <w:color w:val="000000"/>
          <w:sz w:val="22"/>
          <w:szCs w:val="22"/>
          <w:lang w:bidi="ar-SA"/>
        </w:rPr>
      </w:pPr>
      <w:hyperlink r:id="rId9" w:anchor="SectionNumber:Part3Division10" w:history="1">
        <w:r w:rsidR="00CC2BCA" w:rsidRPr="00CC2BCA">
          <w:rPr>
            <w:rStyle w:val="Hyperlink"/>
            <w:rFonts w:eastAsia="Times New Roman" w:cs="Arial"/>
            <w:b/>
            <w:bCs/>
            <w:sz w:val="22"/>
            <w:szCs w:val="22"/>
            <w:lang w:bidi="ar-SA"/>
          </w:rPr>
          <w:t>BC Workers Compensation Act</w:t>
        </w:r>
        <w:r w:rsidR="00CC2BCA">
          <w:rPr>
            <w:rStyle w:val="Hyperlink"/>
            <w:rFonts w:eastAsia="Times New Roman" w:cs="Arial"/>
            <w:b/>
            <w:bCs/>
            <w:sz w:val="22"/>
            <w:szCs w:val="22"/>
            <w:lang w:bidi="ar-SA"/>
          </w:rPr>
          <w:t>,</w:t>
        </w:r>
        <w:r w:rsidR="00CC2BCA" w:rsidRPr="00CC2BCA">
          <w:rPr>
            <w:rStyle w:val="Hyperlink"/>
            <w:rFonts w:eastAsia="Times New Roman" w:cs="Arial"/>
            <w:b/>
            <w:bCs/>
            <w:sz w:val="22"/>
            <w:szCs w:val="22"/>
            <w:lang w:bidi="ar-SA"/>
          </w:rPr>
          <w:t xml:space="preserve"> Pa</w:t>
        </w:r>
        <w:r w:rsidR="00CC2BCA">
          <w:rPr>
            <w:rStyle w:val="Hyperlink"/>
            <w:rFonts w:eastAsia="Times New Roman" w:cs="Arial"/>
            <w:b/>
            <w:bCs/>
            <w:sz w:val="22"/>
            <w:szCs w:val="22"/>
            <w:lang w:bidi="ar-SA"/>
          </w:rPr>
          <w:t xml:space="preserve">rt </w:t>
        </w:r>
        <w:r w:rsidR="00CC2BCA" w:rsidRPr="00CC2BCA">
          <w:rPr>
            <w:rStyle w:val="Hyperlink"/>
            <w:rFonts w:eastAsia="Times New Roman" w:cs="Arial"/>
            <w:b/>
            <w:bCs/>
            <w:sz w:val="22"/>
            <w:szCs w:val="22"/>
            <w:lang w:bidi="ar-SA"/>
          </w:rPr>
          <w:t>3 Division 10</w:t>
        </w:r>
      </w:hyperlink>
      <w:r w:rsidR="00CC2BCA">
        <w:rPr>
          <w:rFonts w:eastAsia="Times New Roman" w:cs="Arial"/>
          <w:b/>
          <w:bCs/>
          <w:color w:val="000000"/>
          <w:sz w:val="22"/>
          <w:szCs w:val="22"/>
          <w:lang w:bidi="ar-SA"/>
        </w:rPr>
        <w:t xml:space="preserve"> </w:t>
      </w:r>
    </w:p>
    <w:p w14:paraId="6D6E75F9" w14:textId="77777777" w:rsidR="00AA2DB0" w:rsidRDefault="00A75838" w:rsidP="00AA2DB0">
      <w:pPr>
        <w:shd w:val="clear" w:color="auto" w:fill="FFFFFF"/>
        <w:spacing w:before="120" w:after="0" w:line="240" w:lineRule="auto"/>
        <w:ind w:firstLine="720"/>
        <w:outlineLvl w:val="6"/>
      </w:pPr>
      <w:r w:rsidRPr="007E727B">
        <w:rPr>
          <w:rFonts w:eastAsia="Times New Roman" w:cs="Arial"/>
          <w:b/>
          <w:bCs/>
          <w:color w:val="0563C1"/>
          <w:sz w:val="22"/>
          <w:szCs w:val="22"/>
          <w:u w:val="single"/>
          <w:lang w:bidi="ar-SA"/>
        </w:rPr>
        <w:t xml:space="preserve">Canadian </w:t>
      </w:r>
      <w:r w:rsidR="007D4A96" w:rsidRPr="007E727B">
        <w:rPr>
          <w:rFonts w:eastAsia="Times New Roman" w:cs="Arial"/>
          <w:b/>
          <w:bCs/>
          <w:color w:val="0563C1"/>
          <w:sz w:val="22"/>
          <w:szCs w:val="22"/>
          <w:u w:val="single"/>
          <w:lang w:bidi="ar-SA"/>
        </w:rPr>
        <w:t xml:space="preserve">Human Pathogens </w:t>
      </w:r>
      <w:r w:rsidR="007E727B" w:rsidRPr="007E727B">
        <w:rPr>
          <w:rFonts w:eastAsia="Times New Roman" w:cs="Arial"/>
          <w:b/>
          <w:bCs/>
          <w:color w:val="0563C1"/>
          <w:sz w:val="22"/>
          <w:szCs w:val="22"/>
          <w:u w:val="single"/>
          <w:lang w:bidi="ar-SA"/>
        </w:rPr>
        <w:t>and Toxins Act and Regulations</w:t>
      </w:r>
      <w:bookmarkStart w:id="11" w:name="_Toc471978137"/>
    </w:p>
    <w:p w14:paraId="41B0CE5D" w14:textId="77777777" w:rsidR="00AA2DB0" w:rsidRDefault="00AA2DB0" w:rsidP="00AA2DB0">
      <w:pPr>
        <w:shd w:val="clear" w:color="auto" w:fill="FFFFFF"/>
        <w:spacing w:before="120" w:after="0" w:line="240" w:lineRule="auto"/>
        <w:ind w:firstLine="720"/>
        <w:outlineLvl w:val="6"/>
      </w:pPr>
    </w:p>
    <w:p w14:paraId="36E997D5" w14:textId="77777777" w:rsidR="00583EDE" w:rsidRPr="00AA2DB0" w:rsidRDefault="00583EDE" w:rsidP="00AA2DB0">
      <w:pPr>
        <w:pStyle w:val="Heading1"/>
      </w:pPr>
      <w:r>
        <w:t>7</w:t>
      </w:r>
      <w:r w:rsidRPr="007C67D8">
        <w:t xml:space="preserve">. </w:t>
      </w:r>
      <w:r w:rsidR="00587FDC">
        <w:t xml:space="preserve">Incident and Accident Investigation </w:t>
      </w:r>
      <w:r w:rsidR="00FF75A5">
        <w:t>P</w:t>
      </w:r>
      <w:r>
        <w:t>rocedures</w:t>
      </w:r>
      <w:bookmarkEnd w:id="11"/>
    </w:p>
    <w:p w14:paraId="3A729C3F" w14:textId="77777777" w:rsidR="00611A78" w:rsidRDefault="00DF054E" w:rsidP="007E727B">
      <w:pPr>
        <w:pStyle w:val="Heading2"/>
        <w:rPr>
          <w:lang w:bidi="ar-SA"/>
        </w:rPr>
      </w:pPr>
      <w:bookmarkStart w:id="12" w:name="_Toc471978138"/>
      <w:r>
        <w:rPr>
          <w:lang w:bidi="ar-SA"/>
        </w:rPr>
        <w:t xml:space="preserve">A. </w:t>
      </w:r>
      <w:r w:rsidR="00611A78">
        <w:rPr>
          <w:lang w:bidi="ar-SA"/>
        </w:rPr>
        <w:t>Key Terminology</w:t>
      </w:r>
      <w:bookmarkEnd w:id="12"/>
    </w:p>
    <w:p w14:paraId="59E0FCDE" w14:textId="77777777" w:rsidR="00195E66" w:rsidRDefault="00195E66" w:rsidP="00FB3DC4">
      <w:pPr>
        <w:shd w:val="clear" w:color="auto" w:fill="FFFFFF"/>
        <w:spacing w:before="0" w:after="0" w:line="240" w:lineRule="auto"/>
        <w:outlineLvl w:val="6"/>
        <w:rPr>
          <w:rFonts w:eastAsia="Times New Roman" w:cs="Arial"/>
          <w:b/>
          <w:bCs/>
          <w:color w:val="000000"/>
          <w:sz w:val="22"/>
          <w:szCs w:val="22"/>
          <w:u w:val="single"/>
          <w:lang w:bidi="ar-SA"/>
        </w:rPr>
      </w:pPr>
    </w:p>
    <w:p w14:paraId="2751C4A4" w14:textId="77777777" w:rsidR="00FB3DC4" w:rsidRDefault="00611A78" w:rsidP="00FB3DC4">
      <w:pPr>
        <w:shd w:val="clear" w:color="auto" w:fill="FFFFFF"/>
        <w:spacing w:before="0" w:after="0" w:line="240" w:lineRule="auto"/>
        <w:outlineLvl w:val="6"/>
        <w:rPr>
          <w:rFonts w:eastAsia="Times New Roman" w:cs="Arial"/>
          <w:bCs/>
          <w:color w:val="000000"/>
          <w:sz w:val="22"/>
          <w:szCs w:val="22"/>
          <w:lang w:bidi="ar-SA"/>
        </w:rPr>
      </w:pPr>
      <w:r w:rsidRPr="00611A78">
        <w:rPr>
          <w:rFonts w:eastAsia="Times New Roman" w:cs="Arial"/>
          <w:b/>
          <w:bCs/>
          <w:color w:val="000000"/>
          <w:sz w:val="22"/>
          <w:szCs w:val="22"/>
          <w:u w:val="single"/>
          <w:lang w:bidi="ar-SA"/>
        </w:rPr>
        <w:t>Accident</w:t>
      </w:r>
      <w:r>
        <w:rPr>
          <w:rFonts w:eastAsia="Times New Roman" w:cs="Arial"/>
          <w:b/>
          <w:bCs/>
          <w:color w:val="000000"/>
          <w:sz w:val="22"/>
          <w:szCs w:val="22"/>
          <w:lang w:bidi="ar-SA"/>
        </w:rPr>
        <w:t xml:space="preserve">: </w:t>
      </w:r>
      <w:r w:rsidRPr="004E2F45">
        <w:rPr>
          <w:rFonts w:eastAsia="Times New Roman" w:cs="Arial"/>
          <w:bCs/>
          <w:color w:val="000000"/>
          <w:sz w:val="22"/>
          <w:szCs w:val="22"/>
          <w:lang w:bidi="ar-SA"/>
        </w:rPr>
        <w:t xml:space="preserve">An unplanned, unwanted event that disrupts the orderly flow of the work process. It involves the motion of people, objects or </w:t>
      </w:r>
      <w:proofErr w:type="gramStart"/>
      <w:r w:rsidRPr="004E2F45">
        <w:rPr>
          <w:rFonts w:eastAsia="Times New Roman" w:cs="Arial"/>
          <w:bCs/>
          <w:color w:val="000000"/>
          <w:sz w:val="22"/>
          <w:szCs w:val="22"/>
          <w:lang w:bidi="ar-SA"/>
        </w:rPr>
        <w:t>substances</w:t>
      </w:r>
      <w:proofErr w:type="gramEnd"/>
    </w:p>
    <w:p w14:paraId="06F181F3" w14:textId="77777777" w:rsidR="00195E66" w:rsidRPr="00837704" w:rsidRDefault="00195E66" w:rsidP="00FB3DC4">
      <w:pPr>
        <w:shd w:val="clear" w:color="auto" w:fill="FFFFFF"/>
        <w:spacing w:before="0" w:after="0" w:line="240" w:lineRule="auto"/>
        <w:outlineLvl w:val="6"/>
        <w:rPr>
          <w:rFonts w:eastAsia="Times New Roman" w:cs="Arial"/>
          <w:b/>
          <w:bCs/>
          <w:color w:val="000000"/>
          <w:sz w:val="16"/>
          <w:szCs w:val="16"/>
          <w:u w:val="single"/>
          <w:lang w:bidi="ar-SA"/>
        </w:rPr>
      </w:pPr>
    </w:p>
    <w:p w14:paraId="7A130DDB" w14:textId="77777777" w:rsidR="00611A78" w:rsidRDefault="00611A78" w:rsidP="00FB3DC4">
      <w:pPr>
        <w:shd w:val="clear" w:color="auto" w:fill="FFFFFF"/>
        <w:spacing w:before="0" w:after="0" w:line="240" w:lineRule="auto"/>
        <w:outlineLvl w:val="6"/>
        <w:rPr>
          <w:rFonts w:eastAsia="Times New Roman" w:cs="Arial"/>
          <w:b/>
          <w:bCs/>
          <w:color w:val="000000"/>
          <w:sz w:val="22"/>
          <w:szCs w:val="22"/>
          <w:lang w:bidi="ar-SA"/>
        </w:rPr>
      </w:pPr>
      <w:r w:rsidRPr="004E2F45">
        <w:rPr>
          <w:rFonts w:eastAsia="Times New Roman" w:cs="Arial"/>
          <w:b/>
          <w:bCs/>
          <w:color w:val="000000"/>
          <w:sz w:val="22"/>
          <w:szCs w:val="22"/>
          <w:u w:val="single"/>
          <w:lang w:bidi="ar-SA"/>
        </w:rPr>
        <w:t>Incident:</w:t>
      </w:r>
      <w:r>
        <w:rPr>
          <w:rFonts w:eastAsia="Times New Roman" w:cs="Arial"/>
          <w:b/>
          <w:bCs/>
          <w:color w:val="000000"/>
          <w:sz w:val="22"/>
          <w:szCs w:val="22"/>
          <w:lang w:bidi="ar-SA"/>
        </w:rPr>
        <w:t xml:space="preserve"> </w:t>
      </w:r>
      <w:r w:rsidRPr="004E2F45">
        <w:rPr>
          <w:rFonts w:eastAsia="Times New Roman" w:cs="Arial"/>
          <w:bCs/>
          <w:color w:val="000000"/>
          <w:sz w:val="22"/>
          <w:szCs w:val="22"/>
          <w:lang w:bidi="ar-SA"/>
        </w:rPr>
        <w:t xml:space="preserve">Includes an accident, </w:t>
      </w:r>
      <w:r w:rsidR="004E2F45" w:rsidRPr="004E2F45">
        <w:rPr>
          <w:rFonts w:eastAsia="Times New Roman" w:cs="Arial"/>
          <w:bCs/>
          <w:color w:val="000000"/>
          <w:sz w:val="22"/>
          <w:szCs w:val="22"/>
          <w:lang w:bidi="ar-SA"/>
        </w:rPr>
        <w:t>or other occurrences which resulted in, or had the potential to for, causing an injury or occupational disease.</w:t>
      </w:r>
    </w:p>
    <w:p w14:paraId="48078ECF" w14:textId="77777777" w:rsidR="00195E66" w:rsidRPr="00837704" w:rsidRDefault="00195E66" w:rsidP="00FB3DC4">
      <w:pPr>
        <w:shd w:val="clear" w:color="auto" w:fill="FFFFFF"/>
        <w:spacing w:before="0" w:after="0" w:line="240" w:lineRule="auto"/>
        <w:outlineLvl w:val="6"/>
        <w:rPr>
          <w:rFonts w:eastAsia="Times New Roman" w:cs="Arial"/>
          <w:b/>
          <w:bCs/>
          <w:color w:val="000000"/>
          <w:sz w:val="16"/>
          <w:szCs w:val="16"/>
          <w:u w:val="single"/>
          <w:lang w:bidi="ar-SA"/>
        </w:rPr>
      </w:pPr>
    </w:p>
    <w:p w14:paraId="64FE659A" w14:textId="77777777" w:rsidR="00611A78" w:rsidRDefault="004E2F45" w:rsidP="00FB3DC4">
      <w:pPr>
        <w:shd w:val="clear" w:color="auto" w:fill="FFFFFF"/>
        <w:spacing w:before="0" w:after="0" w:line="240" w:lineRule="auto"/>
        <w:outlineLvl w:val="6"/>
        <w:rPr>
          <w:rFonts w:eastAsia="Times New Roman" w:cs="Arial"/>
          <w:bCs/>
          <w:color w:val="000000"/>
          <w:sz w:val="22"/>
          <w:szCs w:val="22"/>
          <w:lang w:bidi="ar-SA"/>
        </w:rPr>
      </w:pPr>
      <w:r w:rsidRPr="004E2F45">
        <w:rPr>
          <w:rFonts w:eastAsia="Times New Roman" w:cs="Arial"/>
          <w:b/>
          <w:bCs/>
          <w:color w:val="000000"/>
          <w:sz w:val="22"/>
          <w:szCs w:val="22"/>
          <w:u w:val="single"/>
          <w:lang w:bidi="ar-SA"/>
        </w:rPr>
        <w:t>Hazard</w:t>
      </w:r>
      <w:r>
        <w:rPr>
          <w:rFonts w:eastAsia="Times New Roman" w:cs="Arial"/>
          <w:b/>
          <w:bCs/>
          <w:color w:val="000000"/>
          <w:sz w:val="22"/>
          <w:szCs w:val="22"/>
          <w:u w:val="single"/>
          <w:lang w:bidi="ar-SA"/>
        </w:rPr>
        <w:t>:</w:t>
      </w:r>
      <w:r>
        <w:rPr>
          <w:rFonts w:eastAsia="Times New Roman" w:cs="Arial"/>
          <w:b/>
          <w:bCs/>
          <w:color w:val="000000"/>
          <w:sz w:val="22"/>
          <w:szCs w:val="22"/>
          <w:lang w:bidi="ar-SA"/>
        </w:rPr>
        <w:t xml:space="preserve"> </w:t>
      </w:r>
      <w:r w:rsidRPr="004E2F45">
        <w:rPr>
          <w:rFonts w:eastAsia="Times New Roman" w:cs="Arial"/>
          <w:bCs/>
          <w:color w:val="000000"/>
          <w:sz w:val="22"/>
          <w:szCs w:val="22"/>
          <w:lang w:bidi="ar-SA"/>
        </w:rPr>
        <w:t>A thing or condition that may expose a person to a risk of injury or occupational disease</w:t>
      </w:r>
      <w:r>
        <w:rPr>
          <w:rFonts w:eastAsia="Times New Roman" w:cs="Arial"/>
          <w:bCs/>
          <w:color w:val="000000"/>
          <w:sz w:val="22"/>
          <w:szCs w:val="22"/>
          <w:lang w:bidi="ar-SA"/>
        </w:rPr>
        <w:t xml:space="preserve">. </w:t>
      </w:r>
    </w:p>
    <w:p w14:paraId="0E8CACF3" w14:textId="77777777" w:rsidR="00195E66" w:rsidRPr="00837704" w:rsidRDefault="00195E66" w:rsidP="00FB3DC4">
      <w:pPr>
        <w:shd w:val="clear" w:color="auto" w:fill="FFFFFF"/>
        <w:spacing w:before="0" w:after="0" w:line="240" w:lineRule="auto"/>
        <w:outlineLvl w:val="6"/>
        <w:rPr>
          <w:rFonts w:eastAsia="Times New Roman" w:cs="Arial"/>
          <w:b/>
          <w:bCs/>
          <w:color w:val="000000"/>
          <w:sz w:val="16"/>
          <w:szCs w:val="16"/>
          <w:u w:val="single"/>
          <w:lang w:bidi="ar-SA"/>
        </w:rPr>
      </w:pPr>
    </w:p>
    <w:p w14:paraId="45D39E40" w14:textId="77777777" w:rsidR="004E2F45" w:rsidRDefault="004E2F45" w:rsidP="00FB3DC4">
      <w:pPr>
        <w:shd w:val="clear" w:color="auto" w:fill="FFFFFF"/>
        <w:spacing w:before="0" w:after="0" w:line="240" w:lineRule="auto"/>
        <w:outlineLvl w:val="6"/>
        <w:rPr>
          <w:rFonts w:eastAsia="Times New Roman" w:cs="Arial"/>
          <w:bCs/>
          <w:color w:val="000000"/>
          <w:sz w:val="22"/>
          <w:szCs w:val="22"/>
          <w:lang w:bidi="ar-SA"/>
        </w:rPr>
      </w:pPr>
      <w:r w:rsidRPr="004E2F45">
        <w:rPr>
          <w:rFonts w:eastAsia="Times New Roman" w:cs="Arial"/>
          <w:b/>
          <w:bCs/>
          <w:color w:val="000000"/>
          <w:sz w:val="22"/>
          <w:szCs w:val="22"/>
          <w:u w:val="single"/>
          <w:lang w:bidi="ar-SA"/>
        </w:rPr>
        <w:t>Risk:</w:t>
      </w:r>
      <w:r w:rsidRPr="004E2F45">
        <w:rPr>
          <w:rFonts w:eastAsia="Times New Roman" w:cs="Arial"/>
          <w:bCs/>
          <w:color w:val="000000"/>
          <w:sz w:val="22"/>
          <w:szCs w:val="22"/>
          <w:lang w:bidi="ar-SA"/>
        </w:rPr>
        <w:t xml:space="preserve"> The chance</w:t>
      </w:r>
      <w:r>
        <w:rPr>
          <w:rFonts w:eastAsia="Times New Roman" w:cs="Arial"/>
          <w:bCs/>
          <w:color w:val="000000"/>
          <w:sz w:val="22"/>
          <w:szCs w:val="22"/>
          <w:lang w:bidi="ar-SA"/>
        </w:rPr>
        <w:t xml:space="preserve"> </w:t>
      </w:r>
      <w:r w:rsidR="00FB3DC4">
        <w:rPr>
          <w:rFonts w:eastAsia="Times New Roman" w:cs="Arial"/>
          <w:bCs/>
          <w:color w:val="000000"/>
          <w:sz w:val="22"/>
          <w:szCs w:val="22"/>
          <w:lang w:bidi="ar-SA"/>
        </w:rPr>
        <w:t xml:space="preserve">that an injury </w:t>
      </w:r>
      <w:r w:rsidRPr="004E2F45">
        <w:rPr>
          <w:rFonts w:eastAsia="Times New Roman" w:cs="Arial"/>
          <w:bCs/>
          <w:color w:val="000000"/>
          <w:sz w:val="22"/>
          <w:szCs w:val="22"/>
          <w:lang w:bidi="ar-SA"/>
        </w:rPr>
        <w:t>or occupational disease</w:t>
      </w:r>
      <w:r w:rsidR="00FB3DC4">
        <w:rPr>
          <w:rFonts w:eastAsia="Times New Roman" w:cs="Arial"/>
          <w:bCs/>
          <w:color w:val="000000"/>
          <w:sz w:val="22"/>
          <w:szCs w:val="22"/>
          <w:lang w:bidi="ar-SA"/>
        </w:rPr>
        <w:t xml:space="preserve"> occurs</w:t>
      </w:r>
    </w:p>
    <w:p w14:paraId="626ACB06" w14:textId="77777777" w:rsidR="00195E66" w:rsidRPr="00837704" w:rsidRDefault="00195E66" w:rsidP="00FB3DC4">
      <w:pPr>
        <w:shd w:val="clear" w:color="auto" w:fill="FFFFFF"/>
        <w:spacing w:before="0" w:after="0" w:line="240" w:lineRule="auto"/>
        <w:outlineLvl w:val="6"/>
        <w:rPr>
          <w:rFonts w:eastAsia="Times New Roman" w:cs="Arial"/>
          <w:b/>
          <w:bCs/>
          <w:color w:val="000000"/>
          <w:sz w:val="16"/>
          <w:szCs w:val="16"/>
          <w:u w:val="single"/>
          <w:lang w:bidi="ar-SA"/>
        </w:rPr>
      </w:pPr>
    </w:p>
    <w:p w14:paraId="35FB93DA" w14:textId="77777777" w:rsidR="00117F8A" w:rsidRPr="00117F8A" w:rsidRDefault="00117F8A" w:rsidP="00FB3DC4">
      <w:pPr>
        <w:shd w:val="clear" w:color="auto" w:fill="FFFFFF"/>
        <w:spacing w:before="0" w:after="0" w:line="240" w:lineRule="auto"/>
        <w:outlineLvl w:val="6"/>
        <w:rPr>
          <w:rFonts w:eastAsia="Times New Roman" w:cs="Arial"/>
          <w:b/>
          <w:bCs/>
          <w:color w:val="000000"/>
          <w:sz w:val="22"/>
          <w:szCs w:val="22"/>
          <w:u w:val="single"/>
          <w:lang w:bidi="ar-SA"/>
        </w:rPr>
      </w:pPr>
      <w:r w:rsidRPr="00117F8A">
        <w:rPr>
          <w:rFonts w:eastAsia="Times New Roman" w:cs="Arial"/>
          <w:b/>
          <w:bCs/>
          <w:color w:val="000000"/>
          <w:sz w:val="22"/>
          <w:szCs w:val="22"/>
          <w:u w:val="single"/>
          <w:lang w:bidi="ar-SA"/>
        </w:rPr>
        <w:t>Preliminary Investigation</w:t>
      </w:r>
      <w:r>
        <w:rPr>
          <w:rFonts w:eastAsia="Times New Roman" w:cs="Arial"/>
          <w:b/>
          <w:bCs/>
          <w:color w:val="000000"/>
          <w:sz w:val="22"/>
          <w:szCs w:val="22"/>
          <w:u w:val="single"/>
          <w:lang w:bidi="ar-SA"/>
        </w:rPr>
        <w:t>:</w:t>
      </w:r>
      <w:r w:rsidR="005B1F29" w:rsidRPr="005B1F29">
        <w:rPr>
          <w:sz w:val="22"/>
          <w:szCs w:val="22"/>
        </w:rPr>
        <w:t xml:space="preserve"> </w:t>
      </w:r>
      <w:r w:rsidR="005B1F29">
        <w:rPr>
          <w:sz w:val="22"/>
          <w:szCs w:val="22"/>
        </w:rPr>
        <w:t>Preliminary investigation reports must be initiated immediately and are used to identify any unsafe conditions, acts, or procedures, and to identify and manage hazards in the workplace. Preliminary investigations must be completed within 48hrs of the incident. The</w:t>
      </w:r>
      <w:r w:rsidR="00587FDC">
        <w:rPr>
          <w:sz w:val="22"/>
          <w:szCs w:val="22"/>
        </w:rPr>
        <w:t xml:space="preserve"> </w:t>
      </w:r>
      <w:r w:rsidR="00587FDC" w:rsidRPr="006877BB">
        <w:rPr>
          <w:i/>
          <w:sz w:val="22"/>
          <w:szCs w:val="22"/>
        </w:rPr>
        <w:t xml:space="preserve">VIU Incident/Accident Report and Investigation </w:t>
      </w:r>
      <w:r w:rsidR="00201E33">
        <w:rPr>
          <w:i/>
          <w:sz w:val="22"/>
          <w:szCs w:val="22"/>
        </w:rPr>
        <w:t>F</w:t>
      </w:r>
      <w:r w:rsidR="00587FDC" w:rsidRPr="006877BB">
        <w:rPr>
          <w:i/>
          <w:sz w:val="22"/>
          <w:szCs w:val="22"/>
        </w:rPr>
        <w:t>orm</w:t>
      </w:r>
      <w:r w:rsidR="005B1F29">
        <w:rPr>
          <w:sz w:val="22"/>
          <w:szCs w:val="22"/>
        </w:rPr>
        <w:t xml:space="preserve"> </w:t>
      </w:r>
      <w:r w:rsidR="00F50CCF">
        <w:rPr>
          <w:sz w:val="22"/>
          <w:szCs w:val="22"/>
        </w:rPr>
        <w:t xml:space="preserve">is used to guide you through </w:t>
      </w:r>
      <w:r w:rsidR="005B1F29">
        <w:rPr>
          <w:sz w:val="22"/>
          <w:szCs w:val="22"/>
        </w:rPr>
        <w:t>the preliminary investigation.</w:t>
      </w:r>
    </w:p>
    <w:p w14:paraId="0F63D08A" w14:textId="77777777" w:rsidR="00195E66" w:rsidRPr="00837704" w:rsidRDefault="00195E66" w:rsidP="001854C1">
      <w:pPr>
        <w:shd w:val="clear" w:color="auto" w:fill="FFFFFF"/>
        <w:spacing w:before="0" w:after="0" w:line="240" w:lineRule="auto"/>
        <w:outlineLvl w:val="6"/>
        <w:rPr>
          <w:rFonts w:eastAsia="Times New Roman" w:cs="Arial"/>
          <w:b/>
          <w:bCs/>
          <w:color w:val="000000"/>
          <w:sz w:val="16"/>
          <w:szCs w:val="16"/>
          <w:u w:val="single"/>
          <w:lang w:bidi="ar-SA"/>
        </w:rPr>
      </w:pPr>
    </w:p>
    <w:p w14:paraId="0343F668" w14:textId="77777777" w:rsidR="00FB3DC4" w:rsidRPr="005B1F29" w:rsidRDefault="00117F8A" w:rsidP="001854C1">
      <w:pPr>
        <w:shd w:val="clear" w:color="auto" w:fill="FFFFFF"/>
        <w:spacing w:before="0" w:after="0" w:line="240" w:lineRule="auto"/>
        <w:outlineLvl w:val="6"/>
        <w:rPr>
          <w:bCs/>
          <w:sz w:val="22"/>
          <w:szCs w:val="22"/>
        </w:rPr>
      </w:pPr>
      <w:r w:rsidRPr="00117F8A">
        <w:rPr>
          <w:rFonts w:eastAsia="Times New Roman" w:cs="Arial"/>
          <w:b/>
          <w:bCs/>
          <w:color w:val="000000"/>
          <w:sz w:val="22"/>
          <w:szCs w:val="22"/>
          <w:u w:val="single"/>
          <w:lang w:bidi="ar-SA"/>
        </w:rPr>
        <w:t>Full Investigation:</w:t>
      </w:r>
      <w:r w:rsidR="005B1F29">
        <w:rPr>
          <w:rFonts w:eastAsia="Times New Roman" w:cs="Arial"/>
          <w:bCs/>
          <w:color w:val="000000"/>
          <w:sz w:val="22"/>
          <w:szCs w:val="22"/>
          <w:lang w:bidi="ar-SA"/>
        </w:rPr>
        <w:t xml:space="preserve"> Full investigations are used to </w:t>
      </w:r>
      <w:r w:rsidR="005B1F29">
        <w:rPr>
          <w:sz w:val="22"/>
          <w:szCs w:val="22"/>
        </w:rPr>
        <w:t xml:space="preserve">determine the </w:t>
      </w:r>
      <w:r w:rsidR="00F50CCF">
        <w:rPr>
          <w:sz w:val="22"/>
          <w:szCs w:val="22"/>
        </w:rPr>
        <w:t xml:space="preserve">underlying </w:t>
      </w:r>
      <w:r w:rsidR="005B1F29">
        <w:rPr>
          <w:sz w:val="22"/>
          <w:szCs w:val="22"/>
        </w:rPr>
        <w:t>cause</w:t>
      </w:r>
      <w:r w:rsidR="00F50CCF">
        <w:rPr>
          <w:sz w:val="22"/>
          <w:szCs w:val="22"/>
        </w:rPr>
        <w:t>(</w:t>
      </w:r>
      <w:r w:rsidR="005B1F29">
        <w:rPr>
          <w:sz w:val="22"/>
          <w:szCs w:val="22"/>
        </w:rPr>
        <w:t>s</w:t>
      </w:r>
      <w:r w:rsidR="00F50CCF">
        <w:rPr>
          <w:sz w:val="22"/>
          <w:szCs w:val="22"/>
        </w:rPr>
        <w:t>)</w:t>
      </w:r>
      <w:r w:rsidR="005B1F29">
        <w:rPr>
          <w:sz w:val="22"/>
          <w:szCs w:val="22"/>
        </w:rPr>
        <w:t xml:space="preserve"> of the incident. </w:t>
      </w:r>
    </w:p>
    <w:p w14:paraId="6150B711" w14:textId="77777777" w:rsidR="00195E66" w:rsidRPr="00837704" w:rsidRDefault="00195E66" w:rsidP="00FB3DC4">
      <w:pPr>
        <w:pStyle w:val="Default"/>
        <w:rPr>
          <w:rFonts w:asciiTheme="minorHAnsi" w:hAnsiTheme="minorHAnsi"/>
          <w:b/>
          <w:bCs/>
          <w:sz w:val="16"/>
          <w:szCs w:val="16"/>
          <w:u w:val="single"/>
        </w:rPr>
      </w:pPr>
    </w:p>
    <w:p w14:paraId="708BE55C" w14:textId="77777777" w:rsidR="00FB3DC4" w:rsidRPr="00350859" w:rsidRDefault="00FB3DC4" w:rsidP="00FB3DC4">
      <w:pPr>
        <w:pStyle w:val="Default"/>
        <w:rPr>
          <w:rFonts w:asciiTheme="minorHAnsi" w:hAnsiTheme="minorHAnsi"/>
          <w:sz w:val="22"/>
          <w:szCs w:val="22"/>
        </w:rPr>
      </w:pPr>
      <w:r w:rsidRPr="001854C1">
        <w:rPr>
          <w:rFonts w:asciiTheme="minorHAnsi" w:hAnsiTheme="minorHAnsi"/>
          <w:b/>
          <w:bCs/>
          <w:sz w:val="22"/>
          <w:szCs w:val="22"/>
          <w:u w:val="single"/>
        </w:rPr>
        <w:t>Medical-Aid and Time-Loss Injuries</w:t>
      </w:r>
      <w:r w:rsidRPr="00FB3DC4">
        <w:rPr>
          <w:rFonts w:asciiTheme="minorHAnsi" w:hAnsiTheme="minorHAnsi"/>
          <w:b/>
          <w:bCs/>
          <w:sz w:val="22"/>
          <w:szCs w:val="22"/>
        </w:rPr>
        <w:t xml:space="preserve"> </w:t>
      </w:r>
      <w:r w:rsidRPr="00FB3DC4">
        <w:rPr>
          <w:rFonts w:asciiTheme="minorHAnsi" w:hAnsiTheme="minorHAnsi"/>
          <w:sz w:val="22"/>
          <w:szCs w:val="22"/>
        </w:rPr>
        <w:t xml:space="preserve">involve incidents in which an employee </w:t>
      </w:r>
      <w:proofErr w:type="gramStart"/>
      <w:r w:rsidRPr="00FB3DC4">
        <w:rPr>
          <w:rFonts w:asciiTheme="minorHAnsi" w:hAnsiTheme="minorHAnsi"/>
          <w:sz w:val="22"/>
          <w:szCs w:val="22"/>
        </w:rPr>
        <w:t>has to</w:t>
      </w:r>
      <w:proofErr w:type="gramEnd"/>
      <w:r w:rsidRPr="00FB3DC4">
        <w:rPr>
          <w:rFonts w:asciiTheme="minorHAnsi" w:hAnsiTheme="minorHAnsi"/>
          <w:sz w:val="22"/>
          <w:szCs w:val="22"/>
        </w:rPr>
        <w:t xml:space="preserve"> seek professional medical attention, such as a family doctor or a walk-in clinic, or in which the employee missed time from work beyond the day of injury. These need to be reported to </w:t>
      </w:r>
      <w:r w:rsidR="00350859">
        <w:rPr>
          <w:rFonts w:asciiTheme="minorHAnsi" w:hAnsiTheme="minorHAnsi"/>
          <w:sz w:val="22"/>
          <w:szCs w:val="22"/>
        </w:rPr>
        <w:t>H&amp;SS</w:t>
      </w:r>
      <w:r w:rsidRPr="00FB3DC4">
        <w:rPr>
          <w:rFonts w:asciiTheme="minorHAnsi" w:hAnsiTheme="minorHAnsi"/>
          <w:sz w:val="22"/>
          <w:szCs w:val="22"/>
        </w:rPr>
        <w:t xml:space="preserve"> within 24 hours of occurrence</w:t>
      </w:r>
      <w:r w:rsidR="00350859">
        <w:rPr>
          <w:rFonts w:asciiTheme="minorHAnsi" w:hAnsiTheme="minorHAnsi"/>
          <w:sz w:val="22"/>
          <w:szCs w:val="22"/>
        </w:rPr>
        <w:t xml:space="preserve"> using the</w:t>
      </w:r>
      <w:r w:rsidR="00350859" w:rsidRPr="00350859">
        <w:rPr>
          <w:rFonts w:asciiTheme="minorHAnsi" w:hAnsiTheme="minorHAnsi"/>
          <w:sz w:val="22"/>
          <w:szCs w:val="22"/>
        </w:rPr>
        <w:t xml:space="preserve"> </w:t>
      </w:r>
      <w:r w:rsidR="00350859" w:rsidRPr="00201E33">
        <w:rPr>
          <w:rFonts w:asciiTheme="minorHAnsi" w:hAnsiTheme="minorHAnsi"/>
          <w:i/>
          <w:sz w:val="22"/>
          <w:szCs w:val="22"/>
        </w:rPr>
        <w:t xml:space="preserve">VIU Incident/Accident Report and Investigation </w:t>
      </w:r>
      <w:r w:rsidR="00201E33">
        <w:rPr>
          <w:rFonts w:asciiTheme="minorHAnsi" w:hAnsiTheme="minorHAnsi"/>
          <w:i/>
          <w:sz w:val="22"/>
          <w:szCs w:val="22"/>
        </w:rPr>
        <w:t>F</w:t>
      </w:r>
      <w:r w:rsidR="00350859" w:rsidRPr="00201E33">
        <w:rPr>
          <w:rFonts w:asciiTheme="minorHAnsi" w:hAnsiTheme="minorHAnsi"/>
          <w:i/>
          <w:sz w:val="22"/>
          <w:szCs w:val="22"/>
        </w:rPr>
        <w:t>orm</w:t>
      </w:r>
      <w:r w:rsidRPr="00350859">
        <w:rPr>
          <w:rFonts w:asciiTheme="minorHAnsi" w:hAnsiTheme="minorHAnsi"/>
          <w:sz w:val="22"/>
          <w:szCs w:val="22"/>
        </w:rPr>
        <w:t xml:space="preserve">. </w:t>
      </w:r>
    </w:p>
    <w:p w14:paraId="41EAF7A1" w14:textId="77777777" w:rsidR="00195E66" w:rsidRPr="00837704" w:rsidRDefault="00195E66" w:rsidP="00FB3DC4">
      <w:pPr>
        <w:pStyle w:val="Default"/>
        <w:rPr>
          <w:rFonts w:asciiTheme="minorHAnsi" w:hAnsiTheme="minorHAnsi"/>
          <w:b/>
          <w:bCs/>
          <w:sz w:val="16"/>
          <w:szCs w:val="16"/>
          <w:u w:val="single"/>
        </w:rPr>
      </w:pPr>
    </w:p>
    <w:p w14:paraId="6E2AA30B" w14:textId="77777777" w:rsidR="00FB3DC4" w:rsidRPr="00FB3DC4" w:rsidRDefault="00FB3DC4" w:rsidP="00FB3DC4">
      <w:pPr>
        <w:pStyle w:val="Default"/>
        <w:rPr>
          <w:rFonts w:asciiTheme="minorHAnsi" w:hAnsiTheme="minorHAnsi"/>
          <w:sz w:val="22"/>
          <w:szCs w:val="22"/>
        </w:rPr>
      </w:pPr>
      <w:r w:rsidRPr="001854C1">
        <w:rPr>
          <w:rFonts w:asciiTheme="minorHAnsi" w:hAnsiTheme="minorHAnsi"/>
          <w:b/>
          <w:bCs/>
          <w:sz w:val="22"/>
          <w:szCs w:val="22"/>
          <w:u w:val="single"/>
        </w:rPr>
        <w:t>Fatalities and Serious Incidents</w:t>
      </w:r>
      <w:r w:rsidRPr="00FB3DC4">
        <w:rPr>
          <w:rFonts w:asciiTheme="minorHAnsi" w:hAnsiTheme="minorHAnsi"/>
          <w:b/>
          <w:bCs/>
          <w:sz w:val="22"/>
          <w:szCs w:val="22"/>
        </w:rPr>
        <w:t xml:space="preserve"> </w:t>
      </w:r>
      <w:r w:rsidRPr="00FB3DC4">
        <w:rPr>
          <w:rFonts w:asciiTheme="minorHAnsi" w:hAnsiTheme="minorHAnsi"/>
          <w:sz w:val="22"/>
          <w:szCs w:val="22"/>
        </w:rPr>
        <w:t xml:space="preserve">must be reported to </w:t>
      </w:r>
      <w:proofErr w:type="spellStart"/>
      <w:r w:rsidR="00F50CCF">
        <w:rPr>
          <w:rFonts w:asciiTheme="minorHAnsi" w:hAnsiTheme="minorHAnsi"/>
          <w:sz w:val="22"/>
          <w:szCs w:val="22"/>
        </w:rPr>
        <w:t>WorkSafeBC</w:t>
      </w:r>
      <w:proofErr w:type="spellEnd"/>
      <w:r w:rsidR="00F50CCF">
        <w:rPr>
          <w:rFonts w:asciiTheme="minorHAnsi" w:hAnsiTheme="minorHAnsi"/>
          <w:sz w:val="22"/>
          <w:szCs w:val="22"/>
        </w:rPr>
        <w:t xml:space="preserve"> immediately. </w:t>
      </w:r>
      <w:r w:rsidR="00350859">
        <w:rPr>
          <w:rFonts w:asciiTheme="minorHAnsi" w:hAnsiTheme="minorHAnsi"/>
          <w:sz w:val="22"/>
          <w:szCs w:val="22"/>
        </w:rPr>
        <w:t>H&amp;SS</w:t>
      </w:r>
      <w:r w:rsidRPr="00FB3DC4">
        <w:rPr>
          <w:rFonts w:asciiTheme="minorHAnsi" w:hAnsiTheme="minorHAnsi"/>
          <w:sz w:val="22"/>
          <w:szCs w:val="22"/>
        </w:rPr>
        <w:t xml:space="preserve"> and the </w:t>
      </w:r>
      <w:r w:rsidR="00350859">
        <w:rPr>
          <w:rFonts w:asciiTheme="minorHAnsi" w:hAnsiTheme="minorHAnsi"/>
          <w:sz w:val="22"/>
          <w:szCs w:val="22"/>
        </w:rPr>
        <w:t>Administrative Head</w:t>
      </w:r>
      <w:r w:rsidR="00F50CCF">
        <w:rPr>
          <w:rFonts w:asciiTheme="minorHAnsi" w:hAnsiTheme="minorHAnsi"/>
          <w:sz w:val="22"/>
          <w:szCs w:val="22"/>
        </w:rPr>
        <w:t xml:space="preserve"> will need to be informed as well.</w:t>
      </w:r>
    </w:p>
    <w:p w14:paraId="74BDC8BD" w14:textId="77777777" w:rsidR="00195E66" w:rsidRPr="00837704" w:rsidRDefault="00195E66" w:rsidP="00FB3DC4">
      <w:pPr>
        <w:pStyle w:val="Default"/>
        <w:rPr>
          <w:rFonts w:asciiTheme="minorHAnsi" w:hAnsiTheme="minorHAnsi"/>
          <w:b/>
          <w:bCs/>
          <w:sz w:val="16"/>
          <w:szCs w:val="16"/>
          <w:u w:val="single"/>
        </w:rPr>
      </w:pPr>
    </w:p>
    <w:p w14:paraId="2FCB02A8" w14:textId="77777777" w:rsidR="00FB3DC4" w:rsidRPr="00FB3DC4" w:rsidRDefault="00FB3DC4" w:rsidP="00FB3DC4">
      <w:pPr>
        <w:pStyle w:val="Default"/>
        <w:rPr>
          <w:rFonts w:asciiTheme="minorHAnsi" w:hAnsiTheme="minorHAnsi"/>
          <w:sz w:val="22"/>
          <w:szCs w:val="22"/>
        </w:rPr>
      </w:pPr>
      <w:r w:rsidRPr="001854C1">
        <w:rPr>
          <w:rFonts w:asciiTheme="minorHAnsi" w:hAnsiTheme="minorHAnsi"/>
          <w:b/>
          <w:bCs/>
          <w:sz w:val="22"/>
          <w:szCs w:val="22"/>
          <w:u w:val="single"/>
        </w:rPr>
        <w:t>Near Misses</w:t>
      </w:r>
      <w:r w:rsidRPr="00FB3DC4">
        <w:rPr>
          <w:rFonts w:asciiTheme="minorHAnsi" w:hAnsiTheme="minorHAnsi"/>
          <w:b/>
          <w:bCs/>
          <w:sz w:val="22"/>
          <w:szCs w:val="22"/>
        </w:rPr>
        <w:t xml:space="preserve"> </w:t>
      </w:r>
      <w:r w:rsidRPr="00FB3DC4">
        <w:rPr>
          <w:rFonts w:asciiTheme="minorHAnsi" w:hAnsiTheme="minorHAnsi"/>
          <w:sz w:val="22"/>
          <w:szCs w:val="22"/>
        </w:rPr>
        <w:t xml:space="preserve">are incidents that had the potential to cause injury or property </w:t>
      </w:r>
      <w:proofErr w:type="gramStart"/>
      <w:r w:rsidRPr="00FB3DC4">
        <w:rPr>
          <w:rFonts w:asciiTheme="minorHAnsi" w:hAnsiTheme="minorHAnsi"/>
          <w:sz w:val="22"/>
          <w:szCs w:val="22"/>
        </w:rPr>
        <w:t>damage, but</w:t>
      </w:r>
      <w:proofErr w:type="gramEnd"/>
      <w:r w:rsidRPr="00FB3DC4">
        <w:rPr>
          <w:rFonts w:asciiTheme="minorHAnsi" w:hAnsiTheme="minorHAnsi"/>
          <w:sz w:val="22"/>
          <w:szCs w:val="22"/>
        </w:rPr>
        <w:t xml:space="preserve"> did not. Serious near misses should be reported to the supervisor and </w:t>
      </w:r>
      <w:r w:rsidR="006877BB">
        <w:rPr>
          <w:rFonts w:asciiTheme="minorHAnsi" w:hAnsiTheme="minorHAnsi"/>
          <w:sz w:val="22"/>
          <w:szCs w:val="22"/>
        </w:rPr>
        <w:t>H&amp;SS and the JOSHC</w:t>
      </w:r>
      <w:r w:rsidRPr="00FB3DC4">
        <w:rPr>
          <w:rFonts w:asciiTheme="minorHAnsi" w:hAnsiTheme="minorHAnsi"/>
          <w:sz w:val="22"/>
          <w:szCs w:val="22"/>
        </w:rPr>
        <w:t xml:space="preserve">. </w:t>
      </w:r>
    </w:p>
    <w:p w14:paraId="1A31B496" w14:textId="77777777" w:rsidR="00195E66" w:rsidRPr="00837704" w:rsidRDefault="00195E66" w:rsidP="00FB3DC4">
      <w:pPr>
        <w:pStyle w:val="Default"/>
        <w:rPr>
          <w:rFonts w:asciiTheme="minorHAnsi" w:hAnsiTheme="minorHAnsi"/>
          <w:b/>
          <w:bCs/>
          <w:sz w:val="16"/>
          <w:szCs w:val="16"/>
          <w:u w:val="single"/>
        </w:rPr>
      </w:pPr>
    </w:p>
    <w:p w14:paraId="7FE991E4" w14:textId="77777777" w:rsidR="00FB3DC4" w:rsidRPr="00FB3DC4" w:rsidRDefault="00FB3DC4" w:rsidP="00FB3DC4">
      <w:pPr>
        <w:pStyle w:val="Default"/>
        <w:rPr>
          <w:rFonts w:asciiTheme="minorHAnsi" w:hAnsiTheme="minorHAnsi"/>
          <w:sz w:val="22"/>
          <w:szCs w:val="22"/>
        </w:rPr>
      </w:pPr>
      <w:r w:rsidRPr="001854C1">
        <w:rPr>
          <w:rFonts w:asciiTheme="minorHAnsi" w:hAnsiTheme="minorHAnsi"/>
          <w:b/>
          <w:bCs/>
          <w:sz w:val="22"/>
          <w:szCs w:val="22"/>
          <w:u w:val="single"/>
        </w:rPr>
        <w:t>Property Damage</w:t>
      </w:r>
      <w:r w:rsidRPr="00FB3DC4">
        <w:rPr>
          <w:rFonts w:asciiTheme="minorHAnsi" w:hAnsiTheme="minorHAnsi"/>
          <w:b/>
          <w:bCs/>
          <w:sz w:val="22"/>
          <w:szCs w:val="22"/>
        </w:rPr>
        <w:t xml:space="preserve"> </w:t>
      </w:r>
      <w:r w:rsidRPr="00FB3DC4">
        <w:rPr>
          <w:rFonts w:asciiTheme="minorHAnsi" w:hAnsiTheme="minorHAnsi"/>
          <w:sz w:val="22"/>
          <w:szCs w:val="22"/>
        </w:rPr>
        <w:t>should be reported to the supervisor without delay. The supervisor will determine whether an investigation and further reporting is required</w:t>
      </w:r>
      <w:r w:rsidR="00F50CCF">
        <w:rPr>
          <w:rFonts w:asciiTheme="minorHAnsi" w:hAnsiTheme="minorHAnsi"/>
          <w:sz w:val="22"/>
          <w:szCs w:val="22"/>
        </w:rPr>
        <w:t xml:space="preserve"> based on the requirements of </w:t>
      </w:r>
      <w:proofErr w:type="spellStart"/>
      <w:r w:rsidR="00F50CCF">
        <w:rPr>
          <w:rFonts w:asciiTheme="minorHAnsi" w:hAnsiTheme="minorHAnsi"/>
          <w:sz w:val="22"/>
          <w:szCs w:val="22"/>
        </w:rPr>
        <w:t>WorkSafeBC</w:t>
      </w:r>
      <w:proofErr w:type="spellEnd"/>
      <w:r w:rsidRPr="00FB3DC4">
        <w:rPr>
          <w:rFonts w:asciiTheme="minorHAnsi" w:hAnsiTheme="minorHAnsi"/>
          <w:sz w:val="22"/>
          <w:szCs w:val="22"/>
        </w:rPr>
        <w:t xml:space="preserve">. </w:t>
      </w:r>
    </w:p>
    <w:p w14:paraId="3E8EC8E5" w14:textId="77777777" w:rsidR="00195E66" w:rsidRPr="00837704" w:rsidRDefault="00195E66" w:rsidP="00FB3DC4">
      <w:pPr>
        <w:pStyle w:val="Default"/>
        <w:rPr>
          <w:rFonts w:asciiTheme="minorHAnsi" w:hAnsiTheme="minorHAnsi"/>
          <w:b/>
          <w:bCs/>
          <w:sz w:val="16"/>
          <w:szCs w:val="16"/>
          <w:u w:val="single"/>
        </w:rPr>
      </w:pPr>
    </w:p>
    <w:p w14:paraId="06BDD6C8" w14:textId="77777777" w:rsidR="00FB3DC4" w:rsidRPr="00FB3DC4" w:rsidRDefault="00FB3DC4" w:rsidP="00FB3DC4">
      <w:pPr>
        <w:pStyle w:val="Default"/>
        <w:rPr>
          <w:rFonts w:asciiTheme="minorHAnsi" w:hAnsiTheme="minorHAnsi"/>
          <w:sz w:val="22"/>
          <w:szCs w:val="22"/>
        </w:rPr>
      </w:pPr>
      <w:r w:rsidRPr="001854C1">
        <w:rPr>
          <w:rFonts w:asciiTheme="minorHAnsi" w:hAnsiTheme="minorHAnsi"/>
          <w:b/>
          <w:bCs/>
          <w:sz w:val="22"/>
          <w:szCs w:val="22"/>
          <w:u w:val="single"/>
        </w:rPr>
        <w:t>Release of Hazardous Substances</w:t>
      </w:r>
      <w:r w:rsidRPr="00FB3DC4">
        <w:rPr>
          <w:rFonts w:asciiTheme="minorHAnsi" w:hAnsiTheme="minorHAnsi"/>
          <w:sz w:val="22"/>
          <w:szCs w:val="22"/>
        </w:rPr>
        <w:t xml:space="preserve"> For serious releases, call 911 immediately</w:t>
      </w:r>
      <w:r w:rsidR="00F50CCF">
        <w:rPr>
          <w:rFonts w:asciiTheme="minorHAnsi" w:hAnsiTheme="minorHAnsi"/>
          <w:sz w:val="22"/>
          <w:szCs w:val="22"/>
        </w:rPr>
        <w:t xml:space="preserve">, then </w:t>
      </w:r>
      <w:proofErr w:type="spellStart"/>
      <w:r w:rsidR="00F50CCF">
        <w:rPr>
          <w:rFonts w:asciiTheme="minorHAnsi" w:hAnsiTheme="minorHAnsi"/>
          <w:sz w:val="22"/>
          <w:szCs w:val="22"/>
        </w:rPr>
        <w:t>WorkSafeBC</w:t>
      </w:r>
      <w:proofErr w:type="spellEnd"/>
      <w:r w:rsidR="00F50CCF">
        <w:rPr>
          <w:rFonts w:asciiTheme="minorHAnsi" w:hAnsiTheme="minorHAnsi"/>
          <w:sz w:val="22"/>
          <w:szCs w:val="22"/>
        </w:rPr>
        <w:t>. F</w:t>
      </w:r>
      <w:r w:rsidR="006877BB">
        <w:rPr>
          <w:rFonts w:asciiTheme="minorHAnsi" w:hAnsiTheme="minorHAnsi"/>
          <w:sz w:val="22"/>
          <w:szCs w:val="22"/>
        </w:rPr>
        <w:t xml:space="preserve">ollow </w:t>
      </w:r>
      <w:hyperlink r:id="rId10" w:history="1">
        <w:r w:rsidR="006877BB" w:rsidRPr="006877BB">
          <w:rPr>
            <w:rStyle w:val="Hyperlink"/>
            <w:rFonts w:asciiTheme="minorHAnsi" w:hAnsiTheme="minorHAnsi"/>
            <w:sz w:val="22"/>
            <w:szCs w:val="22"/>
          </w:rPr>
          <w:t>VIU Emergency Procedures</w:t>
        </w:r>
      </w:hyperlink>
      <w:r w:rsidR="006877BB">
        <w:rPr>
          <w:rFonts w:asciiTheme="minorHAnsi" w:hAnsiTheme="minorHAnsi"/>
          <w:sz w:val="22"/>
          <w:szCs w:val="22"/>
        </w:rPr>
        <w:t xml:space="preserve"> as and when required.</w:t>
      </w:r>
      <w:r w:rsidRPr="00FB3DC4">
        <w:rPr>
          <w:rFonts w:asciiTheme="minorHAnsi" w:hAnsiTheme="minorHAnsi"/>
          <w:sz w:val="22"/>
          <w:szCs w:val="22"/>
        </w:rPr>
        <w:t xml:space="preserve"> </w:t>
      </w:r>
    </w:p>
    <w:p w14:paraId="3BE5651D" w14:textId="77777777" w:rsidR="00195E66" w:rsidRPr="00837704" w:rsidRDefault="00195E66" w:rsidP="00FB3DC4">
      <w:pPr>
        <w:pStyle w:val="Default"/>
        <w:rPr>
          <w:rFonts w:asciiTheme="minorHAnsi" w:hAnsiTheme="minorHAnsi"/>
          <w:b/>
          <w:bCs/>
          <w:sz w:val="16"/>
          <w:szCs w:val="16"/>
          <w:u w:val="single"/>
        </w:rPr>
      </w:pPr>
    </w:p>
    <w:p w14:paraId="6A64D4B0" w14:textId="77777777" w:rsidR="0013224D" w:rsidRDefault="00FB3DC4" w:rsidP="00FB3DC4">
      <w:pPr>
        <w:pStyle w:val="Default"/>
        <w:rPr>
          <w:rFonts w:asciiTheme="minorHAnsi" w:hAnsiTheme="minorHAnsi"/>
          <w:sz w:val="22"/>
          <w:szCs w:val="22"/>
        </w:rPr>
      </w:pPr>
      <w:r w:rsidRPr="001854C1">
        <w:rPr>
          <w:rFonts w:asciiTheme="minorHAnsi" w:hAnsiTheme="minorHAnsi"/>
          <w:b/>
          <w:bCs/>
          <w:sz w:val="22"/>
          <w:szCs w:val="22"/>
          <w:u w:val="single"/>
        </w:rPr>
        <w:t xml:space="preserve">Injuries to </w:t>
      </w:r>
      <w:r w:rsidR="001854C1">
        <w:rPr>
          <w:rFonts w:asciiTheme="minorHAnsi" w:hAnsiTheme="minorHAnsi"/>
          <w:b/>
          <w:bCs/>
          <w:sz w:val="22"/>
          <w:szCs w:val="22"/>
          <w:u w:val="single"/>
        </w:rPr>
        <w:t xml:space="preserve">Contractors, </w:t>
      </w:r>
      <w:r w:rsidRPr="001854C1">
        <w:rPr>
          <w:rFonts w:asciiTheme="minorHAnsi" w:hAnsiTheme="minorHAnsi"/>
          <w:b/>
          <w:bCs/>
          <w:sz w:val="22"/>
          <w:szCs w:val="22"/>
          <w:u w:val="single"/>
        </w:rPr>
        <w:t>Visitors or Students</w:t>
      </w:r>
      <w:r w:rsidRPr="00FB3DC4">
        <w:rPr>
          <w:rFonts w:asciiTheme="minorHAnsi" w:hAnsiTheme="minorHAnsi"/>
          <w:b/>
          <w:bCs/>
          <w:sz w:val="22"/>
          <w:szCs w:val="22"/>
        </w:rPr>
        <w:t xml:space="preserve"> </w:t>
      </w:r>
      <w:r w:rsidR="001854C1">
        <w:rPr>
          <w:rFonts w:asciiTheme="minorHAnsi" w:hAnsiTheme="minorHAnsi"/>
          <w:sz w:val="22"/>
          <w:szCs w:val="22"/>
        </w:rPr>
        <w:t xml:space="preserve">are </w:t>
      </w:r>
      <w:r w:rsidRPr="00FB3DC4">
        <w:rPr>
          <w:rFonts w:asciiTheme="minorHAnsi" w:hAnsiTheme="minorHAnsi"/>
          <w:sz w:val="22"/>
          <w:szCs w:val="22"/>
        </w:rPr>
        <w:t xml:space="preserve">reported by completing the </w:t>
      </w:r>
      <w:r w:rsidR="001854C1">
        <w:rPr>
          <w:rFonts w:asciiTheme="minorHAnsi" w:hAnsiTheme="minorHAnsi"/>
          <w:i/>
          <w:iCs/>
          <w:sz w:val="22"/>
          <w:szCs w:val="22"/>
        </w:rPr>
        <w:t>VIU</w:t>
      </w:r>
      <w:r w:rsidRPr="00FB3DC4">
        <w:rPr>
          <w:rFonts w:asciiTheme="minorHAnsi" w:hAnsiTheme="minorHAnsi"/>
          <w:i/>
          <w:iCs/>
          <w:sz w:val="22"/>
          <w:szCs w:val="22"/>
        </w:rPr>
        <w:t xml:space="preserve"> Incident/Accident </w:t>
      </w:r>
      <w:r w:rsidR="006877BB">
        <w:rPr>
          <w:rFonts w:asciiTheme="minorHAnsi" w:hAnsiTheme="minorHAnsi"/>
          <w:i/>
          <w:iCs/>
          <w:sz w:val="22"/>
          <w:szCs w:val="22"/>
        </w:rPr>
        <w:t xml:space="preserve">Report and Investigation </w:t>
      </w:r>
      <w:r w:rsidR="001854C1">
        <w:rPr>
          <w:rFonts w:asciiTheme="minorHAnsi" w:hAnsiTheme="minorHAnsi"/>
          <w:i/>
          <w:iCs/>
          <w:sz w:val="22"/>
          <w:szCs w:val="22"/>
        </w:rPr>
        <w:t>Form</w:t>
      </w:r>
      <w:r w:rsidR="006877BB">
        <w:rPr>
          <w:rFonts w:asciiTheme="minorHAnsi" w:hAnsiTheme="minorHAnsi"/>
          <w:sz w:val="22"/>
          <w:szCs w:val="22"/>
        </w:rPr>
        <w:t xml:space="preserve"> and </w:t>
      </w:r>
      <w:r w:rsidR="001854C1">
        <w:rPr>
          <w:rFonts w:asciiTheme="minorHAnsi" w:hAnsiTheme="minorHAnsi"/>
          <w:sz w:val="22"/>
          <w:szCs w:val="22"/>
        </w:rPr>
        <w:t xml:space="preserve">are </w:t>
      </w:r>
      <w:r w:rsidR="00BF6473">
        <w:rPr>
          <w:rFonts w:asciiTheme="minorHAnsi" w:hAnsiTheme="minorHAnsi"/>
          <w:sz w:val="22"/>
          <w:szCs w:val="22"/>
        </w:rPr>
        <w:t xml:space="preserve">sent to </w:t>
      </w:r>
      <w:r w:rsidR="001854C1">
        <w:rPr>
          <w:rFonts w:asciiTheme="minorHAnsi" w:hAnsiTheme="minorHAnsi"/>
          <w:sz w:val="22"/>
          <w:szCs w:val="22"/>
        </w:rPr>
        <w:t>H</w:t>
      </w:r>
      <w:r w:rsidR="00BF6473">
        <w:rPr>
          <w:rFonts w:asciiTheme="minorHAnsi" w:hAnsiTheme="minorHAnsi"/>
          <w:sz w:val="22"/>
          <w:szCs w:val="22"/>
        </w:rPr>
        <w:t xml:space="preserve">ealth </w:t>
      </w:r>
      <w:r w:rsidR="001854C1">
        <w:rPr>
          <w:rFonts w:asciiTheme="minorHAnsi" w:hAnsiTheme="minorHAnsi"/>
          <w:sz w:val="22"/>
          <w:szCs w:val="22"/>
        </w:rPr>
        <w:t>&amp;</w:t>
      </w:r>
      <w:r w:rsidR="00BF6473">
        <w:rPr>
          <w:rFonts w:asciiTheme="minorHAnsi" w:hAnsiTheme="minorHAnsi"/>
          <w:sz w:val="22"/>
          <w:szCs w:val="22"/>
        </w:rPr>
        <w:t xml:space="preserve"> </w:t>
      </w:r>
      <w:r w:rsidR="001854C1">
        <w:rPr>
          <w:rFonts w:asciiTheme="minorHAnsi" w:hAnsiTheme="minorHAnsi"/>
          <w:sz w:val="22"/>
          <w:szCs w:val="22"/>
        </w:rPr>
        <w:t>S</w:t>
      </w:r>
      <w:r w:rsidR="00BF6473">
        <w:rPr>
          <w:rFonts w:asciiTheme="minorHAnsi" w:hAnsiTheme="minorHAnsi"/>
          <w:sz w:val="22"/>
          <w:szCs w:val="22"/>
        </w:rPr>
        <w:t xml:space="preserve">afety </w:t>
      </w:r>
      <w:r w:rsidR="001854C1">
        <w:rPr>
          <w:rFonts w:asciiTheme="minorHAnsi" w:hAnsiTheme="minorHAnsi"/>
          <w:sz w:val="22"/>
          <w:szCs w:val="22"/>
        </w:rPr>
        <w:t>S</w:t>
      </w:r>
      <w:r w:rsidR="00BF6473">
        <w:rPr>
          <w:rFonts w:asciiTheme="minorHAnsi" w:hAnsiTheme="minorHAnsi"/>
          <w:sz w:val="22"/>
          <w:szCs w:val="22"/>
        </w:rPr>
        <w:t>erv</w:t>
      </w:r>
      <w:r w:rsidR="006877BB">
        <w:rPr>
          <w:rFonts w:asciiTheme="minorHAnsi" w:hAnsiTheme="minorHAnsi"/>
          <w:sz w:val="22"/>
          <w:szCs w:val="22"/>
        </w:rPr>
        <w:t>ic</w:t>
      </w:r>
      <w:r w:rsidR="00BF6473">
        <w:rPr>
          <w:rFonts w:asciiTheme="minorHAnsi" w:hAnsiTheme="minorHAnsi"/>
          <w:sz w:val="22"/>
          <w:szCs w:val="22"/>
        </w:rPr>
        <w:t>es</w:t>
      </w:r>
      <w:r w:rsidR="006877BB">
        <w:rPr>
          <w:rFonts w:asciiTheme="minorHAnsi" w:hAnsiTheme="minorHAnsi"/>
          <w:sz w:val="22"/>
          <w:szCs w:val="22"/>
        </w:rPr>
        <w:t>.</w:t>
      </w:r>
      <w:r w:rsidR="001854C1">
        <w:rPr>
          <w:rFonts w:asciiTheme="minorHAnsi" w:hAnsiTheme="minorHAnsi"/>
          <w:sz w:val="22"/>
          <w:szCs w:val="22"/>
        </w:rPr>
        <w:t xml:space="preserve"> </w:t>
      </w:r>
    </w:p>
    <w:p w14:paraId="394044E5" w14:textId="77777777" w:rsidR="0013224D" w:rsidRDefault="0013224D">
      <w:pPr>
        <w:spacing w:before="0" w:after="160" w:line="259" w:lineRule="auto"/>
        <w:rPr>
          <w:rFonts w:eastAsiaTheme="minorHAnsi" w:cs="Verdana"/>
          <w:color w:val="000000"/>
          <w:sz w:val="22"/>
          <w:szCs w:val="22"/>
          <w:lang w:bidi="ar-SA"/>
        </w:rPr>
      </w:pPr>
      <w:r>
        <w:rPr>
          <w:sz w:val="22"/>
          <w:szCs w:val="22"/>
        </w:rPr>
        <w:br w:type="page"/>
      </w:r>
    </w:p>
    <w:p w14:paraId="719FE0AD" w14:textId="77777777" w:rsidR="00612E33" w:rsidRDefault="00612E33" w:rsidP="00612E33">
      <w:pPr>
        <w:pStyle w:val="Heading2"/>
        <w:rPr>
          <w:lang w:bidi="ar-SA"/>
        </w:rPr>
      </w:pPr>
      <w:bookmarkStart w:id="13" w:name="_Toc471978139"/>
      <w:r>
        <w:rPr>
          <w:lang w:bidi="ar-SA"/>
        </w:rPr>
        <w:lastRenderedPageBreak/>
        <w:t xml:space="preserve">B. Reporting Incidents, </w:t>
      </w:r>
      <w:proofErr w:type="gramStart"/>
      <w:r>
        <w:rPr>
          <w:lang w:bidi="ar-SA"/>
        </w:rPr>
        <w:t>Accidents</w:t>
      </w:r>
      <w:proofErr w:type="gramEnd"/>
      <w:r>
        <w:rPr>
          <w:lang w:bidi="ar-SA"/>
        </w:rPr>
        <w:t xml:space="preserve"> and Investigations</w:t>
      </w:r>
      <w:bookmarkEnd w:id="13"/>
    </w:p>
    <w:p w14:paraId="1D7B44BC" w14:textId="77777777" w:rsidR="00612E33" w:rsidRPr="00AB1A63" w:rsidRDefault="00612E33" w:rsidP="00612E33">
      <w:pPr>
        <w:rPr>
          <w:sz w:val="22"/>
          <w:lang w:bidi="ar-SA"/>
        </w:rPr>
      </w:pPr>
      <w:r w:rsidRPr="00AB1A63">
        <w:rPr>
          <w:sz w:val="22"/>
          <w:lang w:bidi="ar-SA"/>
        </w:rPr>
        <w:t>There are two levels of incident reporting:</w:t>
      </w:r>
    </w:p>
    <w:p w14:paraId="1D08ABC1" w14:textId="08DD8B31" w:rsidR="00B07B71" w:rsidRPr="00B07B71" w:rsidRDefault="00612E33" w:rsidP="00637413">
      <w:pPr>
        <w:pStyle w:val="ListParagraph"/>
        <w:numPr>
          <w:ilvl w:val="0"/>
          <w:numId w:val="37"/>
        </w:numPr>
        <w:shd w:val="clear" w:color="auto" w:fill="FFFFFF"/>
        <w:spacing w:before="0" w:after="0" w:line="240" w:lineRule="auto"/>
        <w:outlineLvl w:val="6"/>
        <w:rPr>
          <w:rFonts w:eastAsia="Times New Roman" w:cs="Arial"/>
          <w:b/>
          <w:bCs/>
          <w:color w:val="000000"/>
          <w:sz w:val="22"/>
          <w:szCs w:val="22"/>
          <w:lang w:bidi="ar-SA"/>
        </w:rPr>
      </w:pPr>
      <w:r w:rsidRPr="00A54F17">
        <w:rPr>
          <w:b/>
          <w:sz w:val="22"/>
          <w:u w:val="single"/>
          <w:lang w:bidi="ar-SA"/>
        </w:rPr>
        <w:t>At the work site.</w:t>
      </w:r>
      <w:r w:rsidRPr="00A54F17">
        <w:rPr>
          <w:sz w:val="22"/>
          <w:lang w:bidi="ar-SA"/>
        </w:rPr>
        <w:t xml:space="preserve"> Faculty and staff report </w:t>
      </w:r>
      <w:r w:rsidRPr="00637413">
        <w:rPr>
          <w:i/>
          <w:sz w:val="22"/>
          <w:lang w:bidi="ar-SA"/>
        </w:rPr>
        <w:t xml:space="preserve">all </w:t>
      </w:r>
      <w:r w:rsidRPr="00A54F17">
        <w:rPr>
          <w:sz w:val="22"/>
          <w:lang w:bidi="ar-SA"/>
        </w:rPr>
        <w:t>incidents</w:t>
      </w:r>
      <w:r w:rsidR="00A226E2" w:rsidRPr="00A54F17">
        <w:rPr>
          <w:sz w:val="22"/>
          <w:lang w:bidi="ar-SA"/>
        </w:rPr>
        <w:t xml:space="preserve"> using the</w:t>
      </w:r>
      <w:r w:rsidR="00AC7CED">
        <w:t xml:space="preserve"> </w:t>
      </w:r>
      <w:hyperlink r:id="rId11" w:history="1">
        <w:r w:rsidR="00AC7CED" w:rsidRPr="00AC7CED">
          <w:rPr>
            <w:rStyle w:val="Hyperlink"/>
          </w:rPr>
          <w:t>Safety Portal</w:t>
        </w:r>
      </w:hyperlink>
      <w:r w:rsidRPr="00A54F17">
        <w:rPr>
          <w:sz w:val="22"/>
          <w:lang w:bidi="ar-SA"/>
        </w:rPr>
        <w:t xml:space="preserve">. </w:t>
      </w:r>
      <w:r w:rsidR="00A54F17" w:rsidRPr="00A54F17">
        <w:rPr>
          <w:sz w:val="22"/>
          <w:lang w:bidi="ar-SA"/>
        </w:rPr>
        <w:t xml:space="preserve">Incidents include but are not limited to: </w:t>
      </w:r>
    </w:p>
    <w:p w14:paraId="70B1BB37" w14:textId="77777777" w:rsidR="00B07B71" w:rsidRPr="00B07B71" w:rsidRDefault="00A54F17" w:rsidP="00B07B71">
      <w:pPr>
        <w:pStyle w:val="ListParagraph"/>
        <w:numPr>
          <w:ilvl w:val="2"/>
          <w:numId w:val="30"/>
        </w:numPr>
        <w:shd w:val="clear" w:color="auto" w:fill="FFFFFF"/>
        <w:spacing w:before="0" w:after="0" w:line="240" w:lineRule="auto"/>
        <w:outlineLvl w:val="6"/>
        <w:rPr>
          <w:rFonts w:eastAsia="Times New Roman" w:cs="Arial"/>
          <w:b/>
          <w:bCs/>
          <w:color w:val="000000"/>
          <w:sz w:val="22"/>
          <w:szCs w:val="22"/>
          <w:lang w:bidi="ar-SA"/>
        </w:rPr>
      </w:pPr>
      <w:r w:rsidRPr="00B07B71">
        <w:rPr>
          <w:sz w:val="22"/>
          <w:lang w:bidi="ar-SA"/>
        </w:rPr>
        <w:t>release of a hazardous substance</w:t>
      </w:r>
      <w:r w:rsidR="00B07B71">
        <w:rPr>
          <w:sz w:val="22"/>
          <w:lang w:bidi="ar-SA"/>
        </w:rPr>
        <w:t>s</w:t>
      </w:r>
    </w:p>
    <w:p w14:paraId="6D681E58" w14:textId="77777777" w:rsidR="00B07B71" w:rsidRPr="00B07B71" w:rsidRDefault="00B07B71" w:rsidP="00B07B71">
      <w:pPr>
        <w:pStyle w:val="ListParagraph"/>
        <w:numPr>
          <w:ilvl w:val="2"/>
          <w:numId w:val="30"/>
        </w:numPr>
        <w:shd w:val="clear" w:color="auto" w:fill="FFFFFF"/>
        <w:spacing w:before="0" w:after="0" w:line="240" w:lineRule="auto"/>
        <w:outlineLvl w:val="6"/>
        <w:rPr>
          <w:rFonts w:eastAsia="Times New Roman" w:cs="Arial"/>
          <w:b/>
          <w:bCs/>
          <w:color w:val="000000"/>
          <w:sz w:val="22"/>
          <w:szCs w:val="22"/>
          <w:lang w:bidi="ar-SA"/>
        </w:rPr>
      </w:pPr>
      <w:r>
        <w:rPr>
          <w:sz w:val="22"/>
          <w:lang w:bidi="ar-SA"/>
        </w:rPr>
        <w:t>minor injuries/first aid</w:t>
      </w:r>
    </w:p>
    <w:p w14:paraId="4E610F6D" w14:textId="77777777" w:rsidR="00B07B71" w:rsidRPr="00B07B71" w:rsidRDefault="00B07B71" w:rsidP="00B07B71">
      <w:pPr>
        <w:pStyle w:val="ListParagraph"/>
        <w:numPr>
          <w:ilvl w:val="2"/>
          <w:numId w:val="30"/>
        </w:numPr>
        <w:shd w:val="clear" w:color="auto" w:fill="FFFFFF"/>
        <w:spacing w:before="0" w:after="0" w:line="240" w:lineRule="auto"/>
        <w:outlineLvl w:val="6"/>
        <w:rPr>
          <w:rFonts w:eastAsia="Times New Roman" w:cs="Arial"/>
          <w:b/>
          <w:bCs/>
          <w:color w:val="000000"/>
          <w:sz w:val="22"/>
          <w:szCs w:val="22"/>
          <w:lang w:bidi="ar-SA"/>
        </w:rPr>
      </w:pPr>
      <w:r>
        <w:rPr>
          <w:sz w:val="22"/>
          <w:lang w:bidi="ar-SA"/>
        </w:rPr>
        <w:t>near miss</w:t>
      </w:r>
    </w:p>
    <w:p w14:paraId="7C99B35E" w14:textId="77777777" w:rsidR="00B07B71" w:rsidRPr="00B07B71" w:rsidRDefault="00B07B71" w:rsidP="00B07B71">
      <w:pPr>
        <w:pStyle w:val="ListParagraph"/>
        <w:numPr>
          <w:ilvl w:val="2"/>
          <w:numId w:val="30"/>
        </w:numPr>
        <w:shd w:val="clear" w:color="auto" w:fill="FFFFFF"/>
        <w:spacing w:before="0" w:after="0" w:line="240" w:lineRule="auto"/>
        <w:outlineLvl w:val="6"/>
        <w:rPr>
          <w:rFonts w:eastAsia="Times New Roman" w:cs="Arial"/>
          <w:b/>
          <w:bCs/>
          <w:color w:val="000000"/>
          <w:sz w:val="22"/>
          <w:szCs w:val="22"/>
          <w:lang w:bidi="ar-SA"/>
        </w:rPr>
      </w:pPr>
      <w:r>
        <w:rPr>
          <w:sz w:val="22"/>
          <w:lang w:bidi="ar-SA"/>
        </w:rPr>
        <w:t>property damage</w:t>
      </w:r>
    </w:p>
    <w:p w14:paraId="2F831722" w14:textId="77777777" w:rsidR="00B07B71" w:rsidRPr="00B07B71" w:rsidRDefault="00B07B71" w:rsidP="00B07B71">
      <w:pPr>
        <w:pStyle w:val="ListParagraph"/>
        <w:numPr>
          <w:ilvl w:val="2"/>
          <w:numId w:val="30"/>
        </w:numPr>
        <w:shd w:val="clear" w:color="auto" w:fill="FFFFFF"/>
        <w:spacing w:before="0" w:after="0" w:line="240" w:lineRule="auto"/>
        <w:outlineLvl w:val="6"/>
        <w:rPr>
          <w:rFonts w:eastAsia="Times New Roman" w:cs="Arial"/>
          <w:b/>
          <w:bCs/>
          <w:color w:val="000000"/>
          <w:sz w:val="22"/>
          <w:szCs w:val="22"/>
          <w:lang w:bidi="ar-SA"/>
        </w:rPr>
      </w:pPr>
      <w:r>
        <w:rPr>
          <w:sz w:val="22"/>
          <w:lang w:bidi="ar-SA"/>
        </w:rPr>
        <w:t>sexual assault</w:t>
      </w:r>
    </w:p>
    <w:p w14:paraId="531B421A" w14:textId="77777777" w:rsidR="00B07B71" w:rsidRPr="00B07B71" w:rsidRDefault="00B07B71" w:rsidP="00B07B71">
      <w:pPr>
        <w:pStyle w:val="ListParagraph"/>
        <w:numPr>
          <w:ilvl w:val="2"/>
          <w:numId w:val="30"/>
        </w:numPr>
        <w:shd w:val="clear" w:color="auto" w:fill="FFFFFF"/>
        <w:spacing w:before="0" w:after="0" w:line="240" w:lineRule="auto"/>
        <w:outlineLvl w:val="6"/>
        <w:rPr>
          <w:rFonts w:eastAsia="Times New Roman" w:cs="Arial"/>
          <w:b/>
          <w:bCs/>
          <w:color w:val="000000"/>
          <w:sz w:val="22"/>
          <w:szCs w:val="22"/>
          <w:lang w:bidi="ar-SA"/>
        </w:rPr>
      </w:pPr>
      <w:r>
        <w:rPr>
          <w:sz w:val="22"/>
          <w:lang w:bidi="ar-SA"/>
        </w:rPr>
        <w:t>theft</w:t>
      </w:r>
    </w:p>
    <w:p w14:paraId="57C3B59D" w14:textId="77777777" w:rsidR="00B07B71" w:rsidRPr="00B07B71" w:rsidRDefault="00A54F17" w:rsidP="00B07B71">
      <w:pPr>
        <w:pStyle w:val="ListParagraph"/>
        <w:numPr>
          <w:ilvl w:val="2"/>
          <w:numId w:val="30"/>
        </w:numPr>
        <w:shd w:val="clear" w:color="auto" w:fill="FFFFFF"/>
        <w:spacing w:before="0" w:after="0" w:line="240" w:lineRule="auto"/>
        <w:outlineLvl w:val="6"/>
        <w:rPr>
          <w:rFonts w:eastAsia="Times New Roman" w:cs="Arial"/>
          <w:b/>
          <w:bCs/>
          <w:color w:val="000000"/>
          <w:sz w:val="22"/>
          <w:szCs w:val="22"/>
          <w:lang w:bidi="ar-SA"/>
        </w:rPr>
      </w:pPr>
      <w:r w:rsidRPr="00B07B71">
        <w:rPr>
          <w:sz w:val="22"/>
          <w:lang w:bidi="ar-SA"/>
        </w:rPr>
        <w:t>violence or threats.</w:t>
      </w:r>
    </w:p>
    <w:p w14:paraId="0A1B1D88" w14:textId="77777777" w:rsidR="00B07B71" w:rsidRDefault="00B07B71" w:rsidP="00B07B71">
      <w:pPr>
        <w:shd w:val="clear" w:color="auto" w:fill="FFFFFF"/>
        <w:spacing w:before="0" w:after="0" w:line="240" w:lineRule="auto"/>
        <w:outlineLvl w:val="6"/>
        <w:rPr>
          <w:sz w:val="22"/>
          <w:lang w:bidi="ar-SA"/>
        </w:rPr>
      </w:pPr>
    </w:p>
    <w:p w14:paraId="4D48A78C" w14:textId="77777777" w:rsidR="00075951" w:rsidRPr="00B07B71" w:rsidRDefault="00612E33" w:rsidP="00B07B71">
      <w:pPr>
        <w:shd w:val="clear" w:color="auto" w:fill="FFFFFF"/>
        <w:spacing w:before="0" w:after="0" w:line="240" w:lineRule="auto"/>
        <w:outlineLvl w:val="6"/>
        <w:rPr>
          <w:rFonts w:eastAsia="Times New Roman" w:cs="Arial"/>
          <w:b/>
          <w:bCs/>
          <w:color w:val="000000"/>
          <w:sz w:val="22"/>
          <w:szCs w:val="22"/>
          <w:lang w:bidi="ar-SA"/>
        </w:rPr>
      </w:pPr>
      <w:r w:rsidRPr="00B07B71">
        <w:rPr>
          <w:sz w:val="22"/>
          <w:lang w:bidi="ar-SA"/>
        </w:rPr>
        <w:t xml:space="preserve">They must also report all </w:t>
      </w:r>
      <w:proofErr w:type="gramStart"/>
      <w:r w:rsidRPr="00B07B71">
        <w:rPr>
          <w:sz w:val="22"/>
          <w:lang w:bidi="ar-SA"/>
        </w:rPr>
        <w:t>work related</w:t>
      </w:r>
      <w:proofErr w:type="gramEnd"/>
      <w:r w:rsidRPr="00B07B71">
        <w:rPr>
          <w:sz w:val="22"/>
          <w:lang w:bidi="ar-SA"/>
        </w:rPr>
        <w:t xml:space="preserve"> injuries and acute illnesses (a disease or a condition with a rapid onset and a short, severe course). </w:t>
      </w:r>
    </w:p>
    <w:p w14:paraId="77508816" w14:textId="77777777" w:rsidR="00A54F17" w:rsidRPr="00A54F17" w:rsidRDefault="00A54F17" w:rsidP="00A54F17">
      <w:pPr>
        <w:pStyle w:val="ListParagraph"/>
        <w:shd w:val="clear" w:color="auto" w:fill="FFFFFF"/>
        <w:spacing w:before="0" w:after="0" w:line="240" w:lineRule="auto"/>
        <w:ind w:left="360"/>
        <w:outlineLvl w:val="6"/>
        <w:rPr>
          <w:rFonts w:eastAsia="Times New Roman" w:cs="Arial"/>
          <w:b/>
          <w:bCs/>
          <w:color w:val="000000"/>
          <w:sz w:val="22"/>
          <w:szCs w:val="22"/>
          <w:lang w:bidi="ar-SA"/>
        </w:rPr>
      </w:pPr>
    </w:p>
    <w:p w14:paraId="6781B936" w14:textId="77777777" w:rsidR="00075951" w:rsidRPr="00075951" w:rsidRDefault="00075951" w:rsidP="00075951">
      <w:pPr>
        <w:shd w:val="clear" w:color="auto" w:fill="FFFFFF"/>
        <w:spacing w:before="0" w:after="0" w:line="240" w:lineRule="auto"/>
        <w:outlineLvl w:val="6"/>
        <w:rPr>
          <w:rFonts w:eastAsia="Times New Roman" w:cs="Arial"/>
          <w:b/>
          <w:bCs/>
          <w:color w:val="000000"/>
          <w:sz w:val="22"/>
          <w:szCs w:val="22"/>
          <w:lang w:bidi="ar-SA"/>
        </w:rPr>
      </w:pPr>
      <w:r w:rsidRPr="00075951">
        <w:rPr>
          <w:rFonts w:eastAsia="Times New Roman" w:cs="Arial"/>
          <w:b/>
          <w:bCs/>
          <w:color w:val="000000"/>
          <w:sz w:val="22"/>
          <w:szCs w:val="22"/>
          <w:lang w:bidi="ar-SA"/>
        </w:rPr>
        <w:t>VIU Incident Reporting Procedure</w:t>
      </w:r>
    </w:p>
    <w:p w14:paraId="76AB4B51" w14:textId="6313D4B5" w:rsidR="00075951" w:rsidRPr="00075951" w:rsidRDefault="00075951" w:rsidP="00075951">
      <w:pPr>
        <w:shd w:val="clear" w:color="auto" w:fill="FFFFFF"/>
        <w:spacing w:before="0" w:after="0" w:line="240" w:lineRule="auto"/>
        <w:outlineLvl w:val="6"/>
        <w:rPr>
          <w:sz w:val="22"/>
          <w:szCs w:val="22"/>
        </w:rPr>
      </w:pPr>
      <w:r w:rsidRPr="00075951">
        <w:rPr>
          <w:sz w:val="22"/>
          <w:szCs w:val="22"/>
        </w:rPr>
        <w:t xml:space="preserve">At VIU </w:t>
      </w:r>
      <w:r w:rsidRPr="00075951">
        <w:rPr>
          <w:i/>
          <w:sz w:val="22"/>
          <w:szCs w:val="22"/>
        </w:rPr>
        <w:t>all</w:t>
      </w:r>
      <w:r w:rsidRPr="00075951">
        <w:rPr>
          <w:sz w:val="22"/>
          <w:szCs w:val="22"/>
        </w:rPr>
        <w:t xml:space="preserve"> incidents are reported using the</w:t>
      </w:r>
      <w:r w:rsidR="00AC7CED">
        <w:t xml:space="preserve"> </w:t>
      </w:r>
      <w:hyperlink r:id="rId12" w:history="1">
        <w:r w:rsidR="00AC7CED" w:rsidRPr="00AC7CED">
          <w:rPr>
            <w:rStyle w:val="Hyperlink"/>
          </w:rPr>
          <w:t>Safety Portal</w:t>
        </w:r>
      </w:hyperlink>
      <w:r w:rsidRPr="00075951">
        <w:rPr>
          <w:sz w:val="22"/>
          <w:szCs w:val="22"/>
        </w:rPr>
        <w:t>. The form is submitted directly to the</w:t>
      </w:r>
      <w:r w:rsidR="00AA2DB0">
        <w:rPr>
          <w:sz w:val="22"/>
          <w:szCs w:val="22"/>
        </w:rPr>
        <w:t>ir</w:t>
      </w:r>
      <w:r w:rsidRPr="00075951">
        <w:rPr>
          <w:sz w:val="22"/>
          <w:szCs w:val="22"/>
        </w:rPr>
        <w:t xml:space="preserve"> immediate supervisor and H</w:t>
      </w:r>
      <w:r>
        <w:rPr>
          <w:sz w:val="22"/>
          <w:szCs w:val="22"/>
        </w:rPr>
        <w:t xml:space="preserve">ealth and </w:t>
      </w:r>
      <w:r w:rsidRPr="00075951">
        <w:rPr>
          <w:sz w:val="22"/>
          <w:szCs w:val="22"/>
        </w:rPr>
        <w:t>S</w:t>
      </w:r>
      <w:r>
        <w:rPr>
          <w:sz w:val="22"/>
          <w:szCs w:val="22"/>
        </w:rPr>
        <w:t xml:space="preserve">afety </w:t>
      </w:r>
      <w:r w:rsidRPr="00075951">
        <w:rPr>
          <w:sz w:val="22"/>
          <w:szCs w:val="22"/>
        </w:rPr>
        <w:t>S</w:t>
      </w:r>
      <w:r>
        <w:rPr>
          <w:sz w:val="22"/>
          <w:szCs w:val="22"/>
        </w:rPr>
        <w:t>ervices</w:t>
      </w:r>
      <w:r w:rsidRPr="00075951">
        <w:rPr>
          <w:sz w:val="22"/>
          <w:szCs w:val="22"/>
        </w:rPr>
        <w:t xml:space="preserve"> as soon as possible after the incident occurs. </w:t>
      </w:r>
    </w:p>
    <w:p w14:paraId="2475688D" w14:textId="77777777" w:rsidR="00075951" w:rsidRPr="00075951" w:rsidRDefault="00075951" w:rsidP="00075951">
      <w:pPr>
        <w:shd w:val="clear" w:color="auto" w:fill="FFFFFF"/>
        <w:spacing w:before="0" w:after="0" w:line="240" w:lineRule="auto"/>
        <w:outlineLvl w:val="6"/>
        <w:rPr>
          <w:sz w:val="22"/>
          <w:szCs w:val="22"/>
        </w:rPr>
      </w:pPr>
    </w:p>
    <w:p w14:paraId="4738A218" w14:textId="77777777" w:rsidR="00075951" w:rsidRPr="00075951" w:rsidRDefault="00075951" w:rsidP="00075951">
      <w:pPr>
        <w:shd w:val="clear" w:color="auto" w:fill="FFFFFF"/>
        <w:spacing w:before="0" w:after="0" w:line="240" w:lineRule="auto"/>
        <w:outlineLvl w:val="6"/>
        <w:rPr>
          <w:sz w:val="22"/>
          <w:szCs w:val="22"/>
        </w:rPr>
      </w:pPr>
      <w:r w:rsidRPr="00075951">
        <w:rPr>
          <w:sz w:val="22"/>
          <w:szCs w:val="22"/>
        </w:rPr>
        <w:t xml:space="preserve">For all incidents of concerning, threatening and violent </w:t>
      </w:r>
      <w:proofErr w:type="spellStart"/>
      <w:r w:rsidRPr="00075951">
        <w:rPr>
          <w:sz w:val="22"/>
          <w:szCs w:val="22"/>
        </w:rPr>
        <w:t>behaviour</w:t>
      </w:r>
      <w:proofErr w:type="spellEnd"/>
      <w:r w:rsidRPr="00075951">
        <w:rPr>
          <w:sz w:val="22"/>
          <w:szCs w:val="22"/>
        </w:rPr>
        <w:t>, the VIU Incident/Accident</w:t>
      </w:r>
      <w:r>
        <w:rPr>
          <w:sz w:val="22"/>
          <w:szCs w:val="22"/>
        </w:rPr>
        <w:t xml:space="preserve"> Report and Investigation Form </w:t>
      </w:r>
      <w:r w:rsidRPr="00075951">
        <w:rPr>
          <w:sz w:val="22"/>
          <w:szCs w:val="22"/>
        </w:rPr>
        <w:t xml:space="preserve">is also submitted to the Chair, VIU Risk and Threat Assessment Team in Student Affairs. </w:t>
      </w:r>
    </w:p>
    <w:p w14:paraId="62AF4763" w14:textId="77777777" w:rsidR="00075951" w:rsidRPr="00075951" w:rsidRDefault="00075951" w:rsidP="00075951">
      <w:pPr>
        <w:shd w:val="clear" w:color="auto" w:fill="FFFFFF"/>
        <w:spacing w:before="0" w:after="0" w:line="240" w:lineRule="auto"/>
        <w:outlineLvl w:val="6"/>
        <w:rPr>
          <w:sz w:val="22"/>
          <w:szCs w:val="22"/>
        </w:rPr>
      </w:pPr>
    </w:p>
    <w:p w14:paraId="7952848B" w14:textId="77777777" w:rsidR="00075951" w:rsidRPr="00075951" w:rsidRDefault="00075951" w:rsidP="00075951">
      <w:pPr>
        <w:shd w:val="clear" w:color="auto" w:fill="FFFFFF"/>
        <w:spacing w:before="0" w:after="0" w:line="240" w:lineRule="auto"/>
        <w:outlineLvl w:val="6"/>
        <w:rPr>
          <w:sz w:val="22"/>
          <w:szCs w:val="22"/>
        </w:rPr>
      </w:pPr>
      <w:r w:rsidRPr="00075951">
        <w:rPr>
          <w:sz w:val="22"/>
          <w:szCs w:val="22"/>
        </w:rPr>
        <w:t>All incidents, and the corrective actions of the investigation, shall be communicated to everyone involved. Incidents of threats and violence must be disclosed to all VIU workers</w:t>
      </w:r>
      <w:r>
        <w:rPr>
          <w:sz w:val="22"/>
          <w:szCs w:val="22"/>
        </w:rPr>
        <w:t xml:space="preserve"> where there is a risk for violence in the workplace</w:t>
      </w:r>
      <w:r w:rsidRPr="00075951">
        <w:rPr>
          <w:sz w:val="22"/>
          <w:szCs w:val="22"/>
        </w:rPr>
        <w:t xml:space="preserve">. </w:t>
      </w:r>
      <w:r>
        <w:rPr>
          <w:sz w:val="22"/>
          <w:szCs w:val="22"/>
        </w:rPr>
        <w:t>It</w:t>
      </w:r>
      <w:r w:rsidRPr="00075951">
        <w:rPr>
          <w:sz w:val="22"/>
          <w:szCs w:val="22"/>
        </w:rPr>
        <w:t xml:space="preserve"> is the responsibility of the Chair, VIU Risk and Threat Assessment Team</w:t>
      </w:r>
      <w:r>
        <w:rPr>
          <w:sz w:val="22"/>
          <w:szCs w:val="22"/>
        </w:rPr>
        <w:t xml:space="preserve"> to disseminate this information on behalf of VIU</w:t>
      </w:r>
      <w:r w:rsidRPr="00075951">
        <w:rPr>
          <w:sz w:val="22"/>
          <w:szCs w:val="22"/>
        </w:rPr>
        <w:t>.</w:t>
      </w:r>
    </w:p>
    <w:p w14:paraId="6DB3B1B1" w14:textId="77777777" w:rsidR="00075951" w:rsidRPr="00075951" w:rsidRDefault="00075951" w:rsidP="00075951">
      <w:pPr>
        <w:spacing w:before="0" w:after="0" w:line="240" w:lineRule="auto"/>
        <w:rPr>
          <w:b/>
          <w:sz w:val="22"/>
          <w:u w:val="single"/>
          <w:lang w:bidi="ar-SA"/>
        </w:rPr>
      </w:pPr>
    </w:p>
    <w:p w14:paraId="21B4D468" w14:textId="77777777" w:rsidR="00075951" w:rsidRPr="00075951" w:rsidRDefault="00612E33" w:rsidP="00075951">
      <w:pPr>
        <w:pStyle w:val="ListParagraph"/>
        <w:numPr>
          <w:ilvl w:val="0"/>
          <w:numId w:val="37"/>
        </w:numPr>
        <w:spacing w:before="0" w:after="0" w:line="240" w:lineRule="auto"/>
        <w:rPr>
          <w:b/>
          <w:sz w:val="22"/>
          <w:szCs w:val="22"/>
          <w:u w:val="single"/>
          <w:lang w:bidi="ar-SA"/>
        </w:rPr>
      </w:pPr>
      <w:r w:rsidRPr="00075951">
        <w:rPr>
          <w:b/>
          <w:sz w:val="22"/>
          <w:szCs w:val="22"/>
          <w:u w:val="single"/>
          <w:lang w:bidi="ar-SA"/>
        </w:rPr>
        <w:t xml:space="preserve">To </w:t>
      </w:r>
      <w:proofErr w:type="spellStart"/>
      <w:r w:rsidRPr="00075951">
        <w:rPr>
          <w:b/>
          <w:sz w:val="22"/>
          <w:szCs w:val="22"/>
          <w:u w:val="single"/>
          <w:lang w:bidi="ar-SA"/>
        </w:rPr>
        <w:t>WorkSafeBC</w:t>
      </w:r>
      <w:proofErr w:type="spellEnd"/>
      <w:r w:rsidRPr="00075951">
        <w:rPr>
          <w:b/>
          <w:sz w:val="22"/>
          <w:szCs w:val="22"/>
          <w:u w:val="single"/>
          <w:lang w:bidi="ar-SA"/>
        </w:rPr>
        <w:t xml:space="preserve">. </w:t>
      </w:r>
      <w:r w:rsidRPr="00075951">
        <w:rPr>
          <w:sz w:val="22"/>
          <w:szCs w:val="22"/>
          <w:lang w:bidi="ar-SA"/>
        </w:rPr>
        <w:t xml:space="preserve">VIU must report specific incidents to </w:t>
      </w:r>
      <w:proofErr w:type="spellStart"/>
      <w:r w:rsidRPr="00075951">
        <w:rPr>
          <w:sz w:val="22"/>
          <w:szCs w:val="22"/>
          <w:lang w:bidi="ar-SA"/>
        </w:rPr>
        <w:t>WorkSafeBC</w:t>
      </w:r>
      <w:proofErr w:type="spellEnd"/>
      <w:r w:rsidRPr="00075951">
        <w:rPr>
          <w:sz w:val="22"/>
          <w:szCs w:val="22"/>
          <w:lang w:bidi="ar-SA"/>
        </w:rPr>
        <w:t xml:space="preserve"> </w:t>
      </w:r>
      <w:r w:rsidR="00075951" w:rsidRPr="00075951">
        <w:rPr>
          <w:sz w:val="22"/>
          <w:szCs w:val="22"/>
          <w:lang w:bidi="ar-SA"/>
        </w:rPr>
        <w:t>immediately including when:</w:t>
      </w:r>
    </w:p>
    <w:p w14:paraId="31454C0F" w14:textId="77777777" w:rsidR="00075951" w:rsidRPr="00075951" w:rsidRDefault="00075951" w:rsidP="00075951">
      <w:pPr>
        <w:numPr>
          <w:ilvl w:val="0"/>
          <w:numId w:val="49"/>
        </w:numPr>
        <w:spacing w:before="0" w:after="0" w:line="240" w:lineRule="auto"/>
        <w:rPr>
          <w:rFonts w:eastAsia="Times New Roman" w:cs="Arial"/>
          <w:sz w:val="22"/>
          <w:szCs w:val="22"/>
          <w:lang w:val="en" w:bidi="ar-SA"/>
        </w:rPr>
      </w:pPr>
      <w:r w:rsidRPr="00075951">
        <w:rPr>
          <w:rFonts w:cs="Arial"/>
          <w:sz w:val="22"/>
          <w:szCs w:val="22"/>
          <w:lang w:val="en"/>
        </w:rPr>
        <w:t>A worker is seriousl</w:t>
      </w:r>
      <w:r>
        <w:rPr>
          <w:rFonts w:cs="Arial"/>
          <w:sz w:val="22"/>
          <w:szCs w:val="22"/>
          <w:lang w:val="en"/>
        </w:rPr>
        <w:t xml:space="preserve">y injured or killed on the </w:t>
      </w:r>
      <w:proofErr w:type="gramStart"/>
      <w:r>
        <w:rPr>
          <w:rFonts w:cs="Arial"/>
          <w:sz w:val="22"/>
          <w:szCs w:val="22"/>
          <w:lang w:val="en"/>
        </w:rPr>
        <w:t>job</w:t>
      </w:r>
      <w:proofErr w:type="gramEnd"/>
    </w:p>
    <w:p w14:paraId="4A83B0B8" w14:textId="77777777" w:rsidR="00075951" w:rsidRPr="00075951" w:rsidRDefault="00075951" w:rsidP="00075951">
      <w:pPr>
        <w:numPr>
          <w:ilvl w:val="0"/>
          <w:numId w:val="49"/>
        </w:numPr>
        <w:spacing w:before="100" w:beforeAutospacing="1" w:after="100" w:afterAutospacing="1" w:line="240" w:lineRule="auto"/>
        <w:rPr>
          <w:rFonts w:cs="Arial"/>
          <w:sz w:val="22"/>
          <w:szCs w:val="22"/>
          <w:lang w:val="en"/>
        </w:rPr>
      </w:pPr>
      <w:r w:rsidRPr="00075951">
        <w:rPr>
          <w:rFonts w:cs="Arial"/>
          <w:sz w:val="22"/>
          <w:szCs w:val="22"/>
          <w:lang w:val="en"/>
        </w:rPr>
        <w:t>There is a major structural failure or collapse of a building, bridge, tower, crane, hoist, temporary construction</w:t>
      </w:r>
      <w:r>
        <w:rPr>
          <w:rFonts w:cs="Arial"/>
          <w:sz w:val="22"/>
          <w:szCs w:val="22"/>
          <w:lang w:val="en"/>
        </w:rPr>
        <w:t xml:space="preserve"> support system, or </w:t>
      </w:r>
      <w:proofErr w:type="gramStart"/>
      <w:r>
        <w:rPr>
          <w:rFonts w:cs="Arial"/>
          <w:sz w:val="22"/>
          <w:szCs w:val="22"/>
          <w:lang w:val="en"/>
        </w:rPr>
        <w:t>excavation</w:t>
      </w:r>
      <w:proofErr w:type="gramEnd"/>
    </w:p>
    <w:p w14:paraId="391F5172" w14:textId="77777777" w:rsidR="00075951" w:rsidRPr="00075951" w:rsidRDefault="00075951" w:rsidP="00075951">
      <w:pPr>
        <w:numPr>
          <w:ilvl w:val="0"/>
          <w:numId w:val="49"/>
        </w:numPr>
        <w:spacing w:before="100" w:beforeAutospacing="1" w:after="100" w:afterAutospacing="1" w:line="240" w:lineRule="auto"/>
        <w:rPr>
          <w:rFonts w:cs="Arial"/>
          <w:sz w:val="22"/>
          <w:szCs w:val="22"/>
          <w:lang w:val="en"/>
        </w:rPr>
      </w:pPr>
      <w:r w:rsidRPr="00075951">
        <w:rPr>
          <w:rFonts w:cs="Arial"/>
          <w:sz w:val="22"/>
          <w:szCs w:val="22"/>
          <w:lang w:val="en"/>
        </w:rPr>
        <w:t>There is a major re</w:t>
      </w:r>
      <w:r>
        <w:rPr>
          <w:rFonts w:cs="Arial"/>
          <w:sz w:val="22"/>
          <w:szCs w:val="22"/>
          <w:lang w:val="en"/>
        </w:rPr>
        <w:t xml:space="preserve">lease of a hazardous </w:t>
      </w:r>
      <w:proofErr w:type="gramStart"/>
      <w:r>
        <w:rPr>
          <w:rFonts w:cs="Arial"/>
          <w:sz w:val="22"/>
          <w:szCs w:val="22"/>
          <w:lang w:val="en"/>
        </w:rPr>
        <w:t>substance</w:t>
      </w:r>
      <w:proofErr w:type="gramEnd"/>
    </w:p>
    <w:p w14:paraId="01844AA6" w14:textId="77777777" w:rsidR="00075951" w:rsidRPr="00075951" w:rsidRDefault="00075951" w:rsidP="00075951">
      <w:pPr>
        <w:numPr>
          <w:ilvl w:val="0"/>
          <w:numId w:val="49"/>
        </w:numPr>
        <w:spacing w:before="100" w:beforeAutospacing="1" w:after="100" w:afterAutospacing="1" w:line="240" w:lineRule="auto"/>
        <w:rPr>
          <w:rFonts w:cs="Arial"/>
          <w:sz w:val="22"/>
          <w:szCs w:val="22"/>
          <w:lang w:val="en"/>
        </w:rPr>
      </w:pPr>
      <w:r w:rsidRPr="00075951">
        <w:rPr>
          <w:rFonts w:cs="Arial"/>
          <w:sz w:val="22"/>
          <w:szCs w:val="22"/>
          <w:lang w:val="en"/>
        </w:rPr>
        <w:t xml:space="preserve">There is a diving incident as defined by OHS Regulation </w:t>
      </w:r>
      <w:hyperlink r:id="rId13" w:anchor="B8FDF568090A40FF9781B9D0D1CBD484#SectionNumber:24.34" w:history="1">
        <w:r w:rsidRPr="00075951">
          <w:rPr>
            <w:rStyle w:val="Hyperlink"/>
            <w:rFonts w:cs="Arial"/>
            <w:color w:val="auto"/>
            <w:sz w:val="22"/>
            <w:szCs w:val="22"/>
            <w:lang w:val="en"/>
          </w:rPr>
          <w:t>24.34</w:t>
        </w:r>
      </w:hyperlink>
    </w:p>
    <w:p w14:paraId="4B3079AD" w14:textId="77777777" w:rsidR="00075951" w:rsidRPr="00075951" w:rsidRDefault="00075951" w:rsidP="00075951">
      <w:pPr>
        <w:numPr>
          <w:ilvl w:val="0"/>
          <w:numId w:val="49"/>
        </w:numPr>
        <w:spacing w:before="100" w:beforeAutospacing="1" w:after="100" w:afterAutospacing="1" w:line="240" w:lineRule="auto"/>
        <w:rPr>
          <w:rFonts w:cs="Arial"/>
          <w:sz w:val="22"/>
          <w:szCs w:val="22"/>
          <w:lang w:val="en"/>
        </w:rPr>
      </w:pPr>
      <w:r w:rsidRPr="00075951">
        <w:rPr>
          <w:rFonts w:cs="Arial"/>
          <w:sz w:val="22"/>
          <w:szCs w:val="22"/>
          <w:lang w:val="en"/>
        </w:rPr>
        <w:t>There is a dangerous incident involving a fire or explosion that had potential for caus</w:t>
      </w:r>
      <w:r>
        <w:rPr>
          <w:rFonts w:cs="Arial"/>
          <w:sz w:val="22"/>
          <w:szCs w:val="22"/>
          <w:lang w:val="en"/>
        </w:rPr>
        <w:t xml:space="preserve">ing serious injury to a </w:t>
      </w:r>
      <w:proofErr w:type="gramStart"/>
      <w:r>
        <w:rPr>
          <w:rFonts w:cs="Arial"/>
          <w:sz w:val="22"/>
          <w:szCs w:val="22"/>
          <w:lang w:val="en"/>
        </w:rPr>
        <w:t>worker</w:t>
      </w:r>
      <w:proofErr w:type="gramEnd"/>
    </w:p>
    <w:p w14:paraId="1DB8C49B" w14:textId="77777777" w:rsidR="00075951" w:rsidRPr="00075951" w:rsidRDefault="00075951" w:rsidP="00075951">
      <w:pPr>
        <w:numPr>
          <w:ilvl w:val="0"/>
          <w:numId w:val="49"/>
        </w:numPr>
        <w:spacing w:before="100" w:beforeAutospacing="1" w:after="100" w:afterAutospacing="1" w:line="240" w:lineRule="auto"/>
        <w:rPr>
          <w:rFonts w:cs="Arial"/>
          <w:sz w:val="22"/>
          <w:szCs w:val="22"/>
          <w:lang w:val="en"/>
        </w:rPr>
      </w:pPr>
      <w:r w:rsidRPr="00075951">
        <w:rPr>
          <w:rFonts w:cs="Arial"/>
          <w:sz w:val="22"/>
          <w:szCs w:val="22"/>
          <w:lang w:val="en"/>
        </w:rPr>
        <w:t>There is a blasting incident that results</w:t>
      </w:r>
      <w:r>
        <w:rPr>
          <w:rFonts w:cs="Arial"/>
          <w:sz w:val="22"/>
          <w:szCs w:val="22"/>
          <w:lang w:val="en"/>
        </w:rPr>
        <w:t xml:space="preserve"> in personal injury or </w:t>
      </w:r>
      <w:proofErr w:type="gramStart"/>
      <w:r>
        <w:rPr>
          <w:rFonts w:cs="Arial"/>
          <w:sz w:val="22"/>
          <w:szCs w:val="22"/>
          <w:lang w:val="en"/>
        </w:rPr>
        <w:t>injuries</w:t>
      </w:r>
      <w:proofErr w:type="gramEnd"/>
    </w:p>
    <w:p w14:paraId="545B3CAF" w14:textId="77777777" w:rsidR="00612E33" w:rsidRPr="00AB1A63" w:rsidRDefault="00612E33" w:rsidP="00075951">
      <w:pPr>
        <w:pStyle w:val="ListParagraph"/>
        <w:ind w:left="360"/>
        <w:rPr>
          <w:b/>
          <w:sz w:val="22"/>
          <w:u w:val="single"/>
          <w:lang w:bidi="ar-SA"/>
        </w:rPr>
      </w:pPr>
      <w:r w:rsidRPr="00AB1A63">
        <w:rPr>
          <w:sz w:val="22"/>
          <w:lang w:bidi="ar-SA"/>
        </w:rPr>
        <w:t xml:space="preserve">. </w:t>
      </w:r>
    </w:p>
    <w:p w14:paraId="4B33DF43" w14:textId="77777777" w:rsidR="00557777" w:rsidRDefault="00557777" w:rsidP="00557777">
      <w:pPr>
        <w:pStyle w:val="Heading2"/>
        <w:rPr>
          <w:lang w:bidi="ar-SA"/>
        </w:rPr>
      </w:pPr>
      <w:bookmarkStart w:id="14" w:name="_Toc471978140"/>
      <w:r>
        <w:rPr>
          <w:lang w:bidi="ar-SA"/>
        </w:rPr>
        <w:lastRenderedPageBreak/>
        <w:t>C. Types of Investigations</w:t>
      </w:r>
      <w:bookmarkEnd w:id="14"/>
    </w:p>
    <w:p w14:paraId="2008F771" w14:textId="77777777" w:rsidR="00557777" w:rsidRPr="007C4137" w:rsidRDefault="00557777" w:rsidP="00557777">
      <w:pPr>
        <w:pStyle w:val="Heading3"/>
      </w:pPr>
      <w:bookmarkStart w:id="15" w:name="_Toc471978141"/>
      <w:r w:rsidRPr="007C4137">
        <w:t>Preliminary Investigation:</w:t>
      </w:r>
      <w:bookmarkEnd w:id="15"/>
    </w:p>
    <w:p w14:paraId="13096552" w14:textId="77777777" w:rsidR="00557777" w:rsidRDefault="00557777" w:rsidP="00195E66">
      <w:pPr>
        <w:pStyle w:val="sec3"/>
        <w:spacing w:before="0" w:after="0" w:line="240" w:lineRule="auto"/>
        <w:ind w:left="720"/>
        <w:rPr>
          <w:rFonts w:asciiTheme="minorHAnsi" w:hAnsiTheme="minorHAnsi"/>
          <w:sz w:val="22"/>
          <w:szCs w:val="22"/>
        </w:rPr>
      </w:pPr>
      <w:r w:rsidRPr="007C4137">
        <w:rPr>
          <w:rFonts w:asciiTheme="minorHAnsi" w:hAnsiTheme="minorHAnsi"/>
          <w:sz w:val="22"/>
          <w:szCs w:val="22"/>
        </w:rPr>
        <w:t xml:space="preserve">VIU must conduct a preliminary investigation for </w:t>
      </w:r>
      <w:r w:rsidRPr="00AB1A63">
        <w:rPr>
          <w:rFonts w:asciiTheme="minorHAnsi" w:hAnsiTheme="minorHAnsi"/>
          <w:i/>
          <w:sz w:val="22"/>
          <w:szCs w:val="22"/>
        </w:rPr>
        <w:t>all</w:t>
      </w:r>
      <w:r w:rsidRPr="007C4137">
        <w:rPr>
          <w:rFonts w:asciiTheme="minorHAnsi" w:hAnsiTheme="minorHAnsi"/>
          <w:sz w:val="22"/>
          <w:szCs w:val="22"/>
        </w:rPr>
        <w:t xml:space="preserve"> incidents</w:t>
      </w:r>
      <w:r w:rsidR="00FD6A1B" w:rsidRPr="00FD6A1B">
        <w:rPr>
          <w:rFonts w:asciiTheme="minorHAnsi" w:hAnsiTheme="minorHAnsi"/>
          <w:b/>
          <w:i/>
          <w:sz w:val="22"/>
          <w:szCs w:val="22"/>
        </w:rPr>
        <w:t xml:space="preserve"> </w:t>
      </w:r>
      <w:r w:rsidR="00FD6A1B" w:rsidRPr="000B200A">
        <w:rPr>
          <w:rFonts w:asciiTheme="minorHAnsi" w:hAnsiTheme="minorHAnsi"/>
          <w:b/>
          <w:i/>
          <w:sz w:val="22"/>
          <w:szCs w:val="22"/>
        </w:rPr>
        <w:t>within 48 hours</w:t>
      </w:r>
      <w:r w:rsidRPr="007C4137">
        <w:rPr>
          <w:rFonts w:asciiTheme="minorHAnsi" w:hAnsiTheme="minorHAnsi"/>
          <w:sz w:val="22"/>
          <w:szCs w:val="22"/>
        </w:rPr>
        <w:t xml:space="preserve">. </w:t>
      </w:r>
      <w:r>
        <w:rPr>
          <w:rFonts w:asciiTheme="minorHAnsi" w:hAnsiTheme="minorHAnsi"/>
          <w:sz w:val="22"/>
          <w:szCs w:val="22"/>
        </w:rPr>
        <w:t xml:space="preserve">The preliminary </w:t>
      </w:r>
      <w:r w:rsidR="00195E66">
        <w:rPr>
          <w:rFonts w:asciiTheme="minorHAnsi" w:hAnsiTheme="minorHAnsi"/>
          <w:sz w:val="22"/>
          <w:szCs w:val="22"/>
        </w:rPr>
        <w:t>i</w:t>
      </w:r>
      <w:r>
        <w:rPr>
          <w:rFonts w:asciiTheme="minorHAnsi" w:hAnsiTheme="minorHAnsi"/>
          <w:sz w:val="22"/>
          <w:szCs w:val="22"/>
        </w:rPr>
        <w:t>nvestigation must</w:t>
      </w:r>
      <w:r w:rsidR="00195E66">
        <w:rPr>
          <w:rFonts w:asciiTheme="minorHAnsi" w:hAnsiTheme="minorHAnsi"/>
          <w:sz w:val="22"/>
          <w:szCs w:val="22"/>
        </w:rPr>
        <w:t>:</w:t>
      </w:r>
    </w:p>
    <w:p w14:paraId="6A80C843" w14:textId="77777777" w:rsidR="00557777" w:rsidRDefault="00557777" w:rsidP="00195E66">
      <w:pPr>
        <w:pStyle w:val="sec3"/>
        <w:numPr>
          <w:ilvl w:val="0"/>
          <w:numId w:val="8"/>
        </w:numPr>
        <w:spacing w:before="0" w:after="0" w:line="240" w:lineRule="auto"/>
        <w:rPr>
          <w:rFonts w:asciiTheme="minorHAnsi" w:hAnsiTheme="minorHAnsi"/>
          <w:sz w:val="22"/>
          <w:szCs w:val="22"/>
        </w:rPr>
      </w:pPr>
      <w:r>
        <w:rPr>
          <w:rFonts w:asciiTheme="minorHAnsi" w:hAnsiTheme="minorHAnsi"/>
          <w:sz w:val="22"/>
          <w:szCs w:val="22"/>
        </w:rPr>
        <w:t>i</w:t>
      </w:r>
      <w:r w:rsidRPr="007C4137">
        <w:rPr>
          <w:rFonts w:asciiTheme="minorHAnsi" w:hAnsiTheme="minorHAnsi"/>
          <w:sz w:val="22"/>
          <w:szCs w:val="22"/>
        </w:rPr>
        <w:t>dentify any unsafe conditions, acts or procedures that significantly c</w:t>
      </w:r>
      <w:r>
        <w:rPr>
          <w:rFonts w:asciiTheme="minorHAnsi" w:hAnsiTheme="minorHAnsi"/>
          <w:sz w:val="22"/>
          <w:szCs w:val="22"/>
        </w:rPr>
        <w:t>ontributed to the incident, and</w:t>
      </w:r>
      <w:r w:rsidR="00195E66">
        <w:rPr>
          <w:rFonts w:asciiTheme="minorHAnsi" w:hAnsiTheme="minorHAnsi"/>
          <w:sz w:val="22"/>
          <w:szCs w:val="22"/>
        </w:rPr>
        <w:t>:</w:t>
      </w:r>
    </w:p>
    <w:p w14:paraId="698FAB7F" w14:textId="77777777" w:rsidR="00557777" w:rsidRPr="007C4137" w:rsidRDefault="00557777" w:rsidP="00195E66">
      <w:pPr>
        <w:pStyle w:val="sec3"/>
        <w:numPr>
          <w:ilvl w:val="0"/>
          <w:numId w:val="8"/>
        </w:numPr>
        <w:spacing w:before="0" w:after="0" w:line="240" w:lineRule="auto"/>
        <w:rPr>
          <w:rFonts w:asciiTheme="minorHAnsi" w:hAnsiTheme="minorHAnsi"/>
          <w:sz w:val="22"/>
          <w:szCs w:val="22"/>
        </w:rPr>
      </w:pPr>
      <w:r>
        <w:rPr>
          <w:rFonts w:asciiTheme="minorHAnsi" w:hAnsiTheme="minorHAnsi"/>
          <w:sz w:val="22"/>
          <w:szCs w:val="22"/>
        </w:rPr>
        <w:t>i</w:t>
      </w:r>
      <w:r w:rsidRPr="007C4137">
        <w:rPr>
          <w:rFonts w:asciiTheme="minorHAnsi" w:hAnsiTheme="minorHAnsi"/>
          <w:sz w:val="22"/>
          <w:szCs w:val="22"/>
        </w:rPr>
        <w:t xml:space="preserve">f unsafe conditions, </w:t>
      </w:r>
      <w:proofErr w:type="gramStart"/>
      <w:r w:rsidRPr="007C4137">
        <w:rPr>
          <w:rFonts w:asciiTheme="minorHAnsi" w:hAnsiTheme="minorHAnsi"/>
          <w:sz w:val="22"/>
          <w:szCs w:val="22"/>
        </w:rPr>
        <w:t>acts</w:t>
      </w:r>
      <w:proofErr w:type="gramEnd"/>
      <w:r w:rsidRPr="007C4137">
        <w:rPr>
          <w:rFonts w:asciiTheme="minorHAnsi" w:hAnsiTheme="minorHAnsi"/>
          <w:sz w:val="22"/>
          <w:szCs w:val="22"/>
        </w:rPr>
        <w:t xml:space="preserve"> or procedures are identified </w:t>
      </w:r>
      <w:r>
        <w:rPr>
          <w:rFonts w:asciiTheme="minorHAnsi" w:hAnsiTheme="minorHAnsi"/>
          <w:sz w:val="22"/>
          <w:szCs w:val="22"/>
        </w:rPr>
        <w:t>in the Step 1 above</w:t>
      </w:r>
      <w:r w:rsidRPr="007C4137">
        <w:rPr>
          <w:rFonts w:asciiTheme="minorHAnsi" w:hAnsiTheme="minorHAnsi"/>
          <w:sz w:val="22"/>
          <w:szCs w:val="22"/>
        </w:rPr>
        <w:t xml:space="preserve">, </w:t>
      </w:r>
      <w:r>
        <w:rPr>
          <w:rFonts w:asciiTheme="minorHAnsi" w:hAnsiTheme="minorHAnsi"/>
          <w:sz w:val="22"/>
          <w:szCs w:val="22"/>
        </w:rPr>
        <w:t xml:space="preserve">VIU must determine the </w:t>
      </w:r>
      <w:r w:rsidRPr="007C4137">
        <w:rPr>
          <w:rFonts w:asciiTheme="minorHAnsi" w:hAnsiTheme="minorHAnsi"/>
          <w:sz w:val="22"/>
          <w:szCs w:val="22"/>
        </w:rPr>
        <w:t>corrective action necessary to prevent the recurrence of similar incidents.</w:t>
      </w:r>
    </w:p>
    <w:p w14:paraId="47B31C53" w14:textId="77777777" w:rsidR="00557777" w:rsidRPr="007C4137" w:rsidRDefault="00557777" w:rsidP="00557777">
      <w:pPr>
        <w:pStyle w:val="para"/>
        <w:spacing w:before="0" w:line="240" w:lineRule="auto"/>
        <w:ind w:left="720"/>
        <w:rPr>
          <w:rFonts w:asciiTheme="minorHAnsi" w:hAnsiTheme="minorHAnsi"/>
          <w:sz w:val="22"/>
          <w:szCs w:val="22"/>
        </w:rPr>
      </w:pPr>
      <w:bookmarkStart w:id="16" w:name="d2e14294"/>
      <w:bookmarkEnd w:id="16"/>
    </w:p>
    <w:p w14:paraId="3D52794A" w14:textId="77777777" w:rsidR="00557777" w:rsidRDefault="00557777" w:rsidP="00557777">
      <w:pPr>
        <w:shd w:val="clear" w:color="auto" w:fill="FFFFFF"/>
        <w:spacing w:before="0" w:after="120" w:line="240" w:lineRule="auto"/>
        <w:rPr>
          <w:sz w:val="22"/>
          <w:szCs w:val="22"/>
        </w:rPr>
      </w:pPr>
      <w:bookmarkStart w:id="17" w:name="d0e15446"/>
      <w:bookmarkEnd w:id="17"/>
      <w:r w:rsidRPr="007C4137">
        <w:rPr>
          <w:sz w:val="22"/>
          <w:szCs w:val="22"/>
        </w:rPr>
        <w:t xml:space="preserve">Following the preliminary investigation, </w:t>
      </w:r>
      <w:r>
        <w:rPr>
          <w:sz w:val="22"/>
          <w:szCs w:val="22"/>
        </w:rPr>
        <w:t>VIU</w:t>
      </w:r>
      <w:r w:rsidRPr="007C4137">
        <w:rPr>
          <w:sz w:val="22"/>
          <w:szCs w:val="22"/>
        </w:rPr>
        <w:t xml:space="preserve"> must, without undue delay, undertake any corrective action determined to be necessary</w:t>
      </w:r>
      <w:r>
        <w:rPr>
          <w:sz w:val="22"/>
          <w:szCs w:val="22"/>
        </w:rPr>
        <w:t xml:space="preserve"> to prevent future occurrence</w:t>
      </w:r>
      <w:r w:rsidRPr="007C4137">
        <w:rPr>
          <w:sz w:val="22"/>
          <w:szCs w:val="22"/>
        </w:rPr>
        <w:t>.</w:t>
      </w:r>
      <w:bookmarkStart w:id="18" w:name="d0e15455"/>
      <w:bookmarkEnd w:id="18"/>
      <w:r w:rsidRPr="007C4137">
        <w:rPr>
          <w:sz w:val="22"/>
          <w:szCs w:val="22"/>
        </w:rPr>
        <w:t xml:space="preserve"> </w:t>
      </w:r>
      <w:r>
        <w:rPr>
          <w:sz w:val="22"/>
          <w:szCs w:val="22"/>
        </w:rPr>
        <w:t>VIU</w:t>
      </w:r>
      <w:r w:rsidRPr="007C4137">
        <w:rPr>
          <w:sz w:val="22"/>
          <w:szCs w:val="22"/>
        </w:rPr>
        <w:t xml:space="preserve"> must</w:t>
      </w:r>
      <w:r>
        <w:rPr>
          <w:sz w:val="22"/>
          <w:szCs w:val="22"/>
        </w:rPr>
        <w:t xml:space="preserve"> also</w:t>
      </w:r>
      <w:bookmarkStart w:id="19" w:name="d0e15463"/>
      <w:bookmarkEnd w:id="19"/>
      <w:r w:rsidRPr="007C4137">
        <w:rPr>
          <w:sz w:val="22"/>
          <w:szCs w:val="22"/>
        </w:rPr>
        <w:t xml:space="preserve"> prepare a report of the action </w:t>
      </w:r>
      <w:proofErr w:type="gramStart"/>
      <w:r w:rsidRPr="007C4137">
        <w:rPr>
          <w:sz w:val="22"/>
          <w:szCs w:val="22"/>
        </w:rPr>
        <w:t>taken, and</w:t>
      </w:r>
      <w:bookmarkStart w:id="20" w:name="d0e15472"/>
      <w:bookmarkEnd w:id="20"/>
      <w:proofErr w:type="gramEnd"/>
      <w:r w:rsidRPr="007C4137">
        <w:rPr>
          <w:sz w:val="22"/>
          <w:szCs w:val="22"/>
        </w:rPr>
        <w:t xml:space="preserve"> </w:t>
      </w:r>
      <w:bookmarkStart w:id="21" w:name="d0e15480"/>
      <w:bookmarkEnd w:id="21"/>
      <w:r>
        <w:rPr>
          <w:sz w:val="22"/>
          <w:szCs w:val="22"/>
        </w:rPr>
        <w:t>provide the report to the J</w:t>
      </w:r>
      <w:r w:rsidRPr="007C4137">
        <w:rPr>
          <w:sz w:val="22"/>
          <w:szCs w:val="22"/>
        </w:rPr>
        <w:t xml:space="preserve">oint </w:t>
      </w:r>
      <w:r>
        <w:rPr>
          <w:sz w:val="22"/>
          <w:szCs w:val="22"/>
        </w:rPr>
        <w:t>Occupational Safety and Health (JOSH) committee.</w:t>
      </w:r>
    </w:p>
    <w:p w14:paraId="2003DD42" w14:textId="77777777" w:rsidR="00557777" w:rsidRDefault="00557777" w:rsidP="00557777">
      <w:pPr>
        <w:pStyle w:val="Heading3"/>
      </w:pPr>
      <w:bookmarkStart w:id="22" w:name="_Toc471978142"/>
      <w:r w:rsidRPr="000B200A">
        <w:t>Full Investigation:</w:t>
      </w:r>
      <w:bookmarkEnd w:id="22"/>
      <w:r>
        <w:t xml:space="preserve"> </w:t>
      </w:r>
    </w:p>
    <w:p w14:paraId="4F4BEA7E" w14:textId="77777777" w:rsidR="00557777" w:rsidRDefault="00557777" w:rsidP="00557777">
      <w:pPr>
        <w:pStyle w:val="sub"/>
        <w:spacing w:before="0" w:line="240" w:lineRule="auto"/>
        <w:ind w:left="0"/>
        <w:rPr>
          <w:rFonts w:asciiTheme="minorHAnsi" w:hAnsiTheme="minorHAnsi"/>
          <w:sz w:val="22"/>
          <w:szCs w:val="22"/>
        </w:rPr>
      </w:pPr>
      <w:r>
        <w:rPr>
          <w:rFonts w:asciiTheme="minorHAnsi" w:hAnsiTheme="minorHAnsi"/>
          <w:sz w:val="22"/>
          <w:szCs w:val="22"/>
        </w:rPr>
        <w:t xml:space="preserve">Full investigation must be completed within 30 days of the occurrence of the incident. A full report is submitted to the WCB by Health and Safety Services on VIU’s behalf. </w:t>
      </w:r>
    </w:p>
    <w:p w14:paraId="2E6FC27C" w14:textId="77777777" w:rsidR="00557777" w:rsidRDefault="00557777" w:rsidP="00557777">
      <w:pPr>
        <w:pStyle w:val="sub"/>
        <w:spacing w:before="0" w:line="240" w:lineRule="auto"/>
        <w:ind w:left="0"/>
        <w:rPr>
          <w:rFonts w:asciiTheme="minorHAnsi" w:hAnsiTheme="minorHAnsi"/>
          <w:sz w:val="22"/>
          <w:szCs w:val="22"/>
        </w:rPr>
      </w:pPr>
    </w:p>
    <w:p w14:paraId="1084D94E" w14:textId="77777777" w:rsidR="00557777" w:rsidRPr="00C96689" w:rsidRDefault="00557777" w:rsidP="00557777">
      <w:pPr>
        <w:shd w:val="clear" w:color="auto" w:fill="FFFFFF"/>
        <w:spacing w:before="0" w:after="120" w:line="240" w:lineRule="auto"/>
        <w:rPr>
          <w:rFonts w:eastAsia="Times New Roman" w:cs="Times New Roman"/>
          <w:sz w:val="22"/>
          <w:szCs w:val="22"/>
          <w:lang w:bidi="ar-SA"/>
        </w:rPr>
      </w:pPr>
      <w:r>
        <w:rPr>
          <w:rFonts w:eastAsia="Times New Roman" w:cs="Times New Roman"/>
          <w:sz w:val="22"/>
          <w:szCs w:val="22"/>
          <w:lang w:bidi="ar-SA"/>
        </w:rPr>
        <w:t xml:space="preserve">VIU is required to complete a full investigation when the accident: </w:t>
      </w:r>
    </w:p>
    <w:p w14:paraId="53913909" w14:textId="77777777" w:rsidR="00557777" w:rsidRPr="00BE4B93" w:rsidRDefault="00557777" w:rsidP="00557777">
      <w:pPr>
        <w:pStyle w:val="ListParagraph"/>
        <w:numPr>
          <w:ilvl w:val="0"/>
          <w:numId w:val="35"/>
        </w:numPr>
        <w:shd w:val="clear" w:color="auto" w:fill="FFFFFF"/>
        <w:spacing w:before="0" w:after="120" w:line="240" w:lineRule="auto"/>
        <w:rPr>
          <w:rFonts w:eastAsia="Times New Roman" w:cs="Times New Roman"/>
          <w:sz w:val="22"/>
          <w:szCs w:val="22"/>
          <w:lang w:bidi="ar-SA"/>
        </w:rPr>
      </w:pPr>
      <w:r w:rsidRPr="00BE4B93">
        <w:rPr>
          <w:rFonts w:eastAsia="Times New Roman" w:cs="Times New Roman"/>
          <w:sz w:val="22"/>
          <w:szCs w:val="22"/>
          <w:lang w:bidi="ar-SA"/>
        </w:rPr>
        <w:t xml:space="preserve">resulted in injury to a worker requiring medical treatment, (Beyond receiving VIU First Aid services) </w:t>
      </w:r>
    </w:p>
    <w:p w14:paraId="0545F4DA" w14:textId="77777777" w:rsidR="00557777" w:rsidRPr="00BE4B93" w:rsidRDefault="00557777" w:rsidP="00557777">
      <w:pPr>
        <w:pStyle w:val="ListParagraph"/>
        <w:numPr>
          <w:ilvl w:val="0"/>
          <w:numId w:val="35"/>
        </w:numPr>
        <w:shd w:val="clear" w:color="auto" w:fill="FFFFFF"/>
        <w:spacing w:before="0" w:after="120" w:line="240" w:lineRule="auto"/>
        <w:rPr>
          <w:rFonts w:eastAsia="Times New Roman" w:cs="Times New Roman"/>
          <w:sz w:val="22"/>
          <w:szCs w:val="22"/>
          <w:lang w:bidi="ar-SA"/>
        </w:rPr>
      </w:pPr>
      <w:r w:rsidRPr="00BE4B93">
        <w:rPr>
          <w:rFonts w:eastAsia="Times New Roman" w:cs="Times New Roman"/>
          <w:sz w:val="22"/>
          <w:szCs w:val="22"/>
          <w:lang w:bidi="ar-SA"/>
        </w:rPr>
        <w:t>did not involve injury to a worker, or involved only minor injury not requiring medical treatment</w:t>
      </w:r>
      <w:r w:rsidRPr="00F64FE0">
        <w:rPr>
          <w:rFonts w:eastAsia="Times New Roman" w:cs="Times New Roman"/>
          <w:b/>
          <w:sz w:val="22"/>
          <w:szCs w:val="22"/>
          <w:lang w:bidi="ar-SA"/>
        </w:rPr>
        <w:t>, but</w:t>
      </w:r>
      <w:r w:rsidRPr="00BE4B93">
        <w:rPr>
          <w:rFonts w:eastAsia="Times New Roman" w:cs="Times New Roman"/>
          <w:sz w:val="22"/>
          <w:szCs w:val="22"/>
          <w:lang w:bidi="ar-SA"/>
        </w:rPr>
        <w:t xml:space="preserve"> had a potential for causing serious injury to a worker, or</w:t>
      </w:r>
    </w:p>
    <w:p w14:paraId="67CEF5DB" w14:textId="77777777" w:rsidR="00557777" w:rsidRPr="00BE4B93" w:rsidRDefault="00557777" w:rsidP="00557777">
      <w:pPr>
        <w:pStyle w:val="ListParagraph"/>
        <w:numPr>
          <w:ilvl w:val="0"/>
          <w:numId w:val="35"/>
        </w:numPr>
        <w:shd w:val="clear" w:color="auto" w:fill="FFFFFF"/>
        <w:spacing w:before="0" w:after="120" w:line="240" w:lineRule="auto"/>
        <w:rPr>
          <w:rFonts w:eastAsia="Times New Roman" w:cs="Times New Roman"/>
          <w:sz w:val="22"/>
          <w:szCs w:val="22"/>
          <w:lang w:bidi="ar-SA"/>
        </w:rPr>
      </w:pPr>
      <w:r>
        <w:rPr>
          <w:rFonts w:eastAsia="Times New Roman" w:cs="Times New Roman"/>
          <w:sz w:val="22"/>
          <w:szCs w:val="22"/>
          <w:lang w:bidi="ar-SA"/>
        </w:rPr>
        <w:t>is</w:t>
      </w:r>
      <w:r w:rsidRPr="00BE4B93">
        <w:rPr>
          <w:rFonts w:eastAsia="Times New Roman" w:cs="Times New Roman"/>
          <w:sz w:val="22"/>
          <w:szCs w:val="22"/>
          <w:lang w:bidi="ar-SA"/>
        </w:rPr>
        <w:t xml:space="preserve"> an incident required b</w:t>
      </w:r>
      <w:r>
        <w:rPr>
          <w:rFonts w:eastAsia="Times New Roman" w:cs="Times New Roman"/>
          <w:sz w:val="22"/>
          <w:szCs w:val="22"/>
          <w:lang w:bidi="ar-SA"/>
        </w:rPr>
        <w:t>y regulation to be investigated</w:t>
      </w:r>
      <w:r w:rsidR="00F64FE0">
        <w:rPr>
          <w:rFonts w:eastAsia="Times New Roman" w:cs="Times New Roman"/>
          <w:sz w:val="22"/>
          <w:szCs w:val="22"/>
          <w:lang w:bidi="ar-SA"/>
        </w:rPr>
        <w:t xml:space="preserve"> (please contact H&amp;SS for assistance determining if this is a reportable incident)</w:t>
      </w:r>
    </w:p>
    <w:p w14:paraId="09BAC846" w14:textId="77777777" w:rsidR="00612E33" w:rsidRDefault="00612E33" w:rsidP="00612E33">
      <w:pPr>
        <w:shd w:val="clear" w:color="auto" w:fill="FFFFFF"/>
        <w:spacing w:before="0" w:after="120" w:line="240" w:lineRule="auto"/>
        <w:rPr>
          <w:rFonts w:eastAsia="Times New Roman" w:cs="Times New Roman"/>
          <w:sz w:val="22"/>
          <w:szCs w:val="22"/>
          <w:lang w:bidi="ar-SA"/>
        </w:rPr>
      </w:pPr>
      <w:proofErr w:type="gramStart"/>
      <w:r>
        <w:rPr>
          <w:rFonts w:eastAsia="Times New Roman" w:cs="Times New Roman"/>
          <w:sz w:val="22"/>
          <w:szCs w:val="22"/>
          <w:lang w:bidi="ar-SA"/>
        </w:rPr>
        <w:t>In the event that</w:t>
      </w:r>
      <w:proofErr w:type="gramEnd"/>
      <w:r>
        <w:rPr>
          <w:rFonts w:eastAsia="Times New Roman" w:cs="Times New Roman"/>
          <w:sz w:val="22"/>
          <w:szCs w:val="22"/>
          <w:lang w:bidi="ar-SA"/>
        </w:rPr>
        <w:t xml:space="preserve"> an incident occurs that is listed above</w:t>
      </w:r>
      <w:r w:rsidRPr="00C96689">
        <w:rPr>
          <w:rFonts w:eastAsia="Times New Roman" w:cs="Times New Roman"/>
          <w:sz w:val="22"/>
          <w:szCs w:val="22"/>
          <w:lang w:bidi="ar-SA"/>
        </w:rPr>
        <w:t xml:space="preserve"> the scene of an accident </w:t>
      </w:r>
      <w:r w:rsidRPr="00F64FE0">
        <w:rPr>
          <w:rFonts w:eastAsia="Times New Roman" w:cs="Times New Roman"/>
          <w:b/>
          <w:i/>
          <w:sz w:val="22"/>
          <w:szCs w:val="22"/>
          <w:lang w:bidi="ar-SA"/>
        </w:rPr>
        <w:t>must not</w:t>
      </w:r>
      <w:r>
        <w:rPr>
          <w:rFonts w:eastAsia="Times New Roman" w:cs="Times New Roman"/>
          <w:sz w:val="22"/>
          <w:szCs w:val="22"/>
          <w:lang w:bidi="ar-SA"/>
        </w:rPr>
        <w:t xml:space="preserve"> be disturbed </w:t>
      </w:r>
      <w:r w:rsidRPr="00C96689">
        <w:rPr>
          <w:rFonts w:eastAsia="Times New Roman" w:cs="Times New Roman"/>
          <w:sz w:val="22"/>
          <w:szCs w:val="22"/>
          <w:lang w:bidi="ar-SA"/>
        </w:rPr>
        <w:t xml:space="preserve">except </w:t>
      </w:r>
      <w:r>
        <w:rPr>
          <w:rFonts w:eastAsia="Times New Roman" w:cs="Times New Roman"/>
          <w:sz w:val="22"/>
          <w:szCs w:val="22"/>
          <w:lang w:bidi="ar-SA"/>
        </w:rPr>
        <w:t>to</w:t>
      </w:r>
      <w:r w:rsidR="00195E66">
        <w:rPr>
          <w:rFonts w:eastAsia="Times New Roman" w:cs="Times New Roman"/>
          <w:sz w:val="22"/>
          <w:szCs w:val="22"/>
          <w:lang w:bidi="ar-SA"/>
        </w:rPr>
        <w:t>:</w:t>
      </w:r>
    </w:p>
    <w:p w14:paraId="5DA1E69E" w14:textId="77777777" w:rsidR="00612E33" w:rsidRDefault="00612E33" w:rsidP="00612E33">
      <w:pPr>
        <w:pStyle w:val="ListParagraph"/>
        <w:numPr>
          <w:ilvl w:val="0"/>
          <w:numId w:val="21"/>
        </w:numPr>
        <w:shd w:val="clear" w:color="auto" w:fill="FFFFFF"/>
        <w:spacing w:before="0" w:after="120" w:line="240" w:lineRule="auto"/>
        <w:rPr>
          <w:rFonts w:eastAsia="Times New Roman" w:cs="Times New Roman"/>
          <w:sz w:val="22"/>
          <w:szCs w:val="22"/>
          <w:lang w:bidi="ar-SA"/>
        </w:rPr>
      </w:pPr>
      <w:r w:rsidRPr="000B1EE7">
        <w:rPr>
          <w:rFonts w:eastAsia="Times New Roman" w:cs="Times New Roman"/>
          <w:sz w:val="22"/>
          <w:szCs w:val="22"/>
          <w:lang w:bidi="ar-SA"/>
        </w:rPr>
        <w:t>attend to persons injured or killed,</w:t>
      </w:r>
    </w:p>
    <w:p w14:paraId="2719164A" w14:textId="77777777" w:rsidR="00612E33" w:rsidRPr="000B1EE7" w:rsidRDefault="00612E33" w:rsidP="00612E33">
      <w:pPr>
        <w:pStyle w:val="ListParagraph"/>
        <w:numPr>
          <w:ilvl w:val="0"/>
          <w:numId w:val="21"/>
        </w:numPr>
        <w:shd w:val="clear" w:color="auto" w:fill="FFFFFF"/>
        <w:spacing w:before="0" w:after="120" w:line="240" w:lineRule="auto"/>
        <w:rPr>
          <w:rFonts w:eastAsia="Times New Roman" w:cs="Times New Roman"/>
          <w:sz w:val="22"/>
          <w:szCs w:val="22"/>
          <w:lang w:bidi="ar-SA"/>
        </w:rPr>
      </w:pPr>
      <w:r w:rsidRPr="000B1EE7">
        <w:rPr>
          <w:rFonts w:eastAsia="Times New Roman" w:cs="Times New Roman"/>
          <w:sz w:val="22"/>
          <w:szCs w:val="22"/>
          <w:lang w:bidi="ar-SA"/>
        </w:rPr>
        <w:t>prevent further injuries or death, or</w:t>
      </w:r>
    </w:p>
    <w:p w14:paraId="0878D506" w14:textId="77777777" w:rsidR="00612E33" w:rsidRPr="000B1EE7" w:rsidRDefault="00612E33" w:rsidP="00612E33">
      <w:pPr>
        <w:pStyle w:val="ListParagraph"/>
        <w:numPr>
          <w:ilvl w:val="0"/>
          <w:numId w:val="21"/>
        </w:numPr>
        <w:shd w:val="clear" w:color="auto" w:fill="FFFFFF"/>
        <w:spacing w:before="0" w:after="120" w:line="240" w:lineRule="auto"/>
        <w:rPr>
          <w:rFonts w:eastAsia="Times New Roman" w:cs="Times New Roman"/>
          <w:sz w:val="22"/>
          <w:szCs w:val="22"/>
          <w:lang w:bidi="ar-SA"/>
        </w:rPr>
      </w:pPr>
      <w:r w:rsidRPr="000B1EE7">
        <w:rPr>
          <w:rFonts w:eastAsia="Times New Roman" w:cs="Times New Roman"/>
          <w:sz w:val="22"/>
          <w:szCs w:val="22"/>
          <w:lang w:bidi="ar-SA"/>
        </w:rPr>
        <w:t xml:space="preserve">protect property that is endangered </w:t>
      </w:r>
      <w:proofErr w:type="gramStart"/>
      <w:r w:rsidRPr="000B1EE7">
        <w:rPr>
          <w:rFonts w:eastAsia="Times New Roman" w:cs="Times New Roman"/>
          <w:sz w:val="22"/>
          <w:szCs w:val="22"/>
          <w:lang w:bidi="ar-SA"/>
        </w:rPr>
        <w:t>as a result of</w:t>
      </w:r>
      <w:proofErr w:type="gramEnd"/>
      <w:r w:rsidRPr="000B1EE7">
        <w:rPr>
          <w:rFonts w:eastAsia="Times New Roman" w:cs="Times New Roman"/>
          <w:sz w:val="22"/>
          <w:szCs w:val="22"/>
          <w:lang w:bidi="ar-SA"/>
        </w:rPr>
        <w:t xml:space="preserve"> the accident. </w:t>
      </w:r>
    </w:p>
    <w:p w14:paraId="1E910D3D" w14:textId="77777777" w:rsidR="00612E33" w:rsidRDefault="00612E33" w:rsidP="00FB3DC4">
      <w:pPr>
        <w:pStyle w:val="Default"/>
        <w:rPr>
          <w:rFonts w:asciiTheme="minorHAnsi" w:hAnsiTheme="minorHAnsi"/>
          <w:sz w:val="22"/>
          <w:szCs w:val="22"/>
        </w:rPr>
      </w:pPr>
    </w:p>
    <w:p w14:paraId="3DB5B0A1" w14:textId="77777777" w:rsidR="00611A78" w:rsidRPr="00583EDE" w:rsidRDefault="00D46AFE" w:rsidP="007E727B">
      <w:pPr>
        <w:pStyle w:val="Heading2"/>
        <w:rPr>
          <w:lang w:bidi="ar-SA"/>
        </w:rPr>
      </w:pPr>
      <w:bookmarkStart w:id="23" w:name="_Toc471978143"/>
      <w:r>
        <w:rPr>
          <w:lang w:bidi="ar-SA"/>
        </w:rPr>
        <w:t>D</w:t>
      </w:r>
      <w:r w:rsidR="00DF054E">
        <w:rPr>
          <w:lang w:bidi="ar-SA"/>
        </w:rPr>
        <w:t xml:space="preserve">. </w:t>
      </w:r>
      <w:r w:rsidR="00611A78" w:rsidRPr="00583EDE">
        <w:rPr>
          <w:lang w:bidi="ar-SA"/>
        </w:rPr>
        <w:t>Why Investigat</w:t>
      </w:r>
      <w:r w:rsidR="004E2F45" w:rsidRPr="00583EDE">
        <w:rPr>
          <w:lang w:bidi="ar-SA"/>
        </w:rPr>
        <w:t>e</w:t>
      </w:r>
      <w:bookmarkEnd w:id="23"/>
    </w:p>
    <w:p w14:paraId="7E45F7A9" w14:textId="77777777" w:rsidR="00EB4AF3" w:rsidRDefault="00117F8A" w:rsidP="0013224D">
      <w:pPr>
        <w:pStyle w:val="ListParagraph"/>
        <w:numPr>
          <w:ilvl w:val="0"/>
          <w:numId w:val="44"/>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To i</w:t>
      </w:r>
      <w:r w:rsidR="00EB4AF3">
        <w:rPr>
          <w:rFonts w:eastAsia="Times New Roman" w:cs="Arial"/>
          <w:bCs/>
          <w:color w:val="000000"/>
          <w:sz w:val="22"/>
          <w:szCs w:val="22"/>
          <w:lang w:bidi="ar-SA"/>
        </w:rPr>
        <w:t xml:space="preserve">dentify factors that contributed to the </w:t>
      </w:r>
      <w:proofErr w:type="gramStart"/>
      <w:r w:rsidR="00EB4AF3">
        <w:rPr>
          <w:rFonts w:eastAsia="Times New Roman" w:cs="Arial"/>
          <w:bCs/>
          <w:color w:val="000000"/>
          <w:sz w:val="22"/>
          <w:szCs w:val="22"/>
          <w:lang w:bidi="ar-SA"/>
        </w:rPr>
        <w:t>incident</w:t>
      </w:r>
      <w:proofErr w:type="gramEnd"/>
    </w:p>
    <w:p w14:paraId="5D3B132A" w14:textId="77777777" w:rsidR="00EB4AF3" w:rsidRDefault="00117F8A" w:rsidP="0013224D">
      <w:pPr>
        <w:pStyle w:val="ListParagraph"/>
        <w:numPr>
          <w:ilvl w:val="0"/>
          <w:numId w:val="44"/>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To identify and i</w:t>
      </w:r>
      <w:r w:rsidR="00EB4AF3">
        <w:rPr>
          <w:rFonts w:eastAsia="Times New Roman" w:cs="Arial"/>
          <w:bCs/>
          <w:color w:val="000000"/>
          <w:sz w:val="22"/>
          <w:szCs w:val="22"/>
          <w:lang w:bidi="ar-SA"/>
        </w:rPr>
        <w:t xml:space="preserve">mplement </w:t>
      </w:r>
      <w:r>
        <w:rPr>
          <w:rFonts w:eastAsia="Times New Roman" w:cs="Arial"/>
          <w:bCs/>
          <w:color w:val="000000"/>
          <w:sz w:val="22"/>
          <w:szCs w:val="22"/>
          <w:lang w:bidi="ar-SA"/>
        </w:rPr>
        <w:t>c</w:t>
      </w:r>
      <w:r w:rsidR="0053600A">
        <w:rPr>
          <w:rFonts w:eastAsia="Times New Roman" w:cs="Arial"/>
          <w:bCs/>
          <w:color w:val="000000"/>
          <w:sz w:val="22"/>
          <w:szCs w:val="22"/>
          <w:lang w:bidi="ar-SA"/>
        </w:rPr>
        <w:t>orrective</w:t>
      </w:r>
      <w:r w:rsidR="00EB4AF3">
        <w:rPr>
          <w:rFonts w:eastAsia="Times New Roman" w:cs="Arial"/>
          <w:bCs/>
          <w:color w:val="000000"/>
          <w:sz w:val="22"/>
          <w:szCs w:val="22"/>
          <w:lang w:bidi="ar-SA"/>
        </w:rPr>
        <w:t xml:space="preserve"> </w:t>
      </w:r>
      <w:proofErr w:type="gramStart"/>
      <w:r>
        <w:rPr>
          <w:rFonts w:eastAsia="Times New Roman" w:cs="Arial"/>
          <w:bCs/>
          <w:color w:val="000000"/>
          <w:sz w:val="22"/>
          <w:szCs w:val="22"/>
          <w:lang w:bidi="ar-SA"/>
        </w:rPr>
        <w:t>a</w:t>
      </w:r>
      <w:r w:rsidR="00EB4AF3">
        <w:rPr>
          <w:rFonts w:eastAsia="Times New Roman" w:cs="Arial"/>
          <w:bCs/>
          <w:color w:val="000000"/>
          <w:sz w:val="22"/>
          <w:szCs w:val="22"/>
          <w:lang w:bidi="ar-SA"/>
        </w:rPr>
        <w:t>ctions</w:t>
      </w:r>
      <w:proofErr w:type="gramEnd"/>
    </w:p>
    <w:p w14:paraId="3E5B2D5E" w14:textId="77777777" w:rsidR="00EB4AF3" w:rsidRDefault="00117F8A" w:rsidP="0013224D">
      <w:pPr>
        <w:pStyle w:val="ListParagraph"/>
        <w:numPr>
          <w:ilvl w:val="0"/>
          <w:numId w:val="44"/>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To p</w:t>
      </w:r>
      <w:r w:rsidR="00EB4AF3">
        <w:rPr>
          <w:rFonts w:eastAsia="Times New Roman" w:cs="Arial"/>
          <w:bCs/>
          <w:color w:val="000000"/>
          <w:sz w:val="22"/>
          <w:szCs w:val="22"/>
          <w:lang w:bidi="ar-SA"/>
        </w:rPr>
        <w:t xml:space="preserve">revent </w:t>
      </w:r>
      <w:r w:rsidR="0053600A">
        <w:rPr>
          <w:rFonts w:eastAsia="Times New Roman" w:cs="Arial"/>
          <w:bCs/>
          <w:color w:val="000000"/>
          <w:sz w:val="22"/>
          <w:szCs w:val="22"/>
          <w:lang w:bidi="ar-SA"/>
        </w:rPr>
        <w:t>the</w:t>
      </w:r>
      <w:r w:rsidR="00EB4AF3">
        <w:rPr>
          <w:rFonts w:eastAsia="Times New Roman" w:cs="Arial"/>
          <w:bCs/>
          <w:color w:val="000000"/>
          <w:sz w:val="22"/>
          <w:szCs w:val="22"/>
          <w:lang w:bidi="ar-SA"/>
        </w:rPr>
        <w:t xml:space="preserve"> recurrence of similar incidents</w:t>
      </w:r>
    </w:p>
    <w:p w14:paraId="4AE83355" w14:textId="77777777" w:rsidR="00EB4AF3" w:rsidRDefault="00EB4AF3" w:rsidP="0013224D">
      <w:pPr>
        <w:pStyle w:val="ListParagraph"/>
        <w:numPr>
          <w:ilvl w:val="0"/>
          <w:numId w:val="44"/>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 xml:space="preserve">Incidents are costly: 3-50X’s the cost we see on the </w:t>
      </w:r>
      <w:proofErr w:type="gramStart"/>
      <w:r>
        <w:rPr>
          <w:rFonts w:eastAsia="Times New Roman" w:cs="Arial"/>
          <w:bCs/>
          <w:color w:val="000000"/>
          <w:sz w:val="22"/>
          <w:szCs w:val="22"/>
          <w:lang w:bidi="ar-SA"/>
        </w:rPr>
        <w:t>surface</w:t>
      </w:r>
      <w:proofErr w:type="gramEnd"/>
    </w:p>
    <w:p w14:paraId="490628F5" w14:textId="77777777" w:rsidR="00EB4AF3" w:rsidRDefault="00EB4AF3"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Building damage</w:t>
      </w:r>
    </w:p>
    <w:p w14:paraId="0C5E1A1F" w14:textId="77777777" w:rsidR="00EB4AF3" w:rsidRDefault="00EB4AF3"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Tool and equipment damage</w:t>
      </w:r>
    </w:p>
    <w:p w14:paraId="111CC5F2" w14:textId="77777777" w:rsidR="00EB4AF3" w:rsidRDefault="00EB4AF3"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lastRenderedPageBreak/>
        <w:t>Product and Material damage</w:t>
      </w:r>
    </w:p>
    <w:p w14:paraId="17E28E9D" w14:textId="77777777" w:rsidR="00EB4AF3" w:rsidRDefault="00EB4AF3"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 xml:space="preserve">Production delay and </w:t>
      </w:r>
      <w:r w:rsidR="0053600A">
        <w:rPr>
          <w:rFonts w:eastAsia="Times New Roman" w:cs="Arial"/>
          <w:bCs/>
          <w:color w:val="000000"/>
          <w:sz w:val="22"/>
          <w:szCs w:val="22"/>
          <w:lang w:bidi="ar-SA"/>
        </w:rPr>
        <w:t>interruptions</w:t>
      </w:r>
    </w:p>
    <w:p w14:paraId="6985CB44" w14:textId="77777777" w:rsidR="00EB4AF3" w:rsidRDefault="00EB4AF3"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Legal expenses</w:t>
      </w:r>
    </w:p>
    <w:p w14:paraId="4CD3CC50" w14:textId="77777777" w:rsidR="0053600A" w:rsidRDefault="00C45485"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Interim e</w:t>
      </w:r>
      <w:r w:rsidR="0053600A">
        <w:rPr>
          <w:rFonts w:eastAsia="Times New Roman" w:cs="Arial"/>
          <w:bCs/>
          <w:color w:val="000000"/>
          <w:sz w:val="22"/>
          <w:szCs w:val="22"/>
          <w:lang w:bidi="ar-SA"/>
        </w:rPr>
        <w:t>quipment rentals</w:t>
      </w:r>
    </w:p>
    <w:p w14:paraId="74520661" w14:textId="77777777" w:rsidR="00EB4AF3" w:rsidRDefault="00EB4AF3"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Expenditure of emergency supplies and equipment</w:t>
      </w:r>
    </w:p>
    <w:p w14:paraId="09CBB7F8" w14:textId="77777777" w:rsidR="00EB4AF3" w:rsidRDefault="00EB4AF3"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Investigation time</w:t>
      </w:r>
    </w:p>
    <w:p w14:paraId="675D5AF7" w14:textId="77777777" w:rsidR="00EB4AF3" w:rsidRDefault="00EB4AF3"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 xml:space="preserve">Wages paid for time </w:t>
      </w:r>
      <w:proofErr w:type="gramStart"/>
      <w:r>
        <w:rPr>
          <w:rFonts w:eastAsia="Times New Roman" w:cs="Arial"/>
          <w:bCs/>
          <w:color w:val="000000"/>
          <w:sz w:val="22"/>
          <w:szCs w:val="22"/>
          <w:lang w:bidi="ar-SA"/>
        </w:rPr>
        <w:t>lost</w:t>
      </w:r>
      <w:proofErr w:type="gramEnd"/>
    </w:p>
    <w:p w14:paraId="0377A694" w14:textId="77777777" w:rsidR="0053600A" w:rsidRDefault="0053600A"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Cost of hiring and/or training replacement personnel</w:t>
      </w:r>
    </w:p>
    <w:p w14:paraId="203E1E03" w14:textId="77777777" w:rsidR="0053600A" w:rsidRDefault="0053600A"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Overtime</w:t>
      </w:r>
    </w:p>
    <w:p w14:paraId="0A120CF2" w14:textId="77777777" w:rsidR="0053600A" w:rsidRDefault="0053600A"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Extra supervisory time</w:t>
      </w:r>
    </w:p>
    <w:p w14:paraId="718747B3" w14:textId="77777777" w:rsidR="0053600A" w:rsidRDefault="0053600A"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Clerical time</w:t>
      </w:r>
    </w:p>
    <w:p w14:paraId="6DD6892C" w14:textId="77777777" w:rsidR="0053600A" w:rsidRDefault="0053600A"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 xml:space="preserve">Decreased </w:t>
      </w:r>
      <w:r w:rsidR="00C45485">
        <w:rPr>
          <w:rFonts w:eastAsia="Times New Roman" w:cs="Arial"/>
          <w:bCs/>
          <w:color w:val="000000"/>
          <w:sz w:val="22"/>
          <w:szCs w:val="22"/>
          <w:lang w:bidi="ar-SA"/>
        </w:rPr>
        <w:t>output</w:t>
      </w:r>
      <w:r w:rsidR="00C50281">
        <w:rPr>
          <w:rFonts w:eastAsia="Times New Roman" w:cs="Arial"/>
          <w:bCs/>
          <w:color w:val="000000"/>
          <w:sz w:val="22"/>
          <w:szCs w:val="22"/>
          <w:lang w:bidi="ar-SA"/>
        </w:rPr>
        <w:t xml:space="preserve"> of injured worker upon return to work</w:t>
      </w:r>
    </w:p>
    <w:p w14:paraId="5A595398" w14:textId="77777777" w:rsidR="0053600A" w:rsidRDefault="0053600A" w:rsidP="00EB4AF3">
      <w:pPr>
        <w:pStyle w:val="ListParagraph"/>
        <w:numPr>
          <w:ilvl w:val="1"/>
          <w:numId w:val="5"/>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Cs/>
          <w:color w:val="000000"/>
          <w:sz w:val="22"/>
          <w:szCs w:val="22"/>
          <w:lang w:bidi="ar-SA"/>
        </w:rPr>
        <w:t>Loss of business</w:t>
      </w:r>
      <w:r w:rsidR="00C45485">
        <w:rPr>
          <w:rFonts w:eastAsia="Times New Roman" w:cs="Arial"/>
          <w:bCs/>
          <w:color w:val="000000"/>
          <w:sz w:val="22"/>
          <w:szCs w:val="22"/>
          <w:lang w:bidi="ar-SA"/>
        </w:rPr>
        <w:t xml:space="preserve"> and goodwill</w:t>
      </w:r>
    </w:p>
    <w:p w14:paraId="2FE8DCBD" w14:textId="77777777" w:rsidR="00FD6A1B" w:rsidRDefault="00FD6A1B" w:rsidP="00FD6A1B">
      <w:pPr>
        <w:shd w:val="clear" w:color="auto" w:fill="FFFFFF"/>
        <w:spacing w:before="240" w:after="90" w:line="240" w:lineRule="auto"/>
        <w:outlineLvl w:val="6"/>
        <w:rPr>
          <w:rFonts w:eastAsia="Times New Roman" w:cs="Arial"/>
          <w:bCs/>
          <w:color w:val="000000"/>
          <w:sz w:val="22"/>
          <w:szCs w:val="22"/>
          <w:lang w:bidi="ar-SA"/>
        </w:rPr>
      </w:pPr>
      <w:r w:rsidRPr="00FD6A1B">
        <w:rPr>
          <w:rFonts w:eastAsia="Times New Roman" w:cs="Arial"/>
          <w:b/>
          <w:bCs/>
          <w:color w:val="000000"/>
          <w:sz w:val="22"/>
          <w:szCs w:val="22"/>
          <w:lang w:bidi="ar-SA"/>
        </w:rPr>
        <w:t>NOTE:</w:t>
      </w:r>
      <w:r>
        <w:rPr>
          <w:rFonts w:eastAsia="Times New Roman" w:cs="Arial"/>
          <w:bCs/>
          <w:color w:val="000000"/>
          <w:sz w:val="22"/>
          <w:szCs w:val="22"/>
          <w:lang w:bidi="ar-SA"/>
        </w:rPr>
        <w:t xml:space="preserve"> </w:t>
      </w:r>
      <w:r w:rsidRPr="00FD6A1B">
        <w:rPr>
          <w:rFonts w:eastAsia="Times New Roman" w:cs="Arial"/>
          <w:bCs/>
          <w:color w:val="000000"/>
          <w:sz w:val="22"/>
          <w:szCs w:val="22"/>
          <w:lang w:bidi="ar-SA"/>
        </w:rPr>
        <w:t>Investigation</w:t>
      </w:r>
      <w:r>
        <w:rPr>
          <w:rFonts w:eastAsia="Times New Roman" w:cs="Arial"/>
          <w:bCs/>
          <w:color w:val="000000"/>
          <w:sz w:val="22"/>
          <w:szCs w:val="22"/>
          <w:lang w:bidi="ar-SA"/>
        </w:rPr>
        <w:t>s</w:t>
      </w:r>
      <w:r w:rsidRPr="00FD6A1B">
        <w:rPr>
          <w:rFonts w:eastAsia="Times New Roman" w:cs="Arial"/>
          <w:bCs/>
          <w:color w:val="000000"/>
          <w:sz w:val="22"/>
          <w:szCs w:val="22"/>
          <w:lang w:bidi="ar-SA"/>
        </w:rPr>
        <w:t xml:space="preserve"> DO NOT find fault or place blame</w:t>
      </w:r>
    </w:p>
    <w:p w14:paraId="1369156E" w14:textId="77777777" w:rsidR="008A7462" w:rsidRDefault="008A7462" w:rsidP="008A7462">
      <w:pPr>
        <w:pStyle w:val="Default"/>
        <w:rPr>
          <w:rFonts w:asciiTheme="minorHAnsi" w:hAnsiTheme="minorHAnsi"/>
          <w:sz w:val="22"/>
          <w:szCs w:val="22"/>
        </w:rPr>
      </w:pPr>
    </w:p>
    <w:p w14:paraId="4167DD79" w14:textId="77777777" w:rsidR="008A7462" w:rsidRPr="00583EDE" w:rsidRDefault="008A7462" w:rsidP="008A7462">
      <w:pPr>
        <w:pStyle w:val="Heading2"/>
        <w:rPr>
          <w:lang w:bidi="ar-SA"/>
        </w:rPr>
      </w:pPr>
      <w:bookmarkStart w:id="24" w:name="_Toc471978144"/>
      <w:r>
        <w:rPr>
          <w:lang w:bidi="ar-SA"/>
        </w:rPr>
        <w:t xml:space="preserve">E. What to </w:t>
      </w:r>
      <w:r w:rsidRPr="00583EDE">
        <w:rPr>
          <w:lang w:bidi="ar-SA"/>
        </w:rPr>
        <w:t>Investigate</w:t>
      </w:r>
      <w:bookmarkEnd w:id="24"/>
    </w:p>
    <w:p w14:paraId="48A853DB" w14:textId="77777777" w:rsidR="008A7462" w:rsidRDefault="008A7462" w:rsidP="007C4137">
      <w:pPr>
        <w:pStyle w:val="para"/>
        <w:spacing w:before="0" w:line="240" w:lineRule="auto"/>
        <w:ind w:left="0"/>
        <w:rPr>
          <w:rFonts w:asciiTheme="minorHAnsi" w:hAnsiTheme="minorHAnsi"/>
          <w:sz w:val="22"/>
          <w:szCs w:val="22"/>
        </w:rPr>
      </w:pPr>
    </w:p>
    <w:p w14:paraId="7CA5DDC9" w14:textId="77777777" w:rsidR="00A21239" w:rsidRPr="008A7462" w:rsidRDefault="008A7462" w:rsidP="007C4137">
      <w:pPr>
        <w:pStyle w:val="para"/>
        <w:spacing w:before="0" w:line="240" w:lineRule="auto"/>
        <w:ind w:left="0"/>
        <w:rPr>
          <w:rFonts w:asciiTheme="minorHAnsi" w:hAnsiTheme="minorHAnsi"/>
          <w:sz w:val="22"/>
          <w:szCs w:val="22"/>
        </w:rPr>
      </w:pPr>
      <w:r>
        <w:rPr>
          <w:rFonts w:asciiTheme="minorHAnsi" w:hAnsiTheme="minorHAnsi"/>
          <w:sz w:val="22"/>
          <w:szCs w:val="22"/>
        </w:rPr>
        <w:t>Incidents that MUST be investigated by VIU include those:</w:t>
      </w:r>
    </w:p>
    <w:p w14:paraId="023A5113" w14:textId="77777777" w:rsidR="00A21239" w:rsidRDefault="00A21239" w:rsidP="00A21239">
      <w:pPr>
        <w:pStyle w:val="para"/>
        <w:numPr>
          <w:ilvl w:val="0"/>
          <w:numId w:val="10"/>
        </w:numPr>
        <w:spacing w:before="0" w:line="240" w:lineRule="auto"/>
        <w:rPr>
          <w:rFonts w:asciiTheme="minorHAnsi" w:hAnsiTheme="minorHAnsi"/>
          <w:sz w:val="22"/>
          <w:szCs w:val="22"/>
        </w:rPr>
      </w:pPr>
      <w:r>
        <w:rPr>
          <w:rFonts w:asciiTheme="minorHAnsi" w:hAnsiTheme="minorHAnsi"/>
          <w:sz w:val="22"/>
          <w:szCs w:val="22"/>
        </w:rPr>
        <w:t>Resulting in serious injury or the death of a worker</w:t>
      </w:r>
    </w:p>
    <w:p w14:paraId="1244EC7E" w14:textId="77777777" w:rsidR="00A21239" w:rsidRDefault="00311B64" w:rsidP="00A21239">
      <w:pPr>
        <w:pStyle w:val="para"/>
        <w:numPr>
          <w:ilvl w:val="0"/>
          <w:numId w:val="10"/>
        </w:numPr>
        <w:spacing w:before="0" w:line="240" w:lineRule="auto"/>
        <w:rPr>
          <w:rFonts w:asciiTheme="minorHAnsi" w:hAnsiTheme="minorHAnsi"/>
          <w:sz w:val="22"/>
          <w:szCs w:val="22"/>
        </w:rPr>
      </w:pPr>
      <w:r>
        <w:rPr>
          <w:rFonts w:asciiTheme="minorHAnsi" w:hAnsiTheme="minorHAnsi"/>
          <w:sz w:val="22"/>
          <w:szCs w:val="22"/>
        </w:rPr>
        <w:t>Involving</w:t>
      </w:r>
      <w:r w:rsidR="00A21239">
        <w:rPr>
          <w:rFonts w:asciiTheme="minorHAnsi" w:hAnsiTheme="minorHAnsi"/>
          <w:sz w:val="22"/>
          <w:szCs w:val="22"/>
        </w:rPr>
        <w:t xml:space="preserve"> a major structural failure or collapse of a building, bridge, tower, crane, hoist, temporary construction support system or </w:t>
      </w:r>
      <w:proofErr w:type="gramStart"/>
      <w:r w:rsidR="00A21239">
        <w:rPr>
          <w:rFonts w:asciiTheme="minorHAnsi" w:hAnsiTheme="minorHAnsi"/>
          <w:sz w:val="22"/>
          <w:szCs w:val="22"/>
        </w:rPr>
        <w:t>excavation</w:t>
      </w:r>
      <w:proofErr w:type="gramEnd"/>
    </w:p>
    <w:p w14:paraId="79316627" w14:textId="77777777" w:rsidR="00A21239" w:rsidRDefault="00311B64" w:rsidP="00A21239">
      <w:pPr>
        <w:pStyle w:val="para"/>
        <w:numPr>
          <w:ilvl w:val="0"/>
          <w:numId w:val="10"/>
        </w:numPr>
        <w:spacing w:before="0" w:line="240" w:lineRule="auto"/>
        <w:rPr>
          <w:rFonts w:asciiTheme="minorHAnsi" w:hAnsiTheme="minorHAnsi"/>
          <w:sz w:val="22"/>
          <w:szCs w:val="22"/>
        </w:rPr>
      </w:pPr>
      <w:r>
        <w:rPr>
          <w:rFonts w:asciiTheme="minorHAnsi" w:hAnsiTheme="minorHAnsi"/>
          <w:sz w:val="22"/>
          <w:szCs w:val="22"/>
        </w:rPr>
        <w:t>Involving</w:t>
      </w:r>
      <w:r w:rsidR="00A21239">
        <w:rPr>
          <w:rFonts w:asciiTheme="minorHAnsi" w:hAnsiTheme="minorHAnsi"/>
          <w:sz w:val="22"/>
          <w:szCs w:val="22"/>
        </w:rPr>
        <w:t xml:space="preserve"> the major release of a hazardous substance</w:t>
      </w:r>
    </w:p>
    <w:p w14:paraId="7728E8D7" w14:textId="77777777" w:rsidR="00A21239" w:rsidRDefault="00A21239" w:rsidP="00A21239">
      <w:pPr>
        <w:pStyle w:val="para"/>
        <w:numPr>
          <w:ilvl w:val="1"/>
          <w:numId w:val="10"/>
        </w:numPr>
        <w:spacing w:before="0" w:line="240" w:lineRule="auto"/>
        <w:rPr>
          <w:rFonts w:asciiTheme="minorHAnsi" w:hAnsiTheme="minorHAnsi"/>
          <w:sz w:val="22"/>
          <w:szCs w:val="22"/>
        </w:rPr>
      </w:pPr>
      <w:r>
        <w:rPr>
          <w:rFonts w:asciiTheme="minorHAnsi" w:hAnsiTheme="minorHAnsi"/>
          <w:sz w:val="22"/>
          <w:szCs w:val="22"/>
        </w:rPr>
        <w:t xml:space="preserve">Does not only mean considerable quantity or the nature of the release like gas or volatile liquid but more importantly the seriousness </w:t>
      </w:r>
      <w:r w:rsidR="002B4633">
        <w:rPr>
          <w:rFonts w:asciiTheme="minorHAnsi" w:hAnsiTheme="minorHAnsi"/>
          <w:sz w:val="22"/>
          <w:szCs w:val="22"/>
        </w:rPr>
        <w:t xml:space="preserve">of the </w:t>
      </w:r>
      <w:r w:rsidR="00B77D1C">
        <w:rPr>
          <w:rFonts w:asciiTheme="minorHAnsi" w:hAnsiTheme="minorHAnsi"/>
          <w:sz w:val="22"/>
          <w:szCs w:val="22"/>
        </w:rPr>
        <w:t>risk</w:t>
      </w:r>
      <w:r w:rsidR="002B4633">
        <w:rPr>
          <w:rFonts w:asciiTheme="minorHAnsi" w:hAnsiTheme="minorHAnsi"/>
          <w:sz w:val="22"/>
          <w:szCs w:val="22"/>
        </w:rPr>
        <w:t xml:space="preserve"> to the health of </w:t>
      </w:r>
      <w:proofErr w:type="gramStart"/>
      <w:r w:rsidR="002B4633">
        <w:rPr>
          <w:rFonts w:asciiTheme="minorHAnsi" w:hAnsiTheme="minorHAnsi"/>
          <w:sz w:val="22"/>
          <w:szCs w:val="22"/>
        </w:rPr>
        <w:t>workers</w:t>
      </w:r>
      <w:proofErr w:type="gramEnd"/>
    </w:p>
    <w:p w14:paraId="777977EA" w14:textId="77777777" w:rsidR="002B4633" w:rsidRDefault="00311B64" w:rsidP="002B4633">
      <w:pPr>
        <w:pStyle w:val="para"/>
        <w:numPr>
          <w:ilvl w:val="0"/>
          <w:numId w:val="10"/>
        </w:numPr>
        <w:spacing w:before="0" w:line="240" w:lineRule="auto"/>
        <w:rPr>
          <w:rFonts w:asciiTheme="minorHAnsi" w:hAnsiTheme="minorHAnsi"/>
          <w:sz w:val="22"/>
          <w:szCs w:val="22"/>
        </w:rPr>
      </w:pPr>
      <w:r>
        <w:rPr>
          <w:rFonts w:asciiTheme="minorHAnsi" w:hAnsiTheme="minorHAnsi"/>
          <w:sz w:val="22"/>
          <w:szCs w:val="22"/>
        </w:rPr>
        <w:t>Resulting</w:t>
      </w:r>
      <w:r w:rsidR="002B4633">
        <w:rPr>
          <w:rFonts w:asciiTheme="minorHAnsi" w:hAnsiTheme="minorHAnsi"/>
          <w:sz w:val="22"/>
          <w:szCs w:val="22"/>
        </w:rPr>
        <w:t xml:space="preserve"> in injury to a worker requiring medical treatment</w:t>
      </w:r>
    </w:p>
    <w:p w14:paraId="09FA36EF" w14:textId="77777777" w:rsidR="002B4633" w:rsidRDefault="00311B64" w:rsidP="002B4633">
      <w:pPr>
        <w:pStyle w:val="para"/>
        <w:numPr>
          <w:ilvl w:val="0"/>
          <w:numId w:val="10"/>
        </w:numPr>
        <w:spacing w:before="0" w:line="240" w:lineRule="auto"/>
        <w:rPr>
          <w:rFonts w:asciiTheme="minorHAnsi" w:hAnsiTheme="minorHAnsi"/>
          <w:sz w:val="22"/>
          <w:szCs w:val="22"/>
        </w:rPr>
      </w:pPr>
      <w:r>
        <w:rPr>
          <w:rFonts w:asciiTheme="minorHAnsi" w:hAnsiTheme="minorHAnsi"/>
          <w:sz w:val="22"/>
          <w:szCs w:val="22"/>
        </w:rPr>
        <w:t>That d</w:t>
      </w:r>
      <w:r w:rsidR="002B4633">
        <w:rPr>
          <w:rFonts w:asciiTheme="minorHAnsi" w:hAnsiTheme="minorHAnsi"/>
          <w:sz w:val="22"/>
          <w:szCs w:val="22"/>
        </w:rPr>
        <w:t xml:space="preserve">id not involve injury to a </w:t>
      </w:r>
      <w:proofErr w:type="gramStart"/>
      <w:r w:rsidR="002B4633">
        <w:rPr>
          <w:rFonts w:asciiTheme="minorHAnsi" w:hAnsiTheme="minorHAnsi"/>
          <w:sz w:val="22"/>
          <w:szCs w:val="22"/>
        </w:rPr>
        <w:t>worker, or</w:t>
      </w:r>
      <w:proofErr w:type="gramEnd"/>
      <w:r w:rsidR="002B4633">
        <w:rPr>
          <w:rFonts w:asciiTheme="minorHAnsi" w:hAnsiTheme="minorHAnsi"/>
          <w:sz w:val="22"/>
          <w:szCs w:val="22"/>
        </w:rPr>
        <w:t xml:space="preserve"> involved only minor injury requiring medical treatment but had POTENTIAL for causing injury to a worker (</w:t>
      </w:r>
      <w:r>
        <w:rPr>
          <w:rFonts w:asciiTheme="minorHAnsi" w:hAnsiTheme="minorHAnsi"/>
          <w:sz w:val="22"/>
          <w:szCs w:val="22"/>
        </w:rPr>
        <w:t xml:space="preserve">a </w:t>
      </w:r>
      <w:r w:rsidR="002B4633">
        <w:rPr>
          <w:rFonts w:asciiTheme="minorHAnsi" w:hAnsiTheme="minorHAnsi"/>
          <w:sz w:val="22"/>
          <w:szCs w:val="22"/>
        </w:rPr>
        <w:t>near miss).</w:t>
      </w:r>
    </w:p>
    <w:p w14:paraId="5F1A2A17" w14:textId="77777777" w:rsidR="002B4633" w:rsidRDefault="00311B64" w:rsidP="002B4633">
      <w:pPr>
        <w:pStyle w:val="para"/>
        <w:numPr>
          <w:ilvl w:val="0"/>
          <w:numId w:val="10"/>
        </w:numPr>
        <w:spacing w:before="0" w:line="240" w:lineRule="auto"/>
        <w:rPr>
          <w:rFonts w:asciiTheme="minorHAnsi" w:hAnsiTheme="minorHAnsi"/>
          <w:sz w:val="22"/>
          <w:szCs w:val="22"/>
        </w:rPr>
      </w:pPr>
      <w:r>
        <w:rPr>
          <w:rFonts w:asciiTheme="minorHAnsi" w:hAnsiTheme="minorHAnsi"/>
          <w:sz w:val="22"/>
          <w:szCs w:val="22"/>
        </w:rPr>
        <w:t>That are</w:t>
      </w:r>
      <w:r w:rsidR="002B4633">
        <w:rPr>
          <w:rFonts w:asciiTheme="minorHAnsi" w:hAnsiTheme="minorHAnsi"/>
          <w:sz w:val="22"/>
          <w:szCs w:val="22"/>
        </w:rPr>
        <w:t xml:space="preserve"> an incident required by </w:t>
      </w:r>
      <w:r>
        <w:rPr>
          <w:rFonts w:asciiTheme="minorHAnsi" w:hAnsiTheme="minorHAnsi"/>
          <w:sz w:val="22"/>
          <w:szCs w:val="22"/>
        </w:rPr>
        <w:t xml:space="preserve">the BC Occupational Health and Safety </w:t>
      </w:r>
      <w:r w:rsidR="002B4633">
        <w:rPr>
          <w:rFonts w:asciiTheme="minorHAnsi" w:hAnsiTheme="minorHAnsi"/>
          <w:sz w:val="22"/>
          <w:szCs w:val="22"/>
        </w:rPr>
        <w:t>regulation to be investigated.</w:t>
      </w:r>
    </w:p>
    <w:p w14:paraId="09CDA833" w14:textId="77777777" w:rsidR="00013CA0" w:rsidRPr="00A21239" w:rsidRDefault="00013CA0" w:rsidP="00013CA0">
      <w:pPr>
        <w:pStyle w:val="para"/>
        <w:spacing w:before="0" w:line="240" w:lineRule="auto"/>
        <w:ind w:left="720"/>
        <w:rPr>
          <w:rFonts w:asciiTheme="minorHAnsi" w:hAnsiTheme="minorHAnsi"/>
          <w:sz w:val="22"/>
          <w:szCs w:val="22"/>
        </w:rPr>
      </w:pPr>
    </w:p>
    <w:p w14:paraId="31BA58F6" w14:textId="77777777" w:rsidR="00611A78" w:rsidRDefault="00D46AFE" w:rsidP="007E727B">
      <w:pPr>
        <w:pStyle w:val="Heading2"/>
        <w:rPr>
          <w:lang w:bidi="ar-SA"/>
        </w:rPr>
      </w:pPr>
      <w:bookmarkStart w:id="25" w:name="_Toc471978145"/>
      <w:r>
        <w:rPr>
          <w:lang w:bidi="ar-SA"/>
        </w:rPr>
        <w:t>F</w:t>
      </w:r>
      <w:r w:rsidR="00DF054E">
        <w:rPr>
          <w:lang w:bidi="ar-SA"/>
        </w:rPr>
        <w:t xml:space="preserve">. </w:t>
      </w:r>
      <w:r w:rsidR="00611A78">
        <w:rPr>
          <w:lang w:bidi="ar-SA"/>
        </w:rPr>
        <w:t>When to Investigate</w:t>
      </w:r>
      <w:bookmarkEnd w:id="25"/>
    </w:p>
    <w:p w14:paraId="54F3A431" w14:textId="77777777" w:rsidR="004141BF" w:rsidRPr="004141BF" w:rsidRDefault="004141BF" w:rsidP="004141BF">
      <w:pPr>
        <w:pStyle w:val="para"/>
        <w:spacing w:before="0" w:line="240" w:lineRule="auto"/>
        <w:ind w:left="0"/>
        <w:rPr>
          <w:rFonts w:asciiTheme="minorHAnsi" w:hAnsiTheme="minorHAnsi"/>
          <w:sz w:val="22"/>
          <w:szCs w:val="22"/>
        </w:rPr>
      </w:pPr>
      <w:r w:rsidRPr="004141BF">
        <w:rPr>
          <w:rFonts w:asciiTheme="minorHAnsi" w:hAnsiTheme="minorHAnsi"/>
          <w:b/>
          <w:sz w:val="22"/>
          <w:szCs w:val="22"/>
          <w:u w:val="single"/>
        </w:rPr>
        <w:t>Preliminary Investigation</w:t>
      </w:r>
      <w:r w:rsidR="00DA3AA1">
        <w:rPr>
          <w:rFonts w:asciiTheme="minorHAnsi" w:hAnsiTheme="minorHAnsi"/>
          <w:b/>
          <w:sz w:val="22"/>
          <w:szCs w:val="22"/>
          <w:u w:val="single"/>
        </w:rPr>
        <w:t>s</w:t>
      </w:r>
      <w:r w:rsidRPr="004141BF">
        <w:rPr>
          <w:rFonts w:asciiTheme="minorHAnsi" w:hAnsiTheme="minorHAnsi"/>
          <w:b/>
          <w:sz w:val="22"/>
          <w:szCs w:val="22"/>
          <w:u w:val="single"/>
        </w:rPr>
        <w:t>:</w:t>
      </w:r>
      <w:r w:rsidRPr="004141BF">
        <w:rPr>
          <w:rFonts w:asciiTheme="minorHAnsi" w:hAnsiTheme="minorHAnsi"/>
          <w:sz w:val="22"/>
          <w:szCs w:val="22"/>
        </w:rPr>
        <w:t xml:space="preserve"> MUST be completed </w:t>
      </w:r>
      <w:r w:rsidRPr="004141BF">
        <w:rPr>
          <w:rFonts w:asciiTheme="minorHAnsi" w:hAnsiTheme="minorHAnsi"/>
          <w:b/>
          <w:i/>
          <w:sz w:val="22"/>
          <w:szCs w:val="22"/>
        </w:rPr>
        <w:t>within 48 hours</w:t>
      </w:r>
      <w:r>
        <w:rPr>
          <w:rFonts w:asciiTheme="minorHAnsi" w:hAnsiTheme="minorHAnsi"/>
          <w:sz w:val="22"/>
          <w:szCs w:val="22"/>
        </w:rPr>
        <w:t xml:space="preserve"> of the occurrence of the incid</w:t>
      </w:r>
      <w:r w:rsidRPr="004141BF">
        <w:rPr>
          <w:rFonts w:asciiTheme="minorHAnsi" w:hAnsiTheme="minorHAnsi"/>
          <w:sz w:val="22"/>
          <w:szCs w:val="22"/>
        </w:rPr>
        <w:t>e</w:t>
      </w:r>
      <w:r>
        <w:rPr>
          <w:rFonts w:asciiTheme="minorHAnsi" w:hAnsiTheme="minorHAnsi"/>
          <w:sz w:val="22"/>
          <w:szCs w:val="22"/>
        </w:rPr>
        <w:t>nt.</w:t>
      </w:r>
    </w:p>
    <w:p w14:paraId="21EEC8F0" w14:textId="77777777" w:rsidR="004141BF" w:rsidRDefault="004141BF" w:rsidP="00C96689">
      <w:pPr>
        <w:shd w:val="clear" w:color="auto" w:fill="FFFFFF"/>
        <w:spacing w:before="240" w:after="90" w:line="240" w:lineRule="auto"/>
        <w:outlineLvl w:val="6"/>
        <w:rPr>
          <w:rFonts w:eastAsia="Times New Roman" w:cs="Arial"/>
          <w:b/>
          <w:bCs/>
          <w:color w:val="000000"/>
          <w:sz w:val="22"/>
          <w:szCs w:val="22"/>
          <w:lang w:bidi="ar-SA"/>
        </w:rPr>
      </w:pPr>
      <w:r w:rsidRPr="000B200A">
        <w:rPr>
          <w:b/>
          <w:sz w:val="22"/>
          <w:szCs w:val="22"/>
          <w:u w:val="single"/>
        </w:rPr>
        <w:t>Full Investigation</w:t>
      </w:r>
      <w:r w:rsidR="00DA3AA1">
        <w:rPr>
          <w:b/>
          <w:sz w:val="22"/>
          <w:szCs w:val="22"/>
          <w:u w:val="single"/>
        </w:rPr>
        <w:t>s</w:t>
      </w:r>
      <w:r w:rsidRPr="000B200A">
        <w:rPr>
          <w:b/>
          <w:sz w:val="22"/>
          <w:szCs w:val="22"/>
          <w:u w:val="single"/>
        </w:rPr>
        <w:t>:</w:t>
      </w:r>
      <w:r>
        <w:rPr>
          <w:b/>
          <w:sz w:val="22"/>
          <w:szCs w:val="22"/>
          <w:u w:val="single"/>
        </w:rPr>
        <w:t xml:space="preserve"> </w:t>
      </w:r>
      <w:r>
        <w:rPr>
          <w:sz w:val="22"/>
          <w:szCs w:val="22"/>
        </w:rPr>
        <w:t xml:space="preserve">Full investigation must be completed </w:t>
      </w:r>
      <w:r w:rsidRPr="004141BF">
        <w:rPr>
          <w:b/>
          <w:i/>
          <w:sz w:val="22"/>
          <w:szCs w:val="22"/>
        </w:rPr>
        <w:t>within 30 days</w:t>
      </w:r>
      <w:r>
        <w:rPr>
          <w:sz w:val="22"/>
          <w:szCs w:val="22"/>
        </w:rPr>
        <w:t xml:space="preserve"> of the occurrence of the incident</w:t>
      </w:r>
      <w:r w:rsidR="00075951">
        <w:rPr>
          <w:sz w:val="22"/>
          <w:szCs w:val="22"/>
        </w:rPr>
        <w:t xml:space="preserve"> and the investigation report must be submitted to </w:t>
      </w:r>
      <w:proofErr w:type="spellStart"/>
      <w:r w:rsidR="00075951">
        <w:rPr>
          <w:sz w:val="22"/>
          <w:szCs w:val="22"/>
        </w:rPr>
        <w:t>WorkSafeBC</w:t>
      </w:r>
      <w:proofErr w:type="spellEnd"/>
      <w:r>
        <w:rPr>
          <w:sz w:val="22"/>
          <w:szCs w:val="22"/>
        </w:rPr>
        <w:t>.</w:t>
      </w:r>
    </w:p>
    <w:p w14:paraId="609F708F" w14:textId="77777777" w:rsidR="00611A78" w:rsidRDefault="00D46AFE" w:rsidP="007E727B">
      <w:pPr>
        <w:pStyle w:val="Heading2"/>
        <w:rPr>
          <w:lang w:bidi="ar-SA"/>
        </w:rPr>
      </w:pPr>
      <w:bookmarkStart w:id="26" w:name="_Toc471978146"/>
      <w:r>
        <w:rPr>
          <w:lang w:bidi="ar-SA"/>
        </w:rPr>
        <w:t>G</w:t>
      </w:r>
      <w:r w:rsidR="00DF054E">
        <w:rPr>
          <w:lang w:bidi="ar-SA"/>
        </w:rPr>
        <w:t xml:space="preserve">. </w:t>
      </w:r>
      <w:r w:rsidR="00611A78">
        <w:rPr>
          <w:lang w:bidi="ar-SA"/>
        </w:rPr>
        <w:t>Who Investigates</w:t>
      </w:r>
      <w:bookmarkEnd w:id="26"/>
    </w:p>
    <w:p w14:paraId="5FAE01D4" w14:textId="77777777" w:rsidR="004141BF" w:rsidRPr="004141BF" w:rsidRDefault="004141BF" w:rsidP="004141BF">
      <w:pPr>
        <w:shd w:val="clear" w:color="auto" w:fill="FFFFFF"/>
        <w:spacing w:before="0" w:after="0" w:line="240" w:lineRule="auto"/>
        <w:outlineLvl w:val="6"/>
        <w:rPr>
          <w:rFonts w:eastAsia="Times New Roman" w:cs="Arial"/>
          <w:bCs/>
          <w:color w:val="000000"/>
          <w:sz w:val="22"/>
          <w:szCs w:val="22"/>
          <w:lang w:bidi="ar-SA"/>
        </w:rPr>
      </w:pPr>
      <w:r>
        <w:rPr>
          <w:rFonts w:eastAsia="Times New Roman" w:cs="Arial"/>
          <w:b/>
          <w:bCs/>
          <w:color w:val="000000"/>
          <w:sz w:val="22"/>
          <w:szCs w:val="22"/>
          <w:lang w:bidi="ar-SA"/>
        </w:rPr>
        <w:lastRenderedPageBreak/>
        <w:t xml:space="preserve">Supervisor – </w:t>
      </w:r>
      <w:r>
        <w:rPr>
          <w:rFonts w:eastAsia="Times New Roman" w:cs="Arial"/>
          <w:bCs/>
          <w:color w:val="000000"/>
          <w:sz w:val="22"/>
          <w:szCs w:val="22"/>
          <w:lang w:bidi="ar-SA"/>
        </w:rPr>
        <w:t xml:space="preserve">Must always be involved in the </w:t>
      </w:r>
      <w:proofErr w:type="gramStart"/>
      <w:r>
        <w:rPr>
          <w:rFonts w:eastAsia="Times New Roman" w:cs="Arial"/>
          <w:bCs/>
          <w:color w:val="000000"/>
          <w:sz w:val="22"/>
          <w:szCs w:val="22"/>
          <w:lang w:bidi="ar-SA"/>
        </w:rPr>
        <w:t>investigation</w:t>
      </w:r>
      <w:proofErr w:type="gramEnd"/>
    </w:p>
    <w:p w14:paraId="318900BA" w14:textId="77777777" w:rsidR="004141BF" w:rsidRDefault="004141BF" w:rsidP="004141BF">
      <w:pPr>
        <w:shd w:val="clear" w:color="auto" w:fill="FFFFFF"/>
        <w:spacing w:before="0" w:after="0" w:line="240" w:lineRule="auto"/>
        <w:outlineLvl w:val="6"/>
        <w:rPr>
          <w:rFonts w:eastAsia="Times New Roman" w:cs="Arial"/>
          <w:b/>
          <w:bCs/>
          <w:color w:val="000000"/>
          <w:sz w:val="22"/>
          <w:szCs w:val="22"/>
          <w:lang w:bidi="ar-SA"/>
        </w:rPr>
      </w:pPr>
      <w:r>
        <w:rPr>
          <w:rFonts w:eastAsia="Times New Roman" w:cs="Arial"/>
          <w:b/>
          <w:bCs/>
          <w:color w:val="000000"/>
          <w:sz w:val="22"/>
          <w:szCs w:val="22"/>
          <w:lang w:bidi="ar-SA"/>
        </w:rPr>
        <w:t>Knowledgeable Person</w:t>
      </w:r>
      <w:r w:rsidR="00401BE6">
        <w:rPr>
          <w:rFonts w:eastAsia="Times New Roman" w:cs="Arial"/>
          <w:b/>
          <w:bCs/>
          <w:color w:val="000000"/>
          <w:sz w:val="22"/>
          <w:szCs w:val="22"/>
          <w:lang w:bidi="ar-SA"/>
        </w:rPr>
        <w:t xml:space="preserve"> (worker, experts in the field, etc.)</w:t>
      </w:r>
      <w:r w:rsidR="00945D17">
        <w:rPr>
          <w:rFonts w:eastAsia="Times New Roman" w:cs="Arial"/>
          <w:b/>
          <w:bCs/>
          <w:color w:val="000000"/>
          <w:sz w:val="22"/>
          <w:szCs w:val="22"/>
          <w:lang w:bidi="ar-SA"/>
        </w:rPr>
        <w:t xml:space="preserve"> - </w:t>
      </w:r>
      <w:r w:rsidR="00945D17">
        <w:rPr>
          <w:rFonts w:eastAsia="Times New Roman" w:cs="Arial"/>
          <w:bCs/>
          <w:color w:val="000000"/>
          <w:sz w:val="22"/>
          <w:szCs w:val="22"/>
          <w:lang w:bidi="ar-SA"/>
        </w:rPr>
        <w:t>Must always be involved in the investigation</w:t>
      </w:r>
    </w:p>
    <w:p w14:paraId="6FEDA9D2" w14:textId="77777777" w:rsidR="004141BF" w:rsidRDefault="004141BF" w:rsidP="004141BF">
      <w:pPr>
        <w:shd w:val="clear" w:color="auto" w:fill="FFFFFF"/>
        <w:spacing w:before="0" w:after="0" w:line="240" w:lineRule="auto"/>
        <w:outlineLvl w:val="6"/>
        <w:rPr>
          <w:rFonts w:eastAsia="Times New Roman" w:cs="Arial"/>
          <w:b/>
          <w:bCs/>
          <w:color w:val="000000"/>
          <w:sz w:val="22"/>
          <w:szCs w:val="22"/>
          <w:lang w:bidi="ar-SA"/>
        </w:rPr>
      </w:pPr>
      <w:r>
        <w:rPr>
          <w:rFonts w:eastAsia="Times New Roman" w:cs="Arial"/>
          <w:b/>
          <w:bCs/>
          <w:color w:val="000000"/>
          <w:sz w:val="22"/>
          <w:szCs w:val="22"/>
          <w:lang w:bidi="ar-SA"/>
        </w:rPr>
        <w:t xml:space="preserve">Worker Representative </w:t>
      </w:r>
      <w:r w:rsidR="00945D17">
        <w:rPr>
          <w:rFonts w:eastAsia="Times New Roman" w:cs="Arial"/>
          <w:b/>
          <w:bCs/>
          <w:color w:val="000000"/>
          <w:sz w:val="22"/>
          <w:szCs w:val="22"/>
          <w:lang w:bidi="ar-SA"/>
        </w:rPr>
        <w:t xml:space="preserve">- </w:t>
      </w:r>
      <w:r w:rsidR="00945D17">
        <w:rPr>
          <w:rFonts w:eastAsia="Times New Roman" w:cs="Arial"/>
          <w:bCs/>
          <w:color w:val="000000"/>
          <w:sz w:val="22"/>
          <w:szCs w:val="22"/>
          <w:lang w:bidi="ar-SA"/>
        </w:rPr>
        <w:t xml:space="preserve">Must always be involved in the </w:t>
      </w:r>
      <w:proofErr w:type="gramStart"/>
      <w:r w:rsidR="00945D17">
        <w:rPr>
          <w:rFonts w:eastAsia="Times New Roman" w:cs="Arial"/>
          <w:bCs/>
          <w:color w:val="000000"/>
          <w:sz w:val="22"/>
          <w:szCs w:val="22"/>
          <w:lang w:bidi="ar-SA"/>
        </w:rPr>
        <w:t>investigation</w:t>
      </w:r>
      <w:proofErr w:type="gramEnd"/>
    </w:p>
    <w:p w14:paraId="0B98DDB8" w14:textId="77777777" w:rsidR="004141BF" w:rsidRDefault="004141BF" w:rsidP="004141BF">
      <w:pPr>
        <w:shd w:val="clear" w:color="auto" w:fill="FFFFFF"/>
        <w:spacing w:before="0" w:after="0" w:line="240" w:lineRule="auto"/>
        <w:outlineLvl w:val="6"/>
        <w:rPr>
          <w:rFonts w:eastAsia="Times New Roman" w:cs="Arial"/>
          <w:b/>
          <w:bCs/>
          <w:color w:val="000000"/>
          <w:sz w:val="22"/>
          <w:szCs w:val="22"/>
          <w:lang w:bidi="ar-SA"/>
        </w:rPr>
      </w:pPr>
      <w:r>
        <w:rPr>
          <w:rFonts w:eastAsia="Times New Roman" w:cs="Arial"/>
          <w:b/>
          <w:bCs/>
          <w:color w:val="000000"/>
          <w:sz w:val="22"/>
          <w:szCs w:val="22"/>
          <w:lang w:bidi="ar-SA"/>
        </w:rPr>
        <w:t>Health and Safety Services</w:t>
      </w:r>
      <w:r w:rsidR="00401BE6">
        <w:rPr>
          <w:rFonts w:eastAsia="Times New Roman" w:cs="Arial"/>
          <w:b/>
          <w:bCs/>
          <w:color w:val="000000"/>
          <w:sz w:val="22"/>
          <w:szCs w:val="22"/>
          <w:lang w:bidi="ar-SA"/>
        </w:rPr>
        <w:t xml:space="preserve"> (optional)</w:t>
      </w:r>
    </w:p>
    <w:p w14:paraId="027E9C36" w14:textId="77777777" w:rsidR="00612E33" w:rsidRDefault="00612E33" w:rsidP="004141BF">
      <w:pPr>
        <w:shd w:val="clear" w:color="auto" w:fill="FFFFFF"/>
        <w:spacing w:before="0" w:after="0" w:line="240" w:lineRule="auto"/>
        <w:outlineLvl w:val="6"/>
        <w:rPr>
          <w:rFonts w:eastAsia="Times New Roman" w:cs="Arial"/>
          <w:b/>
          <w:bCs/>
          <w:color w:val="000000"/>
          <w:sz w:val="22"/>
          <w:szCs w:val="22"/>
          <w:lang w:bidi="ar-SA"/>
        </w:rPr>
      </w:pPr>
      <w:r>
        <w:rPr>
          <w:rFonts w:eastAsia="Times New Roman" w:cs="Arial"/>
          <w:b/>
          <w:bCs/>
          <w:color w:val="000000"/>
          <w:sz w:val="22"/>
          <w:szCs w:val="22"/>
          <w:lang w:bidi="ar-SA"/>
        </w:rPr>
        <w:t>VIU Campus Security</w:t>
      </w:r>
      <w:r w:rsidR="00401BE6">
        <w:rPr>
          <w:rFonts w:eastAsia="Times New Roman" w:cs="Arial"/>
          <w:b/>
          <w:bCs/>
          <w:color w:val="000000"/>
          <w:sz w:val="22"/>
          <w:szCs w:val="22"/>
          <w:lang w:bidi="ar-SA"/>
        </w:rPr>
        <w:t xml:space="preserve"> (optional)</w:t>
      </w:r>
    </w:p>
    <w:p w14:paraId="4E3B7837" w14:textId="77777777" w:rsidR="00611A78" w:rsidRDefault="00D46AFE" w:rsidP="007E727B">
      <w:pPr>
        <w:pStyle w:val="Heading2"/>
        <w:rPr>
          <w:lang w:bidi="ar-SA"/>
        </w:rPr>
      </w:pPr>
      <w:bookmarkStart w:id="27" w:name="_Toc471978147"/>
      <w:r>
        <w:rPr>
          <w:lang w:bidi="ar-SA"/>
        </w:rPr>
        <w:t>H</w:t>
      </w:r>
      <w:r w:rsidR="007E727B">
        <w:rPr>
          <w:lang w:bidi="ar-SA"/>
        </w:rPr>
        <w:t xml:space="preserve">. </w:t>
      </w:r>
      <w:r w:rsidR="00611A78">
        <w:rPr>
          <w:lang w:bidi="ar-SA"/>
        </w:rPr>
        <w:t>How to Investigate</w:t>
      </w:r>
      <w:bookmarkEnd w:id="27"/>
    </w:p>
    <w:p w14:paraId="5A7FC374" w14:textId="77777777" w:rsidR="003502F1" w:rsidRDefault="003502F1" w:rsidP="003502F1">
      <w:pPr>
        <w:pStyle w:val="Heading3"/>
        <w:rPr>
          <w:rFonts w:eastAsia="Times New Roman"/>
          <w:lang w:bidi="ar-SA"/>
        </w:rPr>
      </w:pPr>
      <w:bookmarkStart w:id="28" w:name="_Toc471978148"/>
      <w:r>
        <w:rPr>
          <w:rFonts w:eastAsia="Times New Roman"/>
          <w:lang w:bidi="ar-SA"/>
        </w:rPr>
        <w:t>What to bring to an Investigation</w:t>
      </w:r>
      <w:bookmarkEnd w:id="28"/>
    </w:p>
    <w:p w14:paraId="727A1214" w14:textId="77777777" w:rsidR="003502F1" w:rsidRDefault="003502F1" w:rsidP="003502F1">
      <w:pPr>
        <w:pStyle w:val="ListParagraph"/>
        <w:numPr>
          <w:ilvl w:val="0"/>
          <w:numId w:val="11"/>
        </w:numPr>
        <w:shd w:val="clear" w:color="auto" w:fill="FFFFFF"/>
        <w:spacing w:before="240" w:after="90" w:line="240" w:lineRule="auto"/>
        <w:outlineLvl w:val="6"/>
        <w:rPr>
          <w:rFonts w:eastAsia="Times New Roman" w:cs="Arial"/>
          <w:bCs/>
          <w:color w:val="000000"/>
          <w:sz w:val="22"/>
          <w:szCs w:val="22"/>
          <w:lang w:bidi="ar-SA"/>
        </w:rPr>
      </w:pPr>
      <w:r w:rsidRPr="0056097D">
        <w:rPr>
          <w:rFonts w:eastAsia="Times New Roman" w:cs="Arial"/>
          <w:b/>
          <w:bCs/>
          <w:color w:val="000000"/>
          <w:sz w:val="22"/>
          <w:szCs w:val="22"/>
          <w:lang w:bidi="ar-SA"/>
        </w:rPr>
        <w:t xml:space="preserve">Camera: </w:t>
      </w:r>
      <w:r w:rsidRPr="0056097D">
        <w:rPr>
          <w:rFonts w:eastAsia="Times New Roman" w:cs="Arial"/>
          <w:bCs/>
          <w:color w:val="000000"/>
          <w:sz w:val="22"/>
          <w:szCs w:val="22"/>
          <w:lang w:bidi="ar-SA"/>
        </w:rPr>
        <w:t xml:space="preserve">Used </w:t>
      </w:r>
      <w:proofErr w:type="gramStart"/>
      <w:r w:rsidRPr="0056097D">
        <w:rPr>
          <w:rFonts w:eastAsia="Times New Roman" w:cs="Arial"/>
          <w:bCs/>
          <w:color w:val="000000"/>
          <w:sz w:val="22"/>
          <w:szCs w:val="22"/>
          <w:lang w:bidi="ar-SA"/>
        </w:rPr>
        <w:t>as a means to</w:t>
      </w:r>
      <w:proofErr w:type="gramEnd"/>
      <w:r w:rsidRPr="0056097D">
        <w:rPr>
          <w:rFonts w:eastAsia="Times New Roman" w:cs="Arial"/>
          <w:bCs/>
          <w:color w:val="000000"/>
          <w:sz w:val="22"/>
          <w:szCs w:val="22"/>
          <w:lang w:bidi="ar-SA"/>
        </w:rPr>
        <w:t xml:space="preserve"> gather information be taking a snapshot of the scene so that it can be references to at a later time during the investigation.</w:t>
      </w:r>
    </w:p>
    <w:p w14:paraId="50147A68" w14:textId="77777777" w:rsidR="003502F1" w:rsidRDefault="003502F1" w:rsidP="003502F1">
      <w:pPr>
        <w:pStyle w:val="ListParagraph"/>
        <w:numPr>
          <w:ilvl w:val="0"/>
          <w:numId w:val="11"/>
        </w:numPr>
        <w:shd w:val="clear" w:color="auto" w:fill="FFFFFF"/>
        <w:spacing w:before="240" w:after="90" w:line="240" w:lineRule="auto"/>
        <w:outlineLvl w:val="6"/>
        <w:rPr>
          <w:rFonts w:eastAsia="Times New Roman" w:cs="Arial"/>
          <w:bCs/>
          <w:color w:val="000000"/>
          <w:sz w:val="22"/>
          <w:szCs w:val="22"/>
          <w:lang w:bidi="ar-SA"/>
        </w:rPr>
      </w:pPr>
      <w:r w:rsidRPr="0056097D">
        <w:rPr>
          <w:rFonts w:eastAsia="Times New Roman" w:cs="Arial"/>
          <w:b/>
          <w:bCs/>
          <w:color w:val="000000"/>
          <w:sz w:val="22"/>
          <w:szCs w:val="22"/>
          <w:lang w:bidi="ar-SA"/>
        </w:rPr>
        <w:t xml:space="preserve">Pen/Notebook: </w:t>
      </w:r>
      <w:r w:rsidRPr="0056097D">
        <w:rPr>
          <w:rFonts w:eastAsia="Times New Roman" w:cs="Arial"/>
          <w:bCs/>
          <w:color w:val="000000"/>
          <w:sz w:val="22"/>
          <w:szCs w:val="22"/>
          <w:lang w:bidi="ar-SA"/>
        </w:rPr>
        <w:t xml:space="preserve">used as a means to gather information and take notes, make sketches and write down the sequence of </w:t>
      </w:r>
      <w:proofErr w:type="gramStart"/>
      <w:r w:rsidRPr="0056097D">
        <w:rPr>
          <w:rFonts w:eastAsia="Times New Roman" w:cs="Arial"/>
          <w:bCs/>
          <w:color w:val="000000"/>
          <w:sz w:val="22"/>
          <w:szCs w:val="22"/>
          <w:lang w:bidi="ar-SA"/>
        </w:rPr>
        <w:t>events</w:t>
      </w:r>
      <w:proofErr w:type="gramEnd"/>
    </w:p>
    <w:p w14:paraId="3CA8CC69" w14:textId="77777777" w:rsidR="003502F1" w:rsidRDefault="003502F1" w:rsidP="003502F1">
      <w:pPr>
        <w:pStyle w:val="ListParagraph"/>
        <w:numPr>
          <w:ilvl w:val="0"/>
          <w:numId w:val="11"/>
        </w:numPr>
        <w:shd w:val="clear" w:color="auto" w:fill="FFFFFF"/>
        <w:spacing w:before="240" w:after="90" w:line="240" w:lineRule="auto"/>
        <w:outlineLvl w:val="6"/>
        <w:rPr>
          <w:rFonts w:eastAsia="Times New Roman" w:cs="Arial"/>
          <w:bCs/>
          <w:color w:val="000000"/>
          <w:sz w:val="22"/>
          <w:szCs w:val="22"/>
          <w:lang w:bidi="ar-SA"/>
        </w:rPr>
      </w:pPr>
      <w:r>
        <w:rPr>
          <w:rFonts w:eastAsia="Times New Roman" w:cs="Arial"/>
          <w:b/>
          <w:bCs/>
          <w:color w:val="000000"/>
          <w:sz w:val="22"/>
          <w:szCs w:val="22"/>
          <w:lang w:bidi="ar-SA"/>
        </w:rPr>
        <w:t>Measuring Tape:</w:t>
      </w:r>
      <w:r>
        <w:rPr>
          <w:rFonts w:eastAsia="Times New Roman" w:cs="Arial"/>
          <w:bCs/>
          <w:color w:val="000000"/>
          <w:sz w:val="22"/>
          <w:szCs w:val="22"/>
          <w:lang w:bidi="ar-SA"/>
        </w:rPr>
        <w:t xml:space="preserve"> Used to get rough estimated of distances that may be crucial to the investigation. </w:t>
      </w:r>
    </w:p>
    <w:p w14:paraId="32B6AFD0" w14:textId="77777777" w:rsidR="00075951" w:rsidRPr="00075951" w:rsidRDefault="003502F1" w:rsidP="00075951">
      <w:pPr>
        <w:pStyle w:val="ListParagraph"/>
        <w:numPr>
          <w:ilvl w:val="0"/>
          <w:numId w:val="11"/>
        </w:numPr>
        <w:shd w:val="clear" w:color="auto" w:fill="FFFFFF"/>
        <w:spacing w:before="240" w:after="90" w:line="240" w:lineRule="auto"/>
        <w:outlineLvl w:val="6"/>
        <w:rPr>
          <w:rFonts w:eastAsia="Times New Roman" w:cs="Arial"/>
          <w:bCs/>
          <w:color w:val="000000"/>
          <w:sz w:val="22"/>
          <w:szCs w:val="22"/>
          <w:lang w:bidi="ar-SA"/>
        </w:rPr>
      </w:pPr>
      <w:r w:rsidRPr="0056097D">
        <w:rPr>
          <w:rFonts w:eastAsia="Times New Roman" w:cs="Arial"/>
          <w:b/>
          <w:bCs/>
          <w:color w:val="000000"/>
          <w:sz w:val="22"/>
          <w:szCs w:val="22"/>
          <w:lang w:bidi="ar-SA"/>
        </w:rPr>
        <w:t xml:space="preserve">Personal Protective Equipment: </w:t>
      </w:r>
      <w:r w:rsidRPr="0056097D">
        <w:rPr>
          <w:rFonts w:eastAsia="Times New Roman" w:cs="Arial"/>
          <w:bCs/>
          <w:color w:val="000000"/>
          <w:sz w:val="22"/>
          <w:szCs w:val="22"/>
          <w:lang w:bidi="ar-SA"/>
        </w:rPr>
        <w:t xml:space="preserve">This may be required at the scene of the incident, depending on the location of the incident. You must always ensure your own personal safety is taken care of first before entering an accident area. </w:t>
      </w:r>
    </w:p>
    <w:p w14:paraId="258385F9" w14:textId="77777777" w:rsidR="00474BD2" w:rsidRPr="00474BD2" w:rsidRDefault="00474BD2" w:rsidP="007E727B">
      <w:pPr>
        <w:pStyle w:val="Heading3"/>
        <w:rPr>
          <w:rFonts w:eastAsia="Times New Roman"/>
          <w:lang w:bidi="ar-SA"/>
        </w:rPr>
      </w:pPr>
      <w:bookmarkStart w:id="29" w:name="_Toc471978149"/>
      <w:r w:rsidRPr="00474BD2">
        <w:rPr>
          <w:rFonts w:eastAsia="Times New Roman"/>
          <w:lang w:bidi="ar-SA"/>
        </w:rPr>
        <w:t>Manage the Accident Scene</w:t>
      </w:r>
      <w:bookmarkEnd w:id="29"/>
    </w:p>
    <w:p w14:paraId="41B758E7" w14:textId="77777777" w:rsidR="00474BD2" w:rsidRDefault="00474BD2" w:rsidP="00474BD2">
      <w:pPr>
        <w:pStyle w:val="ListParagraph"/>
        <w:numPr>
          <w:ilvl w:val="1"/>
          <w:numId w:val="12"/>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Provide Treatment to the Injured:</w:t>
      </w:r>
    </w:p>
    <w:p w14:paraId="31DA7FA5" w14:textId="77777777" w:rsidR="00474BD2" w:rsidRDefault="00474BD2" w:rsidP="00474BD2">
      <w:pPr>
        <w:pStyle w:val="ListParagraph"/>
        <w:numPr>
          <w:ilvl w:val="2"/>
          <w:numId w:val="12"/>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First Aid: Call 740-6600 for all non-emergent medical </w:t>
      </w:r>
      <w:proofErr w:type="gramStart"/>
      <w:r>
        <w:rPr>
          <w:rFonts w:eastAsia="Times New Roman" w:cs="Times New Roman"/>
          <w:color w:val="333333"/>
          <w:sz w:val="22"/>
          <w:szCs w:val="22"/>
          <w:lang w:bidi="ar-SA"/>
        </w:rPr>
        <w:t>aid</w:t>
      </w:r>
      <w:proofErr w:type="gramEnd"/>
    </w:p>
    <w:p w14:paraId="265F9BBC" w14:textId="77777777" w:rsidR="00474BD2" w:rsidRDefault="00474BD2" w:rsidP="00474BD2">
      <w:pPr>
        <w:pStyle w:val="ListParagraph"/>
        <w:numPr>
          <w:ilvl w:val="2"/>
          <w:numId w:val="12"/>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Emergency: Call 911, then 740-6600 to inform only of the situation and so that personnel can go to the scene to assist first </w:t>
      </w:r>
      <w:proofErr w:type="spellStart"/>
      <w:r>
        <w:rPr>
          <w:rFonts w:eastAsia="Times New Roman" w:cs="Times New Roman"/>
          <w:color w:val="333333"/>
          <w:sz w:val="22"/>
          <w:szCs w:val="22"/>
          <w:lang w:bidi="ar-SA"/>
        </w:rPr>
        <w:t>reponders</w:t>
      </w:r>
      <w:proofErr w:type="spellEnd"/>
      <w:r>
        <w:rPr>
          <w:rFonts w:eastAsia="Times New Roman" w:cs="Times New Roman"/>
          <w:color w:val="333333"/>
          <w:sz w:val="22"/>
          <w:szCs w:val="22"/>
          <w:lang w:bidi="ar-SA"/>
        </w:rPr>
        <w:t>.</w:t>
      </w:r>
    </w:p>
    <w:p w14:paraId="3CE63704" w14:textId="77777777" w:rsidR="00474BD2" w:rsidRDefault="00474BD2" w:rsidP="00474BD2">
      <w:pPr>
        <w:pStyle w:val="ListParagraph"/>
        <w:numPr>
          <w:ilvl w:val="1"/>
          <w:numId w:val="12"/>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Control the hazards: </w:t>
      </w:r>
    </w:p>
    <w:p w14:paraId="66D96560" w14:textId="77777777" w:rsidR="00474BD2" w:rsidRDefault="00474BD2" w:rsidP="00474BD2">
      <w:pPr>
        <w:pStyle w:val="ListParagraph"/>
        <w:spacing w:before="0" w:after="0" w:line="240" w:lineRule="auto"/>
        <w:ind w:left="2160"/>
        <w:rPr>
          <w:rFonts w:eastAsia="Times New Roman" w:cs="Times New Roman"/>
          <w:color w:val="333333"/>
          <w:sz w:val="22"/>
          <w:szCs w:val="22"/>
          <w:lang w:bidi="ar-SA"/>
        </w:rPr>
      </w:pPr>
      <w:r>
        <w:rPr>
          <w:rFonts w:eastAsia="Times New Roman" w:cs="Times New Roman"/>
          <w:color w:val="333333"/>
          <w:sz w:val="22"/>
          <w:szCs w:val="22"/>
          <w:lang w:bidi="ar-SA"/>
        </w:rPr>
        <w:t xml:space="preserve">Ensure the accident scene is safe and the hazard is removed. </w:t>
      </w:r>
    </w:p>
    <w:p w14:paraId="3D12F44F" w14:textId="77777777" w:rsidR="00474BD2" w:rsidRDefault="00474BD2" w:rsidP="00474BD2">
      <w:pPr>
        <w:pStyle w:val="ListParagraph"/>
        <w:spacing w:before="0" w:after="0" w:line="240" w:lineRule="auto"/>
        <w:ind w:left="2160"/>
        <w:rPr>
          <w:rFonts w:eastAsia="Times New Roman" w:cs="Times New Roman"/>
          <w:color w:val="333333"/>
          <w:sz w:val="22"/>
          <w:szCs w:val="22"/>
          <w:lang w:bidi="ar-SA"/>
        </w:rPr>
      </w:pPr>
    </w:p>
    <w:p w14:paraId="1B334BC6" w14:textId="77777777" w:rsidR="00474BD2" w:rsidRDefault="00474BD2" w:rsidP="00474BD2">
      <w:pPr>
        <w:pStyle w:val="ListParagraph"/>
        <w:spacing w:before="0" w:after="0" w:line="240" w:lineRule="auto"/>
        <w:ind w:left="2160"/>
        <w:rPr>
          <w:rFonts w:eastAsia="Times New Roman" w:cs="Times New Roman"/>
          <w:color w:val="333333"/>
          <w:sz w:val="22"/>
          <w:szCs w:val="22"/>
          <w:lang w:bidi="ar-SA"/>
        </w:rPr>
      </w:pPr>
      <w:r>
        <w:rPr>
          <w:rFonts w:eastAsia="Times New Roman" w:cs="Times New Roman"/>
          <w:color w:val="333333"/>
          <w:sz w:val="22"/>
          <w:szCs w:val="22"/>
          <w:lang w:bidi="ar-SA"/>
        </w:rPr>
        <w:t xml:space="preserve">Examples: </w:t>
      </w:r>
    </w:p>
    <w:p w14:paraId="19EEB2F0" w14:textId="77777777" w:rsidR="00474BD2" w:rsidRDefault="00474BD2" w:rsidP="00474BD2">
      <w:pPr>
        <w:pStyle w:val="ListParagraph"/>
        <w:spacing w:before="0" w:after="0" w:line="240" w:lineRule="auto"/>
        <w:ind w:left="2160" w:firstLine="720"/>
        <w:rPr>
          <w:rFonts w:eastAsia="Times New Roman" w:cs="Times New Roman"/>
          <w:color w:val="333333"/>
          <w:sz w:val="22"/>
          <w:szCs w:val="22"/>
          <w:lang w:bidi="ar-SA"/>
        </w:rPr>
      </w:pPr>
      <w:r>
        <w:rPr>
          <w:rFonts w:eastAsia="Times New Roman" w:cs="Times New Roman"/>
          <w:color w:val="333333"/>
          <w:sz w:val="22"/>
          <w:szCs w:val="22"/>
          <w:lang w:bidi="ar-SA"/>
        </w:rPr>
        <w:t>energized equipment</w:t>
      </w:r>
    </w:p>
    <w:p w14:paraId="75536A04" w14:textId="77777777" w:rsidR="00474BD2" w:rsidRDefault="00474BD2" w:rsidP="00474BD2">
      <w:pPr>
        <w:pStyle w:val="ListParagraph"/>
        <w:spacing w:before="0" w:after="0" w:line="240" w:lineRule="auto"/>
        <w:ind w:left="2160" w:firstLine="720"/>
        <w:rPr>
          <w:rFonts w:eastAsia="Times New Roman" w:cs="Times New Roman"/>
          <w:color w:val="333333"/>
          <w:sz w:val="22"/>
          <w:szCs w:val="22"/>
          <w:lang w:bidi="ar-SA"/>
        </w:rPr>
      </w:pPr>
      <w:r>
        <w:rPr>
          <w:rFonts w:eastAsia="Times New Roman" w:cs="Times New Roman"/>
          <w:color w:val="333333"/>
          <w:sz w:val="22"/>
          <w:szCs w:val="22"/>
          <w:lang w:bidi="ar-SA"/>
        </w:rPr>
        <w:t>slippery surface</w:t>
      </w:r>
    </w:p>
    <w:p w14:paraId="1C170A93" w14:textId="77777777" w:rsidR="00474BD2" w:rsidRDefault="00474BD2" w:rsidP="00474BD2">
      <w:pPr>
        <w:pStyle w:val="ListParagraph"/>
        <w:spacing w:before="0" w:after="0" w:line="240" w:lineRule="auto"/>
        <w:ind w:left="2160" w:firstLine="720"/>
        <w:rPr>
          <w:rFonts w:eastAsia="Times New Roman" w:cs="Times New Roman"/>
          <w:color w:val="333333"/>
          <w:sz w:val="22"/>
          <w:szCs w:val="22"/>
          <w:lang w:bidi="ar-SA"/>
        </w:rPr>
      </w:pPr>
      <w:r>
        <w:rPr>
          <w:rFonts w:eastAsia="Times New Roman" w:cs="Times New Roman"/>
          <w:color w:val="333333"/>
          <w:sz w:val="22"/>
          <w:szCs w:val="22"/>
          <w:lang w:bidi="ar-SA"/>
        </w:rPr>
        <w:t>falling or tripping hazards</w:t>
      </w:r>
    </w:p>
    <w:p w14:paraId="3AFD6B44" w14:textId="77777777" w:rsidR="00474BD2" w:rsidRDefault="00474BD2" w:rsidP="00474BD2">
      <w:pPr>
        <w:pStyle w:val="ListParagraph"/>
        <w:numPr>
          <w:ilvl w:val="1"/>
          <w:numId w:val="12"/>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Preserve the Accident Scene</w:t>
      </w:r>
    </w:p>
    <w:p w14:paraId="2708DC95" w14:textId="77777777" w:rsidR="00474BD2" w:rsidRDefault="00474BD2" w:rsidP="00474BD2">
      <w:pPr>
        <w:pStyle w:val="ListParagraph"/>
        <w:spacing w:before="0" w:after="0" w:line="240" w:lineRule="auto"/>
        <w:ind w:left="2160"/>
        <w:rPr>
          <w:rFonts w:eastAsia="Times New Roman" w:cs="Times New Roman"/>
          <w:color w:val="333333"/>
          <w:sz w:val="22"/>
          <w:szCs w:val="22"/>
          <w:lang w:bidi="ar-SA"/>
        </w:rPr>
      </w:pPr>
      <w:r>
        <w:rPr>
          <w:rFonts w:eastAsia="Times New Roman" w:cs="Times New Roman"/>
          <w:color w:val="333333"/>
          <w:sz w:val="22"/>
          <w:szCs w:val="22"/>
          <w:lang w:bidi="ar-SA"/>
        </w:rPr>
        <w:t xml:space="preserve">Ensure the accident scene is safe by roping off the </w:t>
      </w:r>
      <w:proofErr w:type="gramStart"/>
      <w:r>
        <w:rPr>
          <w:rFonts w:eastAsia="Times New Roman" w:cs="Times New Roman"/>
          <w:color w:val="333333"/>
          <w:sz w:val="22"/>
          <w:szCs w:val="22"/>
          <w:lang w:bidi="ar-SA"/>
        </w:rPr>
        <w:t>area</w:t>
      </w:r>
      <w:proofErr w:type="gramEnd"/>
    </w:p>
    <w:p w14:paraId="1A03018B" w14:textId="77777777" w:rsidR="00A43964" w:rsidRDefault="007E727B" w:rsidP="007E727B">
      <w:pPr>
        <w:pStyle w:val="Heading3"/>
        <w:rPr>
          <w:rFonts w:eastAsia="Times New Roman"/>
          <w:lang w:bidi="ar-SA"/>
        </w:rPr>
      </w:pPr>
      <w:bookmarkStart w:id="30" w:name="_Toc471978150"/>
      <w:r>
        <w:rPr>
          <w:rFonts w:eastAsia="Times New Roman"/>
          <w:lang w:bidi="ar-SA"/>
        </w:rPr>
        <w:t>Gather Information</w:t>
      </w:r>
      <w:bookmarkEnd w:id="30"/>
    </w:p>
    <w:p w14:paraId="005EFAEE" w14:textId="77777777" w:rsidR="00474BD2" w:rsidRPr="00A43964" w:rsidRDefault="00A43964" w:rsidP="00A43964">
      <w:pPr>
        <w:pStyle w:val="ListParagraph"/>
        <w:numPr>
          <w:ilvl w:val="0"/>
          <w:numId w:val="13"/>
        </w:numPr>
        <w:spacing w:before="0" w:after="0" w:line="240" w:lineRule="auto"/>
        <w:rPr>
          <w:rFonts w:eastAsia="Times New Roman" w:cs="Times New Roman"/>
          <w:color w:val="333333"/>
          <w:sz w:val="22"/>
          <w:szCs w:val="22"/>
          <w:lang w:bidi="ar-SA"/>
        </w:rPr>
      </w:pPr>
      <w:r w:rsidRPr="00A43964">
        <w:rPr>
          <w:rFonts w:eastAsia="Times New Roman" w:cs="Times New Roman"/>
          <w:color w:val="333333"/>
          <w:sz w:val="22"/>
          <w:szCs w:val="22"/>
          <w:lang w:bidi="ar-SA"/>
        </w:rPr>
        <w:t>Interviews</w:t>
      </w:r>
    </w:p>
    <w:p w14:paraId="56CD303C"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Interview all parties involved – separately. This allows investigators to get </w:t>
      </w:r>
      <w:proofErr w:type="gramStart"/>
      <w:r>
        <w:rPr>
          <w:rFonts w:eastAsia="Times New Roman" w:cs="Times New Roman"/>
          <w:color w:val="333333"/>
          <w:sz w:val="22"/>
          <w:szCs w:val="22"/>
          <w:lang w:bidi="ar-SA"/>
        </w:rPr>
        <w:t>each individual’s</w:t>
      </w:r>
      <w:proofErr w:type="gramEnd"/>
      <w:r>
        <w:rPr>
          <w:rFonts w:eastAsia="Times New Roman" w:cs="Times New Roman"/>
          <w:color w:val="333333"/>
          <w:sz w:val="22"/>
          <w:szCs w:val="22"/>
          <w:lang w:bidi="ar-SA"/>
        </w:rPr>
        <w:t xml:space="preserve"> version of what happened.</w:t>
      </w:r>
    </w:p>
    <w:p w14:paraId="18C05B59"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Put the person at </w:t>
      </w:r>
      <w:proofErr w:type="gramStart"/>
      <w:r>
        <w:rPr>
          <w:rFonts w:eastAsia="Times New Roman" w:cs="Times New Roman"/>
          <w:color w:val="333333"/>
          <w:sz w:val="22"/>
          <w:szCs w:val="22"/>
          <w:lang w:bidi="ar-SA"/>
        </w:rPr>
        <w:t>ease</w:t>
      </w:r>
      <w:proofErr w:type="gramEnd"/>
    </w:p>
    <w:p w14:paraId="267D1643"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Be </w:t>
      </w:r>
      <w:proofErr w:type="gramStart"/>
      <w:r>
        <w:rPr>
          <w:rFonts w:eastAsia="Times New Roman" w:cs="Times New Roman"/>
          <w:color w:val="333333"/>
          <w:sz w:val="22"/>
          <w:szCs w:val="22"/>
          <w:lang w:bidi="ar-SA"/>
        </w:rPr>
        <w:t>neutral</w:t>
      </w:r>
      <w:proofErr w:type="gramEnd"/>
    </w:p>
    <w:p w14:paraId="27CBD345"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Give witness feedback of your own understanding of what happened.</w:t>
      </w:r>
    </w:p>
    <w:p w14:paraId="5174CA1E"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Use visual aids or </w:t>
      </w:r>
      <w:proofErr w:type="gramStart"/>
      <w:r>
        <w:rPr>
          <w:rFonts w:eastAsia="Times New Roman" w:cs="Times New Roman"/>
          <w:color w:val="333333"/>
          <w:sz w:val="22"/>
          <w:szCs w:val="22"/>
          <w:lang w:bidi="ar-SA"/>
        </w:rPr>
        <w:t>re-enactment</w:t>
      </w:r>
      <w:proofErr w:type="gramEnd"/>
      <w:r>
        <w:rPr>
          <w:rFonts w:eastAsia="Times New Roman" w:cs="Times New Roman"/>
          <w:color w:val="333333"/>
          <w:sz w:val="22"/>
          <w:szCs w:val="22"/>
          <w:lang w:bidi="ar-SA"/>
        </w:rPr>
        <w:t xml:space="preserve"> </w:t>
      </w:r>
    </w:p>
    <w:p w14:paraId="087AC8C1"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lastRenderedPageBreak/>
        <w:t>End discussions on a positive note</w:t>
      </w:r>
    </w:p>
    <w:p w14:paraId="69743E25"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Keep all lines of communication </w:t>
      </w:r>
      <w:proofErr w:type="gramStart"/>
      <w:r>
        <w:rPr>
          <w:rFonts w:eastAsia="Times New Roman" w:cs="Times New Roman"/>
          <w:color w:val="333333"/>
          <w:sz w:val="22"/>
          <w:szCs w:val="22"/>
          <w:lang w:bidi="ar-SA"/>
        </w:rPr>
        <w:t>open</w:t>
      </w:r>
      <w:proofErr w:type="gramEnd"/>
    </w:p>
    <w:p w14:paraId="2B810DD3"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Take </w:t>
      </w:r>
      <w:proofErr w:type="gramStart"/>
      <w:r>
        <w:rPr>
          <w:rFonts w:eastAsia="Times New Roman" w:cs="Times New Roman"/>
          <w:color w:val="333333"/>
          <w:sz w:val="22"/>
          <w:szCs w:val="22"/>
          <w:lang w:bidi="ar-SA"/>
        </w:rPr>
        <w:t>notes</w:t>
      </w:r>
      <w:proofErr w:type="gramEnd"/>
    </w:p>
    <w:p w14:paraId="10FC1F36" w14:textId="77777777" w:rsidR="00A43964" w:rsidRDefault="007E727B" w:rsidP="00A43964">
      <w:pPr>
        <w:pStyle w:val="ListParagraph"/>
        <w:numPr>
          <w:ilvl w:val="0"/>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Physical Evidence</w:t>
      </w:r>
    </w:p>
    <w:p w14:paraId="33462000"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Take </w:t>
      </w:r>
      <w:proofErr w:type="gramStart"/>
      <w:r>
        <w:rPr>
          <w:rFonts w:eastAsia="Times New Roman" w:cs="Times New Roman"/>
          <w:color w:val="333333"/>
          <w:sz w:val="22"/>
          <w:szCs w:val="22"/>
          <w:lang w:bidi="ar-SA"/>
        </w:rPr>
        <w:t>notes</w:t>
      </w:r>
      <w:proofErr w:type="gramEnd"/>
    </w:p>
    <w:p w14:paraId="2446817C"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Note the timing of </w:t>
      </w:r>
      <w:proofErr w:type="gramStart"/>
      <w:r>
        <w:rPr>
          <w:rFonts w:eastAsia="Times New Roman" w:cs="Times New Roman"/>
          <w:color w:val="333333"/>
          <w:sz w:val="22"/>
          <w:szCs w:val="22"/>
          <w:lang w:bidi="ar-SA"/>
        </w:rPr>
        <w:t>events</w:t>
      </w:r>
      <w:proofErr w:type="gramEnd"/>
    </w:p>
    <w:p w14:paraId="3FE23196"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Take pictures/</w:t>
      </w:r>
      <w:proofErr w:type="gramStart"/>
      <w:r>
        <w:rPr>
          <w:rFonts w:eastAsia="Times New Roman" w:cs="Times New Roman"/>
          <w:color w:val="333333"/>
          <w:sz w:val="22"/>
          <w:szCs w:val="22"/>
          <w:lang w:bidi="ar-SA"/>
        </w:rPr>
        <w:t>photos</w:t>
      </w:r>
      <w:proofErr w:type="gramEnd"/>
    </w:p>
    <w:p w14:paraId="63952287"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Draw rough </w:t>
      </w:r>
      <w:proofErr w:type="gramStart"/>
      <w:r>
        <w:rPr>
          <w:rFonts w:eastAsia="Times New Roman" w:cs="Times New Roman"/>
          <w:color w:val="333333"/>
          <w:sz w:val="22"/>
          <w:szCs w:val="22"/>
          <w:lang w:bidi="ar-SA"/>
        </w:rPr>
        <w:t>sketches</w:t>
      </w:r>
      <w:proofErr w:type="gramEnd"/>
    </w:p>
    <w:p w14:paraId="6B5A897B"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Take </w:t>
      </w:r>
      <w:proofErr w:type="gramStart"/>
      <w:r>
        <w:rPr>
          <w:rFonts w:eastAsia="Times New Roman" w:cs="Times New Roman"/>
          <w:color w:val="333333"/>
          <w:sz w:val="22"/>
          <w:szCs w:val="22"/>
          <w:lang w:bidi="ar-SA"/>
        </w:rPr>
        <w:t>measurements</w:t>
      </w:r>
      <w:proofErr w:type="gramEnd"/>
    </w:p>
    <w:p w14:paraId="0B5917DE" w14:textId="77777777" w:rsidR="00A43964" w:rsidRDefault="007E727B" w:rsidP="00A43964">
      <w:pPr>
        <w:pStyle w:val="ListParagraph"/>
        <w:numPr>
          <w:ilvl w:val="0"/>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Documentation</w:t>
      </w:r>
    </w:p>
    <w:p w14:paraId="73F54D94"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Training records</w:t>
      </w:r>
    </w:p>
    <w:p w14:paraId="24AE0DDE"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Inspection records – equipment, facility, etc.</w:t>
      </w:r>
    </w:p>
    <w:p w14:paraId="4456D517" w14:textId="77777777" w:rsid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Maintenance records</w:t>
      </w:r>
    </w:p>
    <w:p w14:paraId="5239AC38" w14:textId="77777777" w:rsidR="00A43964" w:rsidRPr="00A43964" w:rsidRDefault="00A43964" w:rsidP="00A43964">
      <w:pPr>
        <w:pStyle w:val="ListParagraph"/>
        <w:numPr>
          <w:ilvl w:val="1"/>
          <w:numId w:val="13"/>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Standard Operating Procedures</w:t>
      </w:r>
    </w:p>
    <w:p w14:paraId="0990CA85" w14:textId="77777777" w:rsidR="00474BD2" w:rsidRPr="00A43964" w:rsidRDefault="00474BD2" w:rsidP="00837704">
      <w:pPr>
        <w:pStyle w:val="Heading3"/>
        <w:spacing w:before="0"/>
        <w:rPr>
          <w:rFonts w:eastAsia="Times New Roman"/>
          <w:lang w:bidi="ar-SA"/>
        </w:rPr>
      </w:pPr>
      <w:bookmarkStart w:id="31" w:name="_Toc471978151"/>
      <w:r w:rsidRPr="00A43964">
        <w:rPr>
          <w:rFonts w:eastAsia="Times New Roman"/>
          <w:lang w:bidi="ar-SA"/>
        </w:rPr>
        <w:t>Evaluate Findings</w:t>
      </w:r>
      <w:bookmarkEnd w:id="31"/>
    </w:p>
    <w:p w14:paraId="12B6128E" w14:textId="77777777" w:rsidR="00A43964" w:rsidRDefault="00A43964" w:rsidP="00A43964">
      <w:pPr>
        <w:spacing w:before="0" w:after="0" w:line="240" w:lineRule="auto"/>
        <w:ind w:left="360"/>
        <w:rPr>
          <w:rFonts w:eastAsia="Times New Roman" w:cs="Times New Roman"/>
          <w:color w:val="333333"/>
          <w:sz w:val="22"/>
          <w:szCs w:val="22"/>
          <w:lang w:bidi="ar-SA"/>
        </w:rPr>
      </w:pPr>
      <w:r>
        <w:rPr>
          <w:rFonts w:eastAsia="Times New Roman" w:cs="Times New Roman"/>
          <w:color w:val="333333"/>
          <w:sz w:val="22"/>
          <w:szCs w:val="22"/>
          <w:lang w:bidi="ar-SA"/>
        </w:rPr>
        <w:t xml:space="preserve">The reason for evaluating all findings is to determine the sequence of events of the incident.  The sequence of events always includes those leading up to the incident.  </w:t>
      </w:r>
      <w:proofErr w:type="gramStart"/>
      <w:r>
        <w:rPr>
          <w:rFonts w:eastAsia="Times New Roman" w:cs="Times New Roman"/>
          <w:color w:val="333333"/>
          <w:sz w:val="22"/>
          <w:szCs w:val="22"/>
          <w:lang w:bidi="ar-SA"/>
        </w:rPr>
        <w:t>All of</w:t>
      </w:r>
      <w:proofErr w:type="gramEnd"/>
      <w:r>
        <w:rPr>
          <w:rFonts w:eastAsia="Times New Roman" w:cs="Times New Roman"/>
          <w:color w:val="333333"/>
          <w:sz w:val="22"/>
          <w:szCs w:val="22"/>
          <w:lang w:bidi="ar-SA"/>
        </w:rPr>
        <w:t xml:space="preserve"> this information should be included in the then incident description section of the incident report form. </w:t>
      </w:r>
    </w:p>
    <w:p w14:paraId="6DF29AF0" w14:textId="77777777" w:rsidR="00EC0D8F" w:rsidRDefault="00EC0D8F" w:rsidP="00A43964">
      <w:pPr>
        <w:spacing w:before="0" w:after="0" w:line="240" w:lineRule="auto"/>
        <w:ind w:left="360"/>
        <w:rPr>
          <w:rFonts w:eastAsia="Times New Roman" w:cs="Times New Roman"/>
          <w:color w:val="333333"/>
          <w:sz w:val="22"/>
          <w:szCs w:val="22"/>
          <w:lang w:bidi="ar-SA"/>
        </w:rPr>
      </w:pPr>
    </w:p>
    <w:p w14:paraId="0F2EE2B9" w14:textId="77777777" w:rsidR="00EC0D8F" w:rsidRDefault="00EC0D8F" w:rsidP="00837704">
      <w:pPr>
        <w:spacing w:before="0" w:after="0" w:line="240" w:lineRule="auto"/>
        <w:ind w:left="720"/>
        <w:rPr>
          <w:rFonts w:eastAsia="Times New Roman" w:cs="Times New Roman"/>
          <w:color w:val="333333"/>
          <w:sz w:val="22"/>
          <w:szCs w:val="22"/>
          <w:lang w:bidi="ar-SA"/>
        </w:rPr>
      </w:pPr>
      <w:r>
        <w:rPr>
          <w:rFonts w:eastAsia="Times New Roman" w:cs="Times New Roman"/>
          <w:color w:val="333333"/>
          <w:sz w:val="22"/>
          <w:szCs w:val="22"/>
          <w:lang w:bidi="ar-SA"/>
        </w:rPr>
        <w:t xml:space="preserve">Example: It is insufficient to just say ‘the worker fell on the </w:t>
      </w:r>
      <w:proofErr w:type="gramStart"/>
      <w:r>
        <w:rPr>
          <w:rFonts w:eastAsia="Times New Roman" w:cs="Times New Roman"/>
          <w:color w:val="333333"/>
          <w:sz w:val="22"/>
          <w:szCs w:val="22"/>
          <w:lang w:bidi="ar-SA"/>
        </w:rPr>
        <w:t>stairs’</w:t>
      </w:r>
      <w:proofErr w:type="gramEnd"/>
      <w:r>
        <w:rPr>
          <w:rFonts w:eastAsia="Times New Roman" w:cs="Times New Roman"/>
          <w:color w:val="333333"/>
          <w:sz w:val="22"/>
          <w:szCs w:val="22"/>
          <w:lang w:bidi="ar-SA"/>
        </w:rPr>
        <w:t xml:space="preserve">. It is better to say “The worker was carrying a pile of papers and running down the stairs.  The stairs were </w:t>
      </w:r>
      <w:proofErr w:type="gramStart"/>
      <w:r>
        <w:rPr>
          <w:rFonts w:eastAsia="Times New Roman" w:cs="Times New Roman"/>
          <w:color w:val="333333"/>
          <w:sz w:val="22"/>
          <w:szCs w:val="22"/>
          <w:lang w:bidi="ar-SA"/>
        </w:rPr>
        <w:t>wet</w:t>
      </w:r>
      <w:proofErr w:type="gramEnd"/>
      <w:r>
        <w:rPr>
          <w:rFonts w:eastAsia="Times New Roman" w:cs="Times New Roman"/>
          <w:color w:val="333333"/>
          <w:sz w:val="22"/>
          <w:szCs w:val="22"/>
          <w:lang w:bidi="ar-SA"/>
        </w:rPr>
        <w:t xml:space="preserve"> and the worker slipped and fell down 2 stairs. The worker landed on their back at the bottom of the stairs.”</w:t>
      </w:r>
    </w:p>
    <w:p w14:paraId="14BC9EAA" w14:textId="77777777" w:rsidR="00EC0D8F" w:rsidRDefault="00EC0D8F" w:rsidP="00A43964">
      <w:pPr>
        <w:spacing w:before="0" w:after="0" w:line="240" w:lineRule="auto"/>
        <w:ind w:left="360"/>
        <w:rPr>
          <w:rFonts w:eastAsia="Times New Roman" w:cs="Times New Roman"/>
          <w:color w:val="333333"/>
          <w:sz w:val="22"/>
          <w:szCs w:val="22"/>
          <w:lang w:bidi="ar-SA"/>
        </w:rPr>
      </w:pPr>
    </w:p>
    <w:p w14:paraId="231F8FDD" w14:textId="77777777" w:rsidR="00EC0D8F" w:rsidRDefault="00EC0D8F" w:rsidP="00A43964">
      <w:pPr>
        <w:spacing w:before="0" w:after="0" w:line="240" w:lineRule="auto"/>
        <w:ind w:left="360"/>
        <w:rPr>
          <w:rFonts w:eastAsia="Times New Roman" w:cs="Times New Roman"/>
          <w:color w:val="333333"/>
          <w:sz w:val="22"/>
          <w:szCs w:val="22"/>
          <w:lang w:bidi="ar-SA"/>
        </w:rPr>
      </w:pPr>
      <w:r w:rsidRPr="00EC0D8F">
        <w:rPr>
          <w:rFonts w:eastAsia="Times New Roman" w:cs="Times New Roman"/>
          <w:b/>
          <w:i/>
          <w:color w:val="333333"/>
          <w:sz w:val="22"/>
          <w:szCs w:val="22"/>
          <w:lang w:bidi="ar-SA"/>
        </w:rPr>
        <w:t>Do not</w:t>
      </w:r>
      <w:r>
        <w:rPr>
          <w:rFonts w:eastAsia="Times New Roman" w:cs="Times New Roman"/>
          <w:color w:val="333333"/>
          <w:sz w:val="22"/>
          <w:szCs w:val="22"/>
          <w:lang w:bidi="ar-SA"/>
        </w:rPr>
        <w:t xml:space="preserve"> include the names of the workers during the evaluation step.</w:t>
      </w:r>
    </w:p>
    <w:p w14:paraId="0CDEDC4B" w14:textId="77777777" w:rsidR="00EC0D8F" w:rsidRDefault="00EC0D8F" w:rsidP="00A43964">
      <w:pPr>
        <w:spacing w:before="0" w:after="0" w:line="240" w:lineRule="auto"/>
        <w:ind w:left="360"/>
        <w:rPr>
          <w:rFonts w:eastAsia="Times New Roman" w:cs="Times New Roman"/>
          <w:color w:val="333333"/>
          <w:sz w:val="22"/>
          <w:szCs w:val="22"/>
          <w:lang w:bidi="ar-SA"/>
        </w:rPr>
      </w:pPr>
    </w:p>
    <w:p w14:paraId="5CB5D5E7" w14:textId="77777777" w:rsidR="00EC0D8F" w:rsidRDefault="00EC0D8F" w:rsidP="00A43964">
      <w:pPr>
        <w:spacing w:before="0" w:after="0" w:line="240" w:lineRule="auto"/>
        <w:ind w:left="360"/>
        <w:rPr>
          <w:rFonts w:eastAsia="Times New Roman" w:cs="Times New Roman"/>
          <w:color w:val="333333"/>
          <w:sz w:val="22"/>
          <w:szCs w:val="22"/>
          <w:lang w:bidi="ar-SA"/>
        </w:rPr>
      </w:pPr>
      <w:r>
        <w:rPr>
          <w:rFonts w:eastAsia="Times New Roman" w:cs="Times New Roman"/>
          <w:color w:val="333333"/>
          <w:sz w:val="22"/>
          <w:szCs w:val="22"/>
          <w:lang w:bidi="ar-SA"/>
        </w:rPr>
        <w:t xml:space="preserve">After interviewing coworkers, </w:t>
      </w:r>
      <w:proofErr w:type="gramStart"/>
      <w:r>
        <w:rPr>
          <w:rFonts w:eastAsia="Times New Roman" w:cs="Times New Roman"/>
          <w:color w:val="333333"/>
          <w:sz w:val="22"/>
          <w:szCs w:val="22"/>
          <w:lang w:bidi="ar-SA"/>
        </w:rPr>
        <w:t>witnesses</w:t>
      </w:r>
      <w:proofErr w:type="gramEnd"/>
      <w:r>
        <w:rPr>
          <w:rFonts w:eastAsia="Times New Roman" w:cs="Times New Roman"/>
          <w:color w:val="333333"/>
          <w:sz w:val="22"/>
          <w:szCs w:val="22"/>
          <w:lang w:bidi="ar-SA"/>
        </w:rPr>
        <w:t xml:space="preserve"> and the injured worker, gather additional information and determine the sequence of events.</w:t>
      </w:r>
    </w:p>
    <w:p w14:paraId="46DBE2A6" w14:textId="77777777" w:rsidR="00EC0D8F" w:rsidRDefault="00EC0D8F" w:rsidP="00A43964">
      <w:pPr>
        <w:spacing w:before="0" w:after="0" w:line="240" w:lineRule="auto"/>
        <w:ind w:left="360"/>
        <w:rPr>
          <w:rFonts w:eastAsia="Times New Roman" w:cs="Times New Roman"/>
          <w:color w:val="333333"/>
          <w:sz w:val="22"/>
          <w:szCs w:val="22"/>
          <w:lang w:bidi="ar-SA"/>
        </w:rPr>
      </w:pPr>
      <w:r>
        <w:rPr>
          <w:rFonts w:eastAsia="Times New Roman" w:cs="Times New Roman"/>
          <w:color w:val="333333"/>
          <w:sz w:val="22"/>
          <w:szCs w:val="22"/>
          <w:lang w:bidi="ar-SA"/>
        </w:rPr>
        <w:t>Example</w:t>
      </w:r>
      <w:r w:rsidR="00837704">
        <w:rPr>
          <w:rFonts w:eastAsia="Times New Roman" w:cs="Times New Roman"/>
          <w:color w:val="333333"/>
          <w:sz w:val="22"/>
          <w:szCs w:val="22"/>
          <w:lang w:bidi="ar-SA"/>
        </w:rPr>
        <w:t>:</w:t>
      </w:r>
    </w:p>
    <w:p w14:paraId="7C92CB13" w14:textId="77777777" w:rsidR="00EC0D8F" w:rsidRDefault="00EC0D8F" w:rsidP="00EC0D8F">
      <w:pPr>
        <w:pStyle w:val="ListParagraph"/>
        <w:numPr>
          <w:ilvl w:val="0"/>
          <w:numId w:val="14"/>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Worker spilled oil on the ground because he was rushing to get a cake out of the </w:t>
      </w:r>
      <w:proofErr w:type="gramStart"/>
      <w:r>
        <w:rPr>
          <w:rFonts w:eastAsia="Times New Roman" w:cs="Times New Roman"/>
          <w:color w:val="333333"/>
          <w:sz w:val="22"/>
          <w:szCs w:val="22"/>
          <w:lang w:bidi="ar-SA"/>
        </w:rPr>
        <w:t>oven</w:t>
      </w:r>
      <w:proofErr w:type="gramEnd"/>
    </w:p>
    <w:p w14:paraId="268590C3" w14:textId="77777777" w:rsidR="00EC0D8F" w:rsidRDefault="00EC0D8F" w:rsidP="00EC0D8F">
      <w:pPr>
        <w:pStyle w:val="ListParagraph"/>
        <w:numPr>
          <w:ilvl w:val="0"/>
          <w:numId w:val="14"/>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The worker looked around but did not find anything to clean up the spill with</w:t>
      </w:r>
    </w:p>
    <w:p w14:paraId="6D0F623A" w14:textId="77777777" w:rsidR="00EC0D8F" w:rsidRDefault="00EC0D8F" w:rsidP="00EC0D8F">
      <w:pPr>
        <w:pStyle w:val="ListParagraph"/>
        <w:numPr>
          <w:ilvl w:val="0"/>
          <w:numId w:val="14"/>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The worker tried to avoid stepping in the oil and went to reach for a </w:t>
      </w:r>
      <w:proofErr w:type="gramStart"/>
      <w:r>
        <w:rPr>
          <w:rFonts w:eastAsia="Times New Roman" w:cs="Times New Roman"/>
          <w:color w:val="333333"/>
          <w:sz w:val="22"/>
          <w:szCs w:val="22"/>
          <w:lang w:bidi="ar-SA"/>
        </w:rPr>
        <w:t>utensil</w:t>
      </w:r>
      <w:proofErr w:type="gramEnd"/>
    </w:p>
    <w:p w14:paraId="02383FAA" w14:textId="77777777" w:rsidR="00EC0D8F" w:rsidRDefault="00EC0D8F" w:rsidP="00EC0D8F">
      <w:pPr>
        <w:pStyle w:val="ListParagraph"/>
        <w:numPr>
          <w:ilvl w:val="0"/>
          <w:numId w:val="14"/>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Worker lost their </w:t>
      </w:r>
      <w:proofErr w:type="gramStart"/>
      <w:r>
        <w:rPr>
          <w:rFonts w:eastAsia="Times New Roman" w:cs="Times New Roman"/>
          <w:color w:val="333333"/>
          <w:sz w:val="22"/>
          <w:szCs w:val="22"/>
          <w:lang w:bidi="ar-SA"/>
        </w:rPr>
        <w:t>balance</w:t>
      </w:r>
      <w:proofErr w:type="gramEnd"/>
    </w:p>
    <w:p w14:paraId="42EF0226" w14:textId="77777777" w:rsidR="00EC0D8F" w:rsidRDefault="00EC0D8F" w:rsidP="00EC0D8F">
      <w:pPr>
        <w:pStyle w:val="ListParagraph"/>
        <w:numPr>
          <w:ilvl w:val="0"/>
          <w:numId w:val="14"/>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Worker ended up stepping in the spill, hitting leg on the bucket in the aisle and fell to the </w:t>
      </w:r>
      <w:proofErr w:type="gramStart"/>
      <w:r>
        <w:rPr>
          <w:rFonts w:eastAsia="Times New Roman" w:cs="Times New Roman"/>
          <w:color w:val="333333"/>
          <w:sz w:val="22"/>
          <w:szCs w:val="22"/>
          <w:lang w:bidi="ar-SA"/>
        </w:rPr>
        <w:t>ground</w:t>
      </w:r>
      <w:proofErr w:type="gramEnd"/>
    </w:p>
    <w:p w14:paraId="663237C8" w14:textId="77777777" w:rsidR="00EC0D8F" w:rsidRPr="009C553E" w:rsidRDefault="00EC0D8F" w:rsidP="009C553E">
      <w:pPr>
        <w:pStyle w:val="ListParagraph"/>
        <w:numPr>
          <w:ilvl w:val="0"/>
          <w:numId w:val="14"/>
        </w:num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Another coworker happened to</w:t>
      </w:r>
      <w:r w:rsidRPr="009C553E">
        <w:rPr>
          <w:rFonts w:eastAsia="Times New Roman" w:cs="Times New Roman"/>
          <w:color w:val="333333"/>
          <w:sz w:val="22"/>
          <w:szCs w:val="22"/>
          <w:lang w:bidi="ar-SA"/>
        </w:rPr>
        <w:t xml:space="preserve"> walk in at that moment and called first aid to help the injured worker.</w:t>
      </w:r>
    </w:p>
    <w:p w14:paraId="2F92EB8B" w14:textId="77777777" w:rsidR="00474BD2" w:rsidRDefault="00474BD2" w:rsidP="007E727B">
      <w:pPr>
        <w:pStyle w:val="Heading3"/>
        <w:rPr>
          <w:rFonts w:eastAsia="Times New Roman"/>
          <w:lang w:bidi="ar-SA"/>
        </w:rPr>
      </w:pPr>
      <w:bookmarkStart w:id="32" w:name="_Toc471978152"/>
      <w:r w:rsidRPr="009C553E">
        <w:rPr>
          <w:rFonts w:eastAsia="Times New Roman"/>
          <w:lang w:bidi="ar-SA"/>
        </w:rPr>
        <w:t>Determine Cause</w:t>
      </w:r>
      <w:r w:rsidR="009C553E">
        <w:rPr>
          <w:rFonts w:eastAsia="Times New Roman"/>
          <w:lang w:bidi="ar-SA"/>
        </w:rPr>
        <w:t>(</w:t>
      </w:r>
      <w:r w:rsidRPr="009C553E">
        <w:rPr>
          <w:rFonts w:eastAsia="Times New Roman"/>
          <w:lang w:bidi="ar-SA"/>
        </w:rPr>
        <w:t>s</w:t>
      </w:r>
      <w:r w:rsidR="009C553E">
        <w:rPr>
          <w:rFonts w:eastAsia="Times New Roman"/>
          <w:lang w:bidi="ar-SA"/>
        </w:rPr>
        <w:t>)</w:t>
      </w:r>
      <w:bookmarkEnd w:id="32"/>
      <w:r w:rsidR="009C553E">
        <w:rPr>
          <w:rFonts w:eastAsia="Times New Roman"/>
          <w:lang w:bidi="ar-SA"/>
        </w:rPr>
        <w:t xml:space="preserve"> </w:t>
      </w:r>
    </w:p>
    <w:p w14:paraId="3262FEF3" w14:textId="77777777" w:rsidR="009C553E" w:rsidRDefault="009C553E" w:rsidP="009C553E">
      <w:pPr>
        <w:spacing w:before="0" w:after="0" w:line="240" w:lineRule="auto"/>
        <w:ind w:left="360"/>
        <w:rPr>
          <w:rFonts w:eastAsia="Times New Roman" w:cs="Times New Roman"/>
          <w:color w:val="333333"/>
          <w:sz w:val="22"/>
          <w:szCs w:val="22"/>
          <w:lang w:bidi="ar-SA"/>
        </w:rPr>
      </w:pPr>
      <w:r>
        <w:rPr>
          <w:rFonts w:eastAsia="Times New Roman" w:cs="Times New Roman"/>
          <w:color w:val="333333"/>
          <w:sz w:val="22"/>
          <w:szCs w:val="22"/>
          <w:lang w:bidi="ar-SA"/>
        </w:rPr>
        <w:t>There is seldom one cause for an incident.</w:t>
      </w:r>
    </w:p>
    <w:p w14:paraId="1ADB86BF" w14:textId="77777777" w:rsidR="009C553E" w:rsidRDefault="009C553E" w:rsidP="009C553E">
      <w:pPr>
        <w:spacing w:before="0" w:after="0" w:line="240" w:lineRule="auto"/>
        <w:ind w:left="360"/>
        <w:rPr>
          <w:rFonts w:eastAsia="Times New Roman" w:cs="Times New Roman"/>
          <w:color w:val="333333"/>
          <w:sz w:val="22"/>
          <w:szCs w:val="22"/>
          <w:lang w:bidi="ar-SA"/>
        </w:rPr>
      </w:pPr>
    </w:p>
    <w:p w14:paraId="72CD1863" w14:textId="77777777" w:rsidR="009C553E" w:rsidRPr="006C2AF4" w:rsidRDefault="009C553E" w:rsidP="007E727B">
      <w:pPr>
        <w:spacing w:before="0" w:after="0" w:line="240" w:lineRule="auto"/>
        <w:rPr>
          <w:rFonts w:eastAsia="Times New Roman" w:cs="Times New Roman"/>
          <w:color w:val="333333"/>
          <w:sz w:val="24"/>
          <w:szCs w:val="22"/>
          <w:lang w:bidi="ar-SA"/>
        </w:rPr>
      </w:pPr>
      <w:r w:rsidRPr="006C2AF4">
        <w:rPr>
          <w:rFonts w:eastAsia="Times New Roman" w:cs="Times New Roman"/>
          <w:b/>
          <w:color w:val="333333"/>
          <w:sz w:val="24"/>
          <w:szCs w:val="22"/>
          <w:u w:val="single"/>
          <w:lang w:bidi="ar-SA"/>
        </w:rPr>
        <w:t>Direct Causes</w:t>
      </w:r>
      <w:r w:rsidRPr="006C2AF4">
        <w:rPr>
          <w:rFonts w:eastAsia="Times New Roman" w:cs="Times New Roman"/>
          <w:color w:val="333333"/>
          <w:sz w:val="24"/>
          <w:szCs w:val="22"/>
          <w:lang w:bidi="ar-SA"/>
        </w:rPr>
        <w:t xml:space="preserve"> </w:t>
      </w:r>
    </w:p>
    <w:p w14:paraId="412D8759" w14:textId="77777777" w:rsidR="009C553E" w:rsidRDefault="009C553E" w:rsidP="009C553E">
      <w:pPr>
        <w:spacing w:before="0" w:after="0" w:line="240" w:lineRule="auto"/>
        <w:ind w:left="360"/>
        <w:rPr>
          <w:rFonts w:eastAsia="Times New Roman" w:cs="Times New Roman"/>
          <w:color w:val="333333"/>
          <w:sz w:val="22"/>
          <w:szCs w:val="22"/>
          <w:lang w:bidi="ar-SA"/>
        </w:rPr>
      </w:pPr>
    </w:p>
    <w:p w14:paraId="0AAE4511" w14:textId="77777777" w:rsidR="009C553E" w:rsidRDefault="009C553E" w:rsidP="00773CE3">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lastRenderedPageBreak/>
        <w:t xml:space="preserve">Direct Causes are also known as Substandard Acts and Substandard Conditions. Direct Causes are the circumstances that </w:t>
      </w:r>
      <w:r w:rsidRPr="009C553E">
        <w:rPr>
          <w:rFonts w:eastAsia="Times New Roman" w:cs="Times New Roman"/>
          <w:i/>
          <w:color w:val="333333"/>
          <w:sz w:val="22"/>
          <w:szCs w:val="22"/>
          <w:lang w:bidi="ar-SA"/>
        </w:rPr>
        <w:t>immediately precede</w:t>
      </w:r>
      <w:r>
        <w:rPr>
          <w:rFonts w:eastAsia="Times New Roman" w:cs="Times New Roman"/>
          <w:color w:val="333333"/>
          <w:sz w:val="22"/>
          <w:szCs w:val="22"/>
          <w:lang w:bidi="ar-SA"/>
        </w:rPr>
        <w:t xml:space="preserve"> the </w:t>
      </w:r>
      <w:r w:rsidR="003F37E4">
        <w:rPr>
          <w:rFonts w:eastAsia="Times New Roman" w:cs="Times New Roman"/>
          <w:color w:val="333333"/>
          <w:sz w:val="22"/>
          <w:szCs w:val="22"/>
          <w:lang w:bidi="ar-SA"/>
        </w:rPr>
        <w:t xml:space="preserve">incident and can usually be seen or sensed. </w:t>
      </w:r>
    </w:p>
    <w:p w14:paraId="5A9C4795" w14:textId="77777777" w:rsidR="003F37E4" w:rsidRDefault="003F37E4" w:rsidP="009C553E">
      <w:pPr>
        <w:spacing w:before="0" w:after="0" w:line="240" w:lineRule="auto"/>
        <w:ind w:left="360"/>
        <w:rPr>
          <w:rFonts w:eastAsia="Times New Roman" w:cs="Times New Roman"/>
          <w:color w:val="333333"/>
          <w:sz w:val="22"/>
          <w:szCs w:val="22"/>
          <w:lang w:bidi="ar-SA"/>
        </w:rPr>
      </w:pPr>
    </w:p>
    <w:tbl>
      <w:tblPr>
        <w:tblStyle w:val="TableGrid"/>
        <w:tblW w:w="0" w:type="auto"/>
        <w:tblInd w:w="-5" w:type="dxa"/>
        <w:tblLook w:val="04A0" w:firstRow="1" w:lastRow="0" w:firstColumn="1" w:lastColumn="0" w:noHBand="0" w:noVBand="1"/>
      </w:tblPr>
      <w:tblGrid>
        <w:gridCol w:w="3060"/>
        <w:gridCol w:w="6295"/>
      </w:tblGrid>
      <w:tr w:rsidR="003F37E4" w14:paraId="78D05E53" w14:textId="77777777" w:rsidTr="00773CE3">
        <w:tc>
          <w:tcPr>
            <w:tcW w:w="3060" w:type="dxa"/>
          </w:tcPr>
          <w:p w14:paraId="387317FD" w14:textId="77777777" w:rsidR="003F37E4" w:rsidRDefault="003F37E4" w:rsidP="009C553E">
            <w:pPr>
              <w:spacing w:before="0" w:after="0" w:line="240" w:lineRule="auto"/>
              <w:rPr>
                <w:rFonts w:eastAsia="Times New Roman" w:cs="Times New Roman"/>
                <w:color w:val="333333"/>
                <w:sz w:val="22"/>
                <w:szCs w:val="22"/>
                <w:lang w:bidi="ar-SA"/>
              </w:rPr>
            </w:pPr>
          </w:p>
        </w:tc>
        <w:tc>
          <w:tcPr>
            <w:tcW w:w="6295" w:type="dxa"/>
          </w:tcPr>
          <w:p w14:paraId="326C1E3A"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Things to Consider</w:t>
            </w:r>
          </w:p>
        </w:tc>
      </w:tr>
      <w:tr w:rsidR="003F37E4" w14:paraId="7A4D4C0F" w14:textId="77777777" w:rsidTr="00773CE3">
        <w:tc>
          <w:tcPr>
            <w:tcW w:w="3060" w:type="dxa"/>
          </w:tcPr>
          <w:p w14:paraId="6CBF8C63"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PEOPLE</w:t>
            </w:r>
          </w:p>
        </w:tc>
        <w:tc>
          <w:tcPr>
            <w:tcW w:w="6295" w:type="dxa"/>
          </w:tcPr>
          <w:p w14:paraId="0B79A416"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Personal Protective Equipment (PPE) worn?</w:t>
            </w:r>
          </w:p>
          <w:p w14:paraId="549885AE"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Was PPE worn correct for the work being done?</w:t>
            </w:r>
          </w:p>
        </w:tc>
      </w:tr>
      <w:tr w:rsidR="003F37E4" w14:paraId="533F0548" w14:textId="77777777" w:rsidTr="00773CE3">
        <w:tc>
          <w:tcPr>
            <w:tcW w:w="3060" w:type="dxa"/>
          </w:tcPr>
          <w:p w14:paraId="026BD237"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EQUIPMENT</w:t>
            </w:r>
          </w:p>
        </w:tc>
        <w:tc>
          <w:tcPr>
            <w:tcW w:w="6295" w:type="dxa"/>
          </w:tcPr>
          <w:p w14:paraId="7D6C37B5"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Part(s) missing?</w:t>
            </w:r>
          </w:p>
          <w:p w14:paraId="3BA20FA5"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Incorrect choice of equipment for the work being done?</w:t>
            </w:r>
          </w:p>
        </w:tc>
      </w:tr>
      <w:tr w:rsidR="003F37E4" w14:paraId="6AF27C99" w14:textId="77777777" w:rsidTr="00773CE3">
        <w:tc>
          <w:tcPr>
            <w:tcW w:w="3060" w:type="dxa"/>
          </w:tcPr>
          <w:p w14:paraId="33BA7AEA"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MATERIALS</w:t>
            </w:r>
          </w:p>
        </w:tc>
        <w:tc>
          <w:tcPr>
            <w:tcW w:w="6295" w:type="dxa"/>
          </w:tcPr>
          <w:p w14:paraId="140A4218"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Incorrect tool?</w:t>
            </w:r>
          </w:p>
          <w:p w14:paraId="68965973"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Weight of the items being used. Too heavy? Awkward to handle?</w:t>
            </w:r>
          </w:p>
        </w:tc>
      </w:tr>
      <w:tr w:rsidR="003F37E4" w14:paraId="2FFFB12B" w14:textId="77777777" w:rsidTr="00773CE3">
        <w:tc>
          <w:tcPr>
            <w:tcW w:w="3060" w:type="dxa"/>
          </w:tcPr>
          <w:p w14:paraId="73A2E207"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Environment</w:t>
            </w:r>
          </w:p>
        </w:tc>
        <w:tc>
          <w:tcPr>
            <w:tcW w:w="6295" w:type="dxa"/>
          </w:tcPr>
          <w:p w14:paraId="4AC62ED6" w14:textId="77777777" w:rsidR="003F37E4" w:rsidRDefault="003F37E4" w:rsidP="009C553E">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Lighting, noise, temperature, housekeeping</w:t>
            </w:r>
          </w:p>
        </w:tc>
      </w:tr>
    </w:tbl>
    <w:p w14:paraId="7F3C87E6" w14:textId="77777777" w:rsidR="006C2AF4" w:rsidRDefault="006C2AF4" w:rsidP="001C366B">
      <w:pPr>
        <w:spacing w:before="1" w:after="0" w:line="240" w:lineRule="auto"/>
        <w:rPr>
          <w:rFonts w:eastAsia="Times New Roman" w:cs="Arial"/>
          <w:color w:val="333333"/>
          <w:sz w:val="22"/>
          <w:szCs w:val="22"/>
          <w:lang w:bidi="ar-SA"/>
        </w:rPr>
      </w:pPr>
    </w:p>
    <w:p w14:paraId="5036751F" w14:textId="77777777" w:rsidR="001C366B" w:rsidRDefault="001C366B" w:rsidP="001C366B">
      <w:pPr>
        <w:spacing w:before="1" w:after="0" w:line="240" w:lineRule="auto"/>
        <w:rPr>
          <w:rFonts w:eastAsia="Times New Roman" w:cs="Arial"/>
          <w:color w:val="333333"/>
          <w:sz w:val="22"/>
          <w:szCs w:val="22"/>
          <w:lang w:bidi="ar-SA"/>
        </w:rPr>
      </w:pPr>
      <w:r w:rsidRPr="001C366B">
        <w:rPr>
          <w:rFonts w:eastAsia="Times New Roman" w:cs="Arial"/>
          <w:color w:val="333333"/>
          <w:sz w:val="22"/>
          <w:szCs w:val="22"/>
          <w:lang w:bidi="ar-SA"/>
        </w:rPr>
        <w:t>Examples of Direct Causes:</w:t>
      </w:r>
    </w:p>
    <w:tbl>
      <w:tblPr>
        <w:tblStyle w:val="TableGrid"/>
        <w:tblW w:w="0" w:type="auto"/>
        <w:tblLook w:val="04A0" w:firstRow="1" w:lastRow="0" w:firstColumn="1" w:lastColumn="0" w:noHBand="0" w:noVBand="1"/>
      </w:tblPr>
      <w:tblGrid>
        <w:gridCol w:w="3116"/>
        <w:gridCol w:w="3117"/>
        <w:gridCol w:w="3117"/>
      </w:tblGrid>
      <w:tr w:rsidR="001C366B" w14:paraId="41A45021" w14:textId="77777777" w:rsidTr="001C366B">
        <w:tc>
          <w:tcPr>
            <w:tcW w:w="3116" w:type="dxa"/>
          </w:tcPr>
          <w:p w14:paraId="5437F5C2" w14:textId="77777777" w:rsidR="001C366B" w:rsidRPr="001A0EE7" w:rsidRDefault="001C366B" w:rsidP="001A0EE7">
            <w:pPr>
              <w:spacing w:before="1" w:after="0" w:line="240" w:lineRule="auto"/>
              <w:jc w:val="center"/>
              <w:rPr>
                <w:rFonts w:eastAsia="Times New Roman" w:cs="Arial"/>
                <w:b/>
                <w:color w:val="333333"/>
                <w:sz w:val="22"/>
                <w:szCs w:val="22"/>
                <w:lang w:bidi="ar-SA"/>
              </w:rPr>
            </w:pPr>
            <w:r w:rsidRPr="001A0EE7">
              <w:rPr>
                <w:rFonts w:eastAsia="Times New Roman" w:cs="Arial"/>
                <w:b/>
                <w:color w:val="333333"/>
                <w:sz w:val="22"/>
                <w:szCs w:val="22"/>
                <w:lang w:bidi="ar-SA"/>
              </w:rPr>
              <w:t>Task Related Causes</w:t>
            </w:r>
          </w:p>
        </w:tc>
        <w:tc>
          <w:tcPr>
            <w:tcW w:w="3117" w:type="dxa"/>
          </w:tcPr>
          <w:p w14:paraId="01DC08F8" w14:textId="77777777" w:rsidR="001C366B" w:rsidRPr="001A0EE7" w:rsidRDefault="001A0EE7" w:rsidP="001A0EE7">
            <w:pPr>
              <w:spacing w:before="1" w:after="0" w:line="240" w:lineRule="auto"/>
              <w:jc w:val="center"/>
              <w:rPr>
                <w:rFonts w:eastAsia="Times New Roman" w:cs="Arial"/>
                <w:b/>
                <w:color w:val="333333"/>
                <w:sz w:val="22"/>
                <w:szCs w:val="22"/>
                <w:lang w:bidi="ar-SA"/>
              </w:rPr>
            </w:pPr>
            <w:r>
              <w:rPr>
                <w:rFonts w:eastAsia="Times New Roman" w:cs="Arial"/>
                <w:b/>
                <w:color w:val="333333"/>
                <w:sz w:val="22"/>
                <w:szCs w:val="22"/>
                <w:lang w:bidi="ar-SA"/>
              </w:rPr>
              <w:t>Environment Related Causes</w:t>
            </w:r>
          </w:p>
        </w:tc>
        <w:tc>
          <w:tcPr>
            <w:tcW w:w="3117" w:type="dxa"/>
          </w:tcPr>
          <w:p w14:paraId="7150BE60" w14:textId="77777777" w:rsidR="001C366B" w:rsidRPr="001A0EE7" w:rsidRDefault="001A0EE7" w:rsidP="001A0EE7">
            <w:pPr>
              <w:spacing w:before="1" w:after="0" w:line="240" w:lineRule="auto"/>
              <w:jc w:val="center"/>
              <w:rPr>
                <w:rFonts w:eastAsia="Times New Roman" w:cs="Arial"/>
                <w:b/>
                <w:color w:val="333333"/>
                <w:sz w:val="22"/>
                <w:szCs w:val="22"/>
                <w:lang w:bidi="ar-SA"/>
              </w:rPr>
            </w:pPr>
            <w:r>
              <w:rPr>
                <w:rFonts w:eastAsia="Times New Roman" w:cs="Arial"/>
                <w:b/>
                <w:color w:val="333333"/>
                <w:sz w:val="22"/>
                <w:szCs w:val="22"/>
                <w:lang w:bidi="ar-SA"/>
              </w:rPr>
              <w:t>Equipment Related Causes</w:t>
            </w:r>
          </w:p>
        </w:tc>
      </w:tr>
      <w:tr w:rsidR="001C366B" w14:paraId="42ED7C9A" w14:textId="77777777" w:rsidTr="001C366B">
        <w:tc>
          <w:tcPr>
            <w:tcW w:w="3116" w:type="dxa"/>
          </w:tcPr>
          <w:p w14:paraId="57A2D814"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Lifting Overhead</w:t>
            </w:r>
          </w:p>
        </w:tc>
        <w:tc>
          <w:tcPr>
            <w:tcW w:w="3117" w:type="dxa"/>
          </w:tcPr>
          <w:p w14:paraId="1D486C28" w14:textId="77777777" w:rsidR="001A0EE7"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Variations in floor surface</w:t>
            </w:r>
          </w:p>
        </w:tc>
        <w:tc>
          <w:tcPr>
            <w:tcW w:w="3117" w:type="dxa"/>
          </w:tcPr>
          <w:p w14:paraId="7E69FBCA"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High force equipment</w:t>
            </w:r>
          </w:p>
        </w:tc>
      </w:tr>
      <w:tr w:rsidR="001C366B" w14:paraId="07AB7C0D" w14:textId="77777777" w:rsidTr="001C366B">
        <w:tc>
          <w:tcPr>
            <w:tcW w:w="3116" w:type="dxa"/>
          </w:tcPr>
          <w:p w14:paraId="2BD2027A"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Heavy Load – Push</w:t>
            </w:r>
          </w:p>
        </w:tc>
        <w:tc>
          <w:tcPr>
            <w:tcW w:w="3117" w:type="dxa"/>
          </w:tcPr>
          <w:p w14:paraId="32B5D6B1"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Wet/Slippery</w:t>
            </w:r>
          </w:p>
        </w:tc>
        <w:tc>
          <w:tcPr>
            <w:tcW w:w="3117" w:type="dxa"/>
          </w:tcPr>
          <w:p w14:paraId="04FA0C03"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Signage/labelling inadequate</w:t>
            </w:r>
          </w:p>
        </w:tc>
      </w:tr>
      <w:tr w:rsidR="001C366B" w14:paraId="56D90CF9" w14:textId="77777777" w:rsidTr="001C366B">
        <w:tc>
          <w:tcPr>
            <w:tcW w:w="3116" w:type="dxa"/>
          </w:tcPr>
          <w:p w14:paraId="58C2B199"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Heavy Load – Lift</w:t>
            </w:r>
          </w:p>
        </w:tc>
        <w:tc>
          <w:tcPr>
            <w:tcW w:w="3117" w:type="dxa"/>
          </w:tcPr>
          <w:p w14:paraId="4024213C"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Personal Protective Equipment restrictions</w:t>
            </w:r>
          </w:p>
        </w:tc>
        <w:tc>
          <w:tcPr>
            <w:tcW w:w="3117" w:type="dxa"/>
          </w:tcPr>
          <w:p w14:paraId="451BCECB"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Equipment vibration</w:t>
            </w:r>
          </w:p>
        </w:tc>
      </w:tr>
      <w:tr w:rsidR="001C366B" w14:paraId="22E92135" w14:textId="77777777" w:rsidTr="001C366B">
        <w:tc>
          <w:tcPr>
            <w:tcW w:w="3116" w:type="dxa"/>
          </w:tcPr>
          <w:p w14:paraId="5FD39462"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Heavy Load - Pull</w:t>
            </w:r>
          </w:p>
        </w:tc>
        <w:tc>
          <w:tcPr>
            <w:tcW w:w="3117" w:type="dxa"/>
          </w:tcPr>
          <w:p w14:paraId="52F04AF8"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Housekeeping</w:t>
            </w:r>
          </w:p>
        </w:tc>
        <w:tc>
          <w:tcPr>
            <w:tcW w:w="3117" w:type="dxa"/>
          </w:tcPr>
          <w:p w14:paraId="6778DDFD"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Defective equipment</w:t>
            </w:r>
          </w:p>
        </w:tc>
      </w:tr>
      <w:tr w:rsidR="001C366B" w14:paraId="6E3EA32E" w14:textId="77777777" w:rsidTr="001C366B">
        <w:tc>
          <w:tcPr>
            <w:tcW w:w="3116" w:type="dxa"/>
          </w:tcPr>
          <w:p w14:paraId="64ABB01D"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Awkward load to handle</w:t>
            </w:r>
          </w:p>
        </w:tc>
        <w:tc>
          <w:tcPr>
            <w:tcW w:w="3117" w:type="dxa"/>
          </w:tcPr>
          <w:p w14:paraId="29903BC7"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Cold/Hot</w:t>
            </w:r>
          </w:p>
        </w:tc>
        <w:tc>
          <w:tcPr>
            <w:tcW w:w="3117" w:type="dxa"/>
          </w:tcPr>
          <w:p w14:paraId="1D5202B5"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Preventative maintenance inadequate</w:t>
            </w:r>
          </w:p>
        </w:tc>
      </w:tr>
      <w:tr w:rsidR="001C366B" w14:paraId="1D7821BF" w14:textId="77777777" w:rsidTr="001C366B">
        <w:tc>
          <w:tcPr>
            <w:tcW w:w="3116" w:type="dxa"/>
          </w:tcPr>
          <w:p w14:paraId="74071C36"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Hot load</w:t>
            </w:r>
          </w:p>
        </w:tc>
        <w:tc>
          <w:tcPr>
            <w:tcW w:w="3117" w:type="dxa"/>
          </w:tcPr>
          <w:p w14:paraId="4FD2313D"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Vision obstructed</w:t>
            </w:r>
          </w:p>
        </w:tc>
        <w:tc>
          <w:tcPr>
            <w:tcW w:w="3117" w:type="dxa"/>
          </w:tcPr>
          <w:p w14:paraId="4DB7C11C"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Material/equipment failure</w:t>
            </w:r>
          </w:p>
        </w:tc>
      </w:tr>
      <w:tr w:rsidR="001C366B" w14:paraId="6EDC645A" w14:textId="77777777" w:rsidTr="001C366B">
        <w:tc>
          <w:tcPr>
            <w:tcW w:w="3116" w:type="dxa"/>
          </w:tcPr>
          <w:p w14:paraId="24B3564F"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Sharp edges on load</w:t>
            </w:r>
          </w:p>
        </w:tc>
        <w:tc>
          <w:tcPr>
            <w:tcW w:w="3117" w:type="dxa"/>
          </w:tcPr>
          <w:p w14:paraId="0F02D7D7"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Limited space/constrained posture</w:t>
            </w:r>
          </w:p>
        </w:tc>
        <w:tc>
          <w:tcPr>
            <w:tcW w:w="3117" w:type="dxa"/>
          </w:tcPr>
          <w:p w14:paraId="7B1EFCFD" w14:textId="77777777" w:rsidR="001C366B" w:rsidRDefault="001A0EE7"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Incorrect equipment</w:t>
            </w:r>
          </w:p>
        </w:tc>
      </w:tr>
      <w:tr w:rsidR="001C366B" w14:paraId="31EE0F38" w14:textId="77777777" w:rsidTr="001C366B">
        <w:tc>
          <w:tcPr>
            <w:tcW w:w="3116" w:type="dxa"/>
          </w:tcPr>
          <w:p w14:paraId="1802C703"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Stooping</w:t>
            </w:r>
          </w:p>
        </w:tc>
        <w:tc>
          <w:tcPr>
            <w:tcW w:w="3117" w:type="dxa"/>
          </w:tcPr>
          <w:p w14:paraId="3D996A5F" w14:textId="77777777" w:rsidR="001C366B" w:rsidRDefault="001C366B" w:rsidP="001C366B">
            <w:pPr>
              <w:spacing w:before="1" w:after="0" w:line="240" w:lineRule="auto"/>
              <w:rPr>
                <w:rFonts w:eastAsia="Times New Roman" w:cs="Arial"/>
                <w:color w:val="333333"/>
                <w:sz w:val="22"/>
                <w:szCs w:val="22"/>
                <w:lang w:bidi="ar-SA"/>
              </w:rPr>
            </w:pPr>
          </w:p>
        </w:tc>
        <w:tc>
          <w:tcPr>
            <w:tcW w:w="3117" w:type="dxa"/>
          </w:tcPr>
          <w:p w14:paraId="4192A5C3" w14:textId="77777777" w:rsidR="001C366B" w:rsidRDefault="001C366B" w:rsidP="001C366B">
            <w:pPr>
              <w:spacing w:before="1" w:after="0" w:line="240" w:lineRule="auto"/>
              <w:rPr>
                <w:rFonts w:eastAsia="Times New Roman" w:cs="Arial"/>
                <w:color w:val="333333"/>
                <w:sz w:val="22"/>
                <w:szCs w:val="22"/>
                <w:lang w:bidi="ar-SA"/>
              </w:rPr>
            </w:pPr>
          </w:p>
        </w:tc>
      </w:tr>
      <w:tr w:rsidR="001C366B" w14:paraId="40A1E094" w14:textId="77777777" w:rsidTr="001C366B">
        <w:tc>
          <w:tcPr>
            <w:tcW w:w="3116" w:type="dxa"/>
          </w:tcPr>
          <w:p w14:paraId="14CAA7F8"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Incorrect tool</w:t>
            </w:r>
          </w:p>
        </w:tc>
        <w:tc>
          <w:tcPr>
            <w:tcW w:w="3117" w:type="dxa"/>
          </w:tcPr>
          <w:p w14:paraId="3D9A99A7" w14:textId="77777777" w:rsidR="001C366B" w:rsidRDefault="001C366B" w:rsidP="001C366B">
            <w:pPr>
              <w:spacing w:before="1" w:after="0" w:line="240" w:lineRule="auto"/>
              <w:rPr>
                <w:rFonts w:eastAsia="Times New Roman" w:cs="Arial"/>
                <w:color w:val="333333"/>
                <w:sz w:val="22"/>
                <w:szCs w:val="22"/>
                <w:lang w:bidi="ar-SA"/>
              </w:rPr>
            </w:pPr>
          </w:p>
        </w:tc>
        <w:tc>
          <w:tcPr>
            <w:tcW w:w="3117" w:type="dxa"/>
          </w:tcPr>
          <w:p w14:paraId="6F057D39" w14:textId="77777777" w:rsidR="001C366B" w:rsidRDefault="001C366B" w:rsidP="001C366B">
            <w:pPr>
              <w:spacing w:before="1" w:after="0" w:line="240" w:lineRule="auto"/>
              <w:rPr>
                <w:rFonts w:eastAsia="Times New Roman" w:cs="Arial"/>
                <w:color w:val="333333"/>
                <w:sz w:val="22"/>
                <w:szCs w:val="22"/>
                <w:lang w:bidi="ar-SA"/>
              </w:rPr>
            </w:pPr>
          </w:p>
        </w:tc>
      </w:tr>
      <w:tr w:rsidR="001C366B" w14:paraId="2C8271ED" w14:textId="77777777" w:rsidTr="001C366B">
        <w:tc>
          <w:tcPr>
            <w:tcW w:w="3116" w:type="dxa"/>
          </w:tcPr>
          <w:p w14:paraId="1D3164C3"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Procedures not followed</w:t>
            </w:r>
          </w:p>
        </w:tc>
        <w:tc>
          <w:tcPr>
            <w:tcW w:w="3117" w:type="dxa"/>
          </w:tcPr>
          <w:p w14:paraId="0AF33BE6" w14:textId="77777777" w:rsidR="001C366B" w:rsidRDefault="001C366B" w:rsidP="001C366B">
            <w:pPr>
              <w:spacing w:before="1" w:after="0" w:line="240" w:lineRule="auto"/>
              <w:rPr>
                <w:rFonts w:eastAsia="Times New Roman" w:cs="Arial"/>
                <w:color w:val="333333"/>
                <w:sz w:val="22"/>
                <w:szCs w:val="22"/>
                <w:lang w:bidi="ar-SA"/>
              </w:rPr>
            </w:pPr>
          </w:p>
        </w:tc>
        <w:tc>
          <w:tcPr>
            <w:tcW w:w="3117" w:type="dxa"/>
          </w:tcPr>
          <w:p w14:paraId="304D9CBB" w14:textId="77777777" w:rsidR="001C366B" w:rsidRDefault="001C366B" w:rsidP="001C366B">
            <w:pPr>
              <w:spacing w:before="1" w:after="0" w:line="240" w:lineRule="auto"/>
              <w:rPr>
                <w:rFonts w:eastAsia="Times New Roman" w:cs="Arial"/>
                <w:color w:val="333333"/>
                <w:sz w:val="22"/>
                <w:szCs w:val="22"/>
                <w:lang w:bidi="ar-SA"/>
              </w:rPr>
            </w:pPr>
          </w:p>
        </w:tc>
      </w:tr>
      <w:tr w:rsidR="001C366B" w14:paraId="7A22D70A" w14:textId="77777777" w:rsidTr="001C366B">
        <w:tc>
          <w:tcPr>
            <w:tcW w:w="3116" w:type="dxa"/>
          </w:tcPr>
          <w:p w14:paraId="23594939"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Twisting the trunk</w:t>
            </w:r>
          </w:p>
        </w:tc>
        <w:tc>
          <w:tcPr>
            <w:tcW w:w="3117" w:type="dxa"/>
          </w:tcPr>
          <w:p w14:paraId="335AC50F" w14:textId="77777777" w:rsidR="001C366B" w:rsidRDefault="001C366B" w:rsidP="001C366B">
            <w:pPr>
              <w:spacing w:before="1" w:after="0" w:line="240" w:lineRule="auto"/>
              <w:rPr>
                <w:rFonts w:eastAsia="Times New Roman" w:cs="Arial"/>
                <w:color w:val="333333"/>
                <w:sz w:val="22"/>
                <w:szCs w:val="22"/>
                <w:lang w:bidi="ar-SA"/>
              </w:rPr>
            </w:pPr>
          </w:p>
        </w:tc>
        <w:tc>
          <w:tcPr>
            <w:tcW w:w="3117" w:type="dxa"/>
          </w:tcPr>
          <w:p w14:paraId="3C469083" w14:textId="77777777" w:rsidR="001C366B" w:rsidRDefault="001C366B" w:rsidP="001C366B">
            <w:pPr>
              <w:spacing w:before="1" w:after="0" w:line="240" w:lineRule="auto"/>
              <w:rPr>
                <w:rFonts w:eastAsia="Times New Roman" w:cs="Arial"/>
                <w:color w:val="333333"/>
                <w:sz w:val="22"/>
                <w:szCs w:val="22"/>
                <w:lang w:bidi="ar-SA"/>
              </w:rPr>
            </w:pPr>
          </w:p>
        </w:tc>
      </w:tr>
      <w:tr w:rsidR="001C366B" w14:paraId="3CFE7597" w14:textId="77777777" w:rsidTr="001C366B">
        <w:tc>
          <w:tcPr>
            <w:tcW w:w="3116" w:type="dxa"/>
          </w:tcPr>
          <w:p w14:paraId="25A09897"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Repetitive motion</w:t>
            </w:r>
          </w:p>
        </w:tc>
        <w:tc>
          <w:tcPr>
            <w:tcW w:w="3117" w:type="dxa"/>
          </w:tcPr>
          <w:p w14:paraId="1D0A995F" w14:textId="77777777" w:rsidR="001C366B" w:rsidRDefault="001C366B" w:rsidP="001C366B">
            <w:pPr>
              <w:spacing w:before="1" w:after="0" w:line="240" w:lineRule="auto"/>
              <w:rPr>
                <w:rFonts w:eastAsia="Times New Roman" w:cs="Arial"/>
                <w:color w:val="333333"/>
                <w:sz w:val="22"/>
                <w:szCs w:val="22"/>
                <w:lang w:bidi="ar-SA"/>
              </w:rPr>
            </w:pPr>
          </w:p>
        </w:tc>
        <w:tc>
          <w:tcPr>
            <w:tcW w:w="3117" w:type="dxa"/>
          </w:tcPr>
          <w:p w14:paraId="3AAA940C" w14:textId="77777777" w:rsidR="001C366B" w:rsidRDefault="001C366B" w:rsidP="001C366B">
            <w:pPr>
              <w:spacing w:before="1" w:after="0" w:line="240" w:lineRule="auto"/>
              <w:rPr>
                <w:rFonts w:eastAsia="Times New Roman" w:cs="Arial"/>
                <w:color w:val="333333"/>
                <w:sz w:val="22"/>
                <w:szCs w:val="22"/>
                <w:lang w:bidi="ar-SA"/>
              </w:rPr>
            </w:pPr>
          </w:p>
        </w:tc>
      </w:tr>
      <w:tr w:rsidR="001C366B" w14:paraId="6023676C" w14:textId="77777777" w:rsidTr="001C366B">
        <w:tc>
          <w:tcPr>
            <w:tcW w:w="3116" w:type="dxa"/>
          </w:tcPr>
          <w:p w14:paraId="08F1E48C"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Extended Reach</w:t>
            </w:r>
          </w:p>
        </w:tc>
        <w:tc>
          <w:tcPr>
            <w:tcW w:w="3117" w:type="dxa"/>
          </w:tcPr>
          <w:p w14:paraId="42D9754C" w14:textId="77777777" w:rsidR="001C366B" w:rsidRDefault="001C366B" w:rsidP="001C366B">
            <w:pPr>
              <w:spacing w:before="1" w:after="0" w:line="240" w:lineRule="auto"/>
              <w:rPr>
                <w:rFonts w:eastAsia="Times New Roman" w:cs="Arial"/>
                <w:color w:val="333333"/>
                <w:sz w:val="22"/>
                <w:szCs w:val="22"/>
                <w:lang w:bidi="ar-SA"/>
              </w:rPr>
            </w:pPr>
          </w:p>
        </w:tc>
        <w:tc>
          <w:tcPr>
            <w:tcW w:w="3117" w:type="dxa"/>
          </w:tcPr>
          <w:p w14:paraId="2B75C56B" w14:textId="77777777" w:rsidR="001C366B" w:rsidRDefault="001C366B" w:rsidP="001C366B">
            <w:pPr>
              <w:spacing w:before="1" w:after="0" w:line="240" w:lineRule="auto"/>
              <w:rPr>
                <w:rFonts w:eastAsia="Times New Roman" w:cs="Arial"/>
                <w:color w:val="333333"/>
                <w:sz w:val="22"/>
                <w:szCs w:val="22"/>
                <w:lang w:bidi="ar-SA"/>
              </w:rPr>
            </w:pPr>
          </w:p>
        </w:tc>
      </w:tr>
      <w:tr w:rsidR="001C366B" w14:paraId="038A07C6" w14:textId="77777777" w:rsidTr="001C366B">
        <w:tc>
          <w:tcPr>
            <w:tcW w:w="3116" w:type="dxa"/>
          </w:tcPr>
          <w:p w14:paraId="49437400"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Rushing</w:t>
            </w:r>
          </w:p>
        </w:tc>
        <w:tc>
          <w:tcPr>
            <w:tcW w:w="3117" w:type="dxa"/>
          </w:tcPr>
          <w:p w14:paraId="3BC5EEB4" w14:textId="77777777" w:rsidR="001C366B" w:rsidRDefault="001C366B" w:rsidP="001C366B">
            <w:pPr>
              <w:spacing w:before="1" w:after="0" w:line="240" w:lineRule="auto"/>
              <w:rPr>
                <w:rFonts w:eastAsia="Times New Roman" w:cs="Arial"/>
                <w:color w:val="333333"/>
                <w:sz w:val="22"/>
                <w:szCs w:val="22"/>
                <w:lang w:bidi="ar-SA"/>
              </w:rPr>
            </w:pPr>
          </w:p>
        </w:tc>
        <w:tc>
          <w:tcPr>
            <w:tcW w:w="3117" w:type="dxa"/>
          </w:tcPr>
          <w:p w14:paraId="33634CE7" w14:textId="77777777" w:rsidR="001C366B" w:rsidRDefault="001C366B" w:rsidP="001C366B">
            <w:pPr>
              <w:spacing w:before="1" w:after="0" w:line="240" w:lineRule="auto"/>
              <w:rPr>
                <w:rFonts w:eastAsia="Times New Roman" w:cs="Arial"/>
                <w:color w:val="333333"/>
                <w:sz w:val="22"/>
                <w:szCs w:val="22"/>
                <w:lang w:bidi="ar-SA"/>
              </w:rPr>
            </w:pPr>
          </w:p>
        </w:tc>
      </w:tr>
      <w:tr w:rsidR="001C366B" w14:paraId="76BAE30A" w14:textId="77777777" w:rsidTr="001C366B">
        <w:tc>
          <w:tcPr>
            <w:tcW w:w="3116" w:type="dxa"/>
          </w:tcPr>
          <w:p w14:paraId="6158DFD7" w14:textId="77777777" w:rsidR="001C366B" w:rsidRDefault="001C366B" w:rsidP="001C366B">
            <w:pPr>
              <w:spacing w:before="1" w:after="0" w:line="240" w:lineRule="auto"/>
              <w:rPr>
                <w:rFonts w:eastAsia="Times New Roman" w:cs="Arial"/>
                <w:color w:val="333333"/>
                <w:sz w:val="22"/>
                <w:szCs w:val="22"/>
                <w:lang w:bidi="ar-SA"/>
              </w:rPr>
            </w:pPr>
            <w:r>
              <w:rPr>
                <w:rFonts w:eastAsia="Times New Roman" w:cs="Arial"/>
                <w:color w:val="333333"/>
                <w:sz w:val="22"/>
                <w:szCs w:val="22"/>
                <w:lang w:bidi="ar-SA"/>
              </w:rPr>
              <w:t>Lifting</w:t>
            </w:r>
          </w:p>
        </w:tc>
        <w:tc>
          <w:tcPr>
            <w:tcW w:w="3117" w:type="dxa"/>
          </w:tcPr>
          <w:p w14:paraId="29901BB1" w14:textId="77777777" w:rsidR="001C366B" w:rsidRDefault="001C366B" w:rsidP="001C366B">
            <w:pPr>
              <w:spacing w:before="1" w:after="0" w:line="240" w:lineRule="auto"/>
              <w:rPr>
                <w:rFonts w:eastAsia="Times New Roman" w:cs="Arial"/>
                <w:color w:val="333333"/>
                <w:sz w:val="22"/>
                <w:szCs w:val="22"/>
                <w:lang w:bidi="ar-SA"/>
              </w:rPr>
            </w:pPr>
          </w:p>
        </w:tc>
        <w:tc>
          <w:tcPr>
            <w:tcW w:w="3117" w:type="dxa"/>
          </w:tcPr>
          <w:p w14:paraId="18830DF3" w14:textId="77777777" w:rsidR="001C366B" w:rsidRDefault="001C366B" w:rsidP="001C366B">
            <w:pPr>
              <w:spacing w:before="1" w:after="0" w:line="240" w:lineRule="auto"/>
              <w:rPr>
                <w:rFonts w:eastAsia="Times New Roman" w:cs="Arial"/>
                <w:color w:val="333333"/>
                <w:sz w:val="22"/>
                <w:szCs w:val="22"/>
                <w:lang w:bidi="ar-SA"/>
              </w:rPr>
            </w:pPr>
          </w:p>
        </w:tc>
      </w:tr>
    </w:tbl>
    <w:p w14:paraId="7AA4E693" w14:textId="77777777" w:rsidR="001C366B" w:rsidRDefault="001C366B" w:rsidP="001C366B">
      <w:pPr>
        <w:spacing w:before="1" w:after="0" w:line="240" w:lineRule="auto"/>
        <w:rPr>
          <w:rFonts w:eastAsia="Times New Roman" w:cs="Arial"/>
          <w:color w:val="333333"/>
          <w:sz w:val="22"/>
          <w:szCs w:val="22"/>
          <w:lang w:bidi="ar-SA"/>
        </w:rPr>
      </w:pPr>
    </w:p>
    <w:p w14:paraId="232E7DA1" w14:textId="77777777" w:rsidR="001C366B" w:rsidRPr="001C366B" w:rsidRDefault="001C366B" w:rsidP="001C366B">
      <w:pPr>
        <w:spacing w:before="1" w:after="0" w:line="240" w:lineRule="auto"/>
        <w:rPr>
          <w:rFonts w:ascii="Arial" w:eastAsia="Times New Roman" w:hAnsi="Arial" w:cs="Arial"/>
          <w:vanish/>
          <w:color w:val="333333"/>
          <w:sz w:val="26"/>
          <w:szCs w:val="26"/>
          <w:lang w:bidi="ar-SA"/>
        </w:rPr>
      </w:pPr>
      <w:r w:rsidRPr="001C366B">
        <w:rPr>
          <w:rFonts w:ascii="Arial" w:eastAsia="Times New Roman" w:hAnsi="Arial" w:cs="Arial"/>
          <w:vanish/>
          <w:color w:val="333333"/>
          <w:sz w:val="26"/>
          <w:szCs w:val="26"/>
          <w:lang w:bidi="ar-SA"/>
        </w:rPr>
        <w:t>You must select an option(s) in each category of causes (Task, Environment, and Equipment).  Avoid clicking "No Task Causes", "No Environment Causes", "No Equipment Causes" and choose an option that is provided or list the cause under "Other." </w:t>
      </w:r>
    </w:p>
    <w:p w14:paraId="49965670" w14:textId="77777777" w:rsidR="009C553E" w:rsidRDefault="001C366B"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 xml:space="preserve">The incident investigator must select an option(s) in each category of causes (Task, Environment, and Equipment). </w:t>
      </w:r>
      <w:r w:rsidRPr="00FC31EF">
        <w:rPr>
          <w:rFonts w:eastAsia="Times New Roman" w:cs="Times New Roman"/>
          <w:b/>
          <w:i/>
          <w:sz w:val="22"/>
          <w:szCs w:val="22"/>
          <w:lang w:bidi="ar-SA"/>
        </w:rPr>
        <w:t>Best practice</w:t>
      </w:r>
      <w:r>
        <w:rPr>
          <w:rFonts w:eastAsia="Times New Roman" w:cs="Times New Roman"/>
          <w:sz w:val="22"/>
          <w:szCs w:val="22"/>
          <w:lang w:bidi="ar-SA"/>
        </w:rPr>
        <w:t xml:space="preserve"> is to avoid selecting “No Task Causes”, “No Environment Causes”, or “No Equipment Causes” and choose an option that is provided or list the cause under “Other”.</w:t>
      </w:r>
    </w:p>
    <w:p w14:paraId="277EF56F" w14:textId="77777777" w:rsidR="0007514A" w:rsidRDefault="0007514A" w:rsidP="006C2AF4">
      <w:pPr>
        <w:spacing w:before="0" w:after="0" w:line="240" w:lineRule="auto"/>
        <w:rPr>
          <w:rFonts w:eastAsia="Times New Roman" w:cs="Times New Roman"/>
          <w:b/>
          <w:sz w:val="24"/>
          <w:szCs w:val="22"/>
          <w:u w:val="single"/>
          <w:lang w:bidi="ar-SA"/>
        </w:rPr>
      </w:pPr>
    </w:p>
    <w:p w14:paraId="4C9A68A2" w14:textId="77777777" w:rsidR="00773CE3" w:rsidRDefault="00773CE3" w:rsidP="006C2AF4">
      <w:pPr>
        <w:spacing w:before="0" w:after="0" w:line="240" w:lineRule="auto"/>
        <w:rPr>
          <w:rFonts w:eastAsia="Times New Roman" w:cs="Times New Roman"/>
          <w:b/>
          <w:sz w:val="24"/>
          <w:szCs w:val="22"/>
          <w:u w:val="single"/>
          <w:lang w:bidi="ar-SA"/>
        </w:rPr>
      </w:pPr>
    </w:p>
    <w:p w14:paraId="5AACE95D" w14:textId="77777777" w:rsidR="00FC31EF" w:rsidRPr="006C2AF4" w:rsidRDefault="00FC31EF" w:rsidP="006C2AF4">
      <w:pPr>
        <w:spacing w:before="0" w:after="0" w:line="240" w:lineRule="auto"/>
        <w:rPr>
          <w:rFonts w:eastAsia="Times New Roman" w:cs="Times New Roman"/>
          <w:b/>
          <w:sz w:val="24"/>
          <w:szCs w:val="22"/>
          <w:u w:val="single"/>
          <w:lang w:bidi="ar-SA"/>
        </w:rPr>
      </w:pPr>
      <w:r w:rsidRPr="006C2AF4">
        <w:rPr>
          <w:rFonts w:eastAsia="Times New Roman" w:cs="Times New Roman"/>
          <w:b/>
          <w:sz w:val="24"/>
          <w:szCs w:val="22"/>
          <w:u w:val="single"/>
          <w:lang w:bidi="ar-SA"/>
        </w:rPr>
        <w:t xml:space="preserve">Root </w:t>
      </w:r>
      <w:r w:rsidR="0081178C">
        <w:rPr>
          <w:rFonts w:eastAsia="Times New Roman" w:cs="Times New Roman"/>
          <w:b/>
          <w:sz w:val="24"/>
          <w:szCs w:val="22"/>
          <w:u w:val="single"/>
          <w:lang w:bidi="ar-SA"/>
        </w:rPr>
        <w:t xml:space="preserve">(underlying) </w:t>
      </w:r>
      <w:proofErr w:type="gramStart"/>
      <w:r w:rsidRPr="006C2AF4">
        <w:rPr>
          <w:rFonts w:eastAsia="Times New Roman" w:cs="Times New Roman"/>
          <w:b/>
          <w:sz w:val="24"/>
          <w:szCs w:val="22"/>
          <w:u w:val="single"/>
          <w:lang w:bidi="ar-SA"/>
        </w:rPr>
        <w:t>Causes</w:t>
      </w:r>
      <w:proofErr w:type="gramEnd"/>
    </w:p>
    <w:p w14:paraId="36817ECF" w14:textId="77777777" w:rsidR="00FC31EF" w:rsidRDefault="00FC31EF" w:rsidP="00FC31EF">
      <w:pPr>
        <w:spacing w:before="0" w:after="0" w:line="240" w:lineRule="auto"/>
        <w:rPr>
          <w:rFonts w:eastAsia="Times New Roman" w:cs="Times New Roman"/>
          <w:sz w:val="22"/>
          <w:szCs w:val="22"/>
          <w:lang w:bidi="ar-SA"/>
        </w:rPr>
      </w:pPr>
    </w:p>
    <w:p w14:paraId="20EAA5DD" w14:textId="77777777" w:rsidR="00FC31EF" w:rsidRDefault="00FC31EF" w:rsidP="006D4A9E">
      <w:pPr>
        <w:spacing w:before="0" w:after="0" w:line="240" w:lineRule="auto"/>
        <w:rPr>
          <w:rFonts w:eastAsia="Times New Roman" w:cs="Times New Roman"/>
          <w:sz w:val="22"/>
          <w:szCs w:val="22"/>
          <w:lang w:bidi="ar-SA"/>
        </w:rPr>
      </w:pPr>
      <w:r>
        <w:rPr>
          <w:rFonts w:eastAsia="Times New Roman" w:cs="Times New Roman"/>
          <w:sz w:val="22"/>
          <w:szCs w:val="22"/>
          <w:lang w:bidi="ar-SA"/>
        </w:rPr>
        <w:lastRenderedPageBreak/>
        <w:t xml:space="preserve">Root causes are the underlying causes of the incident.  These are the reason why the direct cause </w:t>
      </w:r>
      <w:proofErr w:type="gramStart"/>
      <w:r>
        <w:rPr>
          <w:rFonts w:eastAsia="Times New Roman" w:cs="Times New Roman"/>
          <w:sz w:val="22"/>
          <w:szCs w:val="22"/>
          <w:lang w:bidi="ar-SA"/>
        </w:rPr>
        <w:t>exists, or</w:t>
      </w:r>
      <w:proofErr w:type="gramEnd"/>
      <w:r>
        <w:rPr>
          <w:rFonts w:eastAsia="Times New Roman" w:cs="Times New Roman"/>
          <w:sz w:val="22"/>
          <w:szCs w:val="22"/>
          <w:lang w:bidi="ar-SA"/>
        </w:rPr>
        <w:t xml:space="preserve"> occurred. Root causes are not apparent, so fact finding is crucial when determining these causes. Obtaining the root cause can be done by asking </w:t>
      </w:r>
      <w:r w:rsidRPr="00FC31EF">
        <w:rPr>
          <w:rFonts w:eastAsia="Times New Roman" w:cs="Times New Roman"/>
          <w:b/>
          <w:sz w:val="22"/>
          <w:szCs w:val="22"/>
          <w:lang w:bidi="ar-SA"/>
        </w:rPr>
        <w:t>“WHY?”</w:t>
      </w:r>
      <w:r>
        <w:rPr>
          <w:rFonts w:eastAsia="Times New Roman" w:cs="Times New Roman"/>
          <w:sz w:val="22"/>
          <w:szCs w:val="22"/>
          <w:lang w:bidi="ar-SA"/>
        </w:rPr>
        <w:t xml:space="preserve"> to each direct cause identified. </w:t>
      </w:r>
    </w:p>
    <w:p w14:paraId="64E9E0E1" w14:textId="77777777" w:rsidR="006D4A9E" w:rsidRDefault="006D4A9E" w:rsidP="006D4A9E">
      <w:pPr>
        <w:spacing w:before="0" w:after="0" w:line="240" w:lineRule="auto"/>
        <w:rPr>
          <w:rFonts w:eastAsia="Times New Roman" w:cs="Times New Roman"/>
          <w:sz w:val="22"/>
          <w:szCs w:val="22"/>
          <w:lang w:bidi="ar-SA"/>
        </w:rPr>
      </w:pPr>
    </w:p>
    <w:p w14:paraId="7B651085" w14:textId="77777777" w:rsidR="00FC31EF" w:rsidRPr="00FC31EF" w:rsidRDefault="00FC31EF" w:rsidP="00FC31EF">
      <w:pPr>
        <w:spacing w:before="0" w:after="0" w:line="240" w:lineRule="auto"/>
        <w:rPr>
          <w:rFonts w:eastAsia="Times New Roman" w:cs="Times New Roman"/>
          <w:b/>
          <w:sz w:val="22"/>
          <w:szCs w:val="22"/>
          <w:lang w:bidi="ar-SA"/>
        </w:rPr>
      </w:pPr>
      <w:r w:rsidRPr="00FC31EF">
        <w:rPr>
          <w:rFonts w:eastAsia="Times New Roman" w:cs="Times New Roman"/>
          <w:b/>
          <w:sz w:val="22"/>
          <w:szCs w:val="22"/>
          <w:lang w:bidi="ar-SA"/>
        </w:rPr>
        <w:t xml:space="preserve">Example: </w:t>
      </w:r>
      <w:r w:rsidRPr="00FC31EF">
        <w:rPr>
          <w:rFonts w:eastAsia="Times New Roman" w:cs="Times New Roman"/>
          <w:sz w:val="22"/>
          <w:szCs w:val="22"/>
          <w:lang w:bidi="ar-SA"/>
        </w:rPr>
        <w:t>How to determine the root cause</w:t>
      </w:r>
    </w:p>
    <w:p w14:paraId="6F37B706" w14:textId="77777777" w:rsidR="00FC31EF" w:rsidRDefault="008A7462" w:rsidP="006C2AF4">
      <w:pPr>
        <w:spacing w:before="0" w:after="0" w:line="240" w:lineRule="auto"/>
        <w:ind w:left="2160" w:firstLine="720"/>
        <w:rPr>
          <w:rFonts w:eastAsia="Times New Roman" w:cs="Times New Roman"/>
          <w:sz w:val="22"/>
          <w:szCs w:val="22"/>
          <w:lang w:bidi="ar-SA"/>
        </w:rPr>
      </w:pPr>
      <w:r>
        <w:rPr>
          <w:noProof/>
          <w:lang w:val="en-CA" w:eastAsia="en-CA" w:bidi="ar-SA"/>
        </w:rPr>
        <w:drawing>
          <wp:inline distT="0" distB="0" distL="0" distR="0" wp14:anchorId="06F8C897" wp14:editId="1134100A">
            <wp:extent cx="2266950" cy="4905375"/>
            <wp:effectExtent l="0" t="0" r="0" b="9525"/>
            <wp:docPr id="1" name="Picture 1" descr="https://www.hse2.ubc.ca/consdata/accident_investigation_course_material/media/content/example_root_cause_4882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se2.ubc.ca/consdata/accident_investigation_course_material/media/content/example_root_cause_48824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4905375"/>
                    </a:xfrm>
                    <a:prstGeom prst="rect">
                      <a:avLst/>
                    </a:prstGeom>
                    <a:noFill/>
                    <a:ln>
                      <a:noFill/>
                    </a:ln>
                  </pic:spPr>
                </pic:pic>
              </a:graphicData>
            </a:graphic>
          </wp:inline>
        </w:drawing>
      </w:r>
    </w:p>
    <w:p w14:paraId="477552FF" w14:textId="77777777" w:rsidR="00ED046F" w:rsidRDefault="00ED046F" w:rsidP="00FC31EF">
      <w:pPr>
        <w:spacing w:before="0" w:after="0" w:line="240" w:lineRule="auto"/>
        <w:rPr>
          <w:color w:val="333333"/>
          <w:sz w:val="22"/>
          <w:szCs w:val="22"/>
        </w:rPr>
      </w:pPr>
    </w:p>
    <w:p w14:paraId="7AFDD72D" w14:textId="77777777" w:rsidR="00773CE3" w:rsidRDefault="00773CE3" w:rsidP="009C553E">
      <w:pPr>
        <w:spacing w:before="0" w:after="0" w:line="240" w:lineRule="auto"/>
        <w:rPr>
          <w:rFonts w:eastAsia="Times New Roman" w:cs="Times New Roman"/>
          <w:sz w:val="22"/>
          <w:szCs w:val="22"/>
          <w:lang w:bidi="ar-SA"/>
        </w:rPr>
      </w:pPr>
    </w:p>
    <w:p w14:paraId="7734D1AE" w14:textId="77777777" w:rsidR="00773CE3" w:rsidRDefault="00773CE3" w:rsidP="009C553E">
      <w:pPr>
        <w:spacing w:before="0" w:after="0" w:line="240" w:lineRule="auto"/>
        <w:rPr>
          <w:rFonts w:eastAsia="Times New Roman" w:cs="Times New Roman"/>
          <w:sz w:val="22"/>
          <w:szCs w:val="22"/>
          <w:lang w:bidi="ar-SA"/>
        </w:rPr>
      </w:pPr>
    </w:p>
    <w:p w14:paraId="405CF5A0" w14:textId="77777777" w:rsidR="00773CE3" w:rsidRDefault="00773CE3" w:rsidP="009C553E">
      <w:pPr>
        <w:spacing w:before="0" w:after="0" w:line="240" w:lineRule="auto"/>
        <w:rPr>
          <w:rFonts w:eastAsia="Times New Roman" w:cs="Times New Roman"/>
          <w:sz w:val="22"/>
          <w:szCs w:val="22"/>
          <w:lang w:bidi="ar-SA"/>
        </w:rPr>
      </w:pPr>
    </w:p>
    <w:p w14:paraId="4947C6E1" w14:textId="77777777" w:rsidR="00773CE3" w:rsidRDefault="00773CE3" w:rsidP="009C553E">
      <w:pPr>
        <w:spacing w:before="0" w:after="0" w:line="240" w:lineRule="auto"/>
        <w:rPr>
          <w:rFonts w:eastAsia="Times New Roman" w:cs="Times New Roman"/>
          <w:sz w:val="22"/>
          <w:szCs w:val="22"/>
          <w:lang w:bidi="ar-SA"/>
        </w:rPr>
      </w:pPr>
    </w:p>
    <w:p w14:paraId="61A571B7" w14:textId="77777777" w:rsidR="00773CE3" w:rsidRDefault="00773CE3" w:rsidP="009C553E">
      <w:pPr>
        <w:spacing w:before="0" w:after="0" w:line="240" w:lineRule="auto"/>
        <w:rPr>
          <w:rFonts w:eastAsia="Times New Roman" w:cs="Times New Roman"/>
          <w:sz w:val="22"/>
          <w:szCs w:val="22"/>
          <w:lang w:bidi="ar-SA"/>
        </w:rPr>
      </w:pPr>
    </w:p>
    <w:p w14:paraId="23085A5D" w14:textId="77777777" w:rsidR="00FC31EF" w:rsidRDefault="00D16A43"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Examples of Root Causes:</w:t>
      </w:r>
    </w:p>
    <w:tbl>
      <w:tblPr>
        <w:tblStyle w:val="TableGrid"/>
        <w:tblW w:w="0" w:type="auto"/>
        <w:tblLook w:val="04A0" w:firstRow="1" w:lastRow="0" w:firstColumn="1" w:lastColumn="0" w:noHBand="0" w:noVBand="1"/>
      </w:tblPr>
      <w:tblGrid>
        <w:gridCol w:w="4675"/>
        <w:gridCol w:w="4675"/>
      </w:tblGrid>
      <w:tr w:rsidR="00ED046F" w14:paraId="410A5F43" w14:textId="77777777" w:rsidTr="00ED046F">
        <w:tc>
          <w:tcPr>
            <w:tcW w:w="4675" w:type="dxa"/>
          </w:tcPr>
          <w:p w14:paraId="127F764F" w14:textId="77777777" w:rsidR="00ED046F" w:rsidRPr="006C2AF4" w:rsidRDefault="00ED046F" w:rsidP="006C2AF4">
            <w:pPr>
              <w:spacing w:before="0" w:after="0" w:line="240" w:lineRule="auto"/>
              <w:jc w:val="center"/>
              <w:rPr>
                <w:rFonts w:eastAsia="Times New Roman" w:cs="Times New Roman"/>
                <w:b/>
                <w:sz w:val="22"/>
                <w:szCs w:val="22"/>
                <w:lang w:bidi="ar-SA"/>
              </w:rPr>
            </w:pPr>
            <w:r w:rsidRPr="006C2AF4">
              <w:rPr>
                <w:rFonts w:eastAsia="Times New Roman" w:cs="Times New Roman"/>
                <w:b/>
                <w:sz w:val="22"/>
                <w:szCs w:val="22"/>
                <w:lang w:bidi="ar-SA"/>
              </w:rPr>
              <w:t>Organizational Root Causes</w:t>
            </w:r>
          </w:p>
        </w:tc>
        <w:tc>
          <w:tcPr>
            <w:tcW w:w="4675" w:type="dxa"/>
          </w:tcPr>
          <w:p w14:paraId="3EEA63FB" w14:textId="77777777" w:rsidR="00ED046F" w:rsidRPr="006C2AF4" w:rsidRDefault="00ED046F" w:rsidP="006C2AF4">
            <w:pPr>
              <w:spacing w:before="0" w:after="0" w:line="240" w:lineRule="auto"/>
              <w:jc w:val="center"/>
              <w:rPr>
                <w:rFonts w:eastAsia="Times New Roman" w:cs="Times New Roman"/>
                <w:b/>
                <w:sz w:val="22"/>
                <w:szCs w:val="22"/>
                <w:lang w:bidi="ar-SA"/>
              </w:rPr>
            </w:pPr>
            <w:r w:rsidRPr="006C2AF4">
              <w:rPr>
                <w:rFonts w:eastAsia="Times New Roman" w:cs="Times New Roman"/>
                <w:b/>
                <w:sz w:val="22"/>
                <w:szCs w:val="22"/>
                <w:lang w:bidi="ar-SA"/>
              </w:rPr>
              <w:t>Human Root Causes</w:t>
            </w:r>
          </w:p>
        </w:tc>
      </w:tr>
      <w:tr w:rsidR="00ED046F" w14:paraId="2E8E59C6" w14:textId="77777777" w:rsidTr="00ED046F">
        <w:tc>
          <w:tcPr>
            <w:tcW w:w="4675" w:type="dxa"/>
          </w:tcPr>
          <w:p w14:paraId="45F56754"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lastRenderedPageBreak/>
              <w:t>No “Organizational” root causes</w:t>
            </w:r>
          </w:p>
        </w:tc>
        <w:tc>
          <w:tcPr>
            <w:tcW w:w="4675" w:type="dxa"/>
          </w:tcPr>
          <w:p w14:paraId="7289E11F"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No “Human” root causes</w:t>
            </w:r>
          </w:p>
        </w:tc>
      </w:tr>
      <w:tr w:rsidR="00ED046F" w14:paraId="27A9324C" w14:textId="77777777" w:rsidTr="00ED046F">
        <w:tc>
          <w:tcPr>
            <w:tcW w:w="4675" w:type="dxa"/>
          </w:tcPr>
          <w:p w14:paraId="2616CFFB"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Excessive workload</w:t>
            </w:r>
          </w:p>
        </w:tc>
        <w:tc>
          <w:tcPr>
            <w:tcW w:w="4675" w:type="dxa"/>
          </w:tcPr>
          <w:p w14:paraId="54359BDC" w14:textId="77777777" w:rsidR="00ED046F" w:rsidRDefault="00ED046F" w:rsidP="00ED046F">
            <w:pPr>
              <w:spacing w:before="0" w:after="0" w:line="240" w:lineRule="auto"/>
              <w:rPr>
                <w:rFonts w:eastAsia="Times New Roman" w:cs="Times New Roman"/>
                <w:sz w:val="22"/>
                <w:szCs w:val="22"/>
                <w:lang w:bidi="ar-SA"/>
              </w:rPr>
            </w:pPr>
            <w:r>
              <w:rPr>
                <w:rFonts w:eastAsia="Times New Roman" w:cs="Times New Roman"/>
                <w:sz w:val="22"/>
                <w:szCs w:val="22"/>
                <w:lang w:bidi="ar-SA"/>
              </w:rPr>
              <w:t>Knowledge/skill/experience lacking</w:t>
            </w:r>
          </w:p>
        </w:tc>
      </w:tr>
      <w:tr w:rsidR="00ED046F" w14:paraId="668D86DB" w14:textId="77777777" w:rsidTr="00ED046F">
        <w:tc>
          <w:tcPr>
            <w:tcW w:w="4675" w:type="dxa"/>
          </w:tcPr>
          <w:p w14:paraId="20FB4C40"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Planning inadequate</w:t>
            </w:r>
          </w:p>
        </w:tc>
        <w:tc>
          <w:tcPr>
            <w:tcW w:w="4675" w:type="dxa"/>
          </w:tcPr>
          <w:p w14:paraId="63A90765"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Personal distraction</w:t>
            </w:r>
          </w:p>
        </w:tc>
      </w:tr>
      <w:tr w:rsidR="00ED046F" w14:paraId="603C4F6E" w14:textId="77777777" w:rsidTr="00ED046F">
        <w:tc>
          <w:tcPr>
            <w:tcW w:w="4675" w:type="dxa"/>
          </w:tcPr>
          <w:p w14:paraId="5E7B5F3E"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Poor job design</w:t>
            </w:r>
          </w:p>
        </w:tc>
        <w:tc>
          <w:tcPr>
            <w:tcW w:w="4675" w:type="dxa"/>
          </w:tcPr>
          <w:p w14:paraId="3E01A5A4"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Pre-existing condition</w:t>
            </w:r>
          </w:p>
        </w:tc>
      </w:tr>
      <w:tr w:rsidR="00ED046F" w14:paraId="23B10324" w14:textId="77777777" w:rsidTr="00ED046F">
        <w:tc>
          <w:tcPr>
            <w:tcW w:w="4675" w:type="dxa"/>
          </w:tcPr>
          <w:p w14:paraId="04C01A69"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Poor communication</w:t>
            </w:r>
          </w:p>
        </w:tc>
        <w:tc>
          <w:tcPr>
            <w:tcW w:w="4675" w:type="dxa"/>
          </w:tcPr>
          <w:p w14:paraId="58C1F3C0"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Illness</w:t>
            </w:r>
          </w:p>
        </w:tc>
      </w:tr>
      <w:tr w:rsidR="00ED046F" w14:paraId="47D011CE" w14:textId="77777777" w:rsidTr="00ED046F">
        <w:tc>
          <w:tcPr>
            <w:tcW w:w="4675" w:type="dxa"/>
          </w:tcPr>
          <w:p w14:paraId="58D22F41"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Job/skill training inadequate</w:t>
            </w:r>
          </w:p>
        </w:tc>
        <w:tc>
          <w:tcPr>
            <w:tcW w:w="4675" w:type="dxa"/>
          </w:tcPr>
          <w:p w14:paraId="126BACC7"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Language difficulties</w:t>
            </w:r>
          </w:p>
        </w:tc>
      </w:tr>
      <w:tr w:rsidR="00ED046F" w14:paraId="31C937D7" w14:textId="77777777" w:rsidTr="00ED046F">
        <w:tc>
          <w:tcPr>
            <w:tcW w:w="4675" w:type="dxa"/>
          </w:tcPr>
          <w:p w14:paraId="1447D891"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Staffing inadequate</w:t>
            </w:r>
          </w:p>
        </w:tc>
        <w:tc>
          <w:tcPr>
            <w:tcW w:w="4675" w:type="dxa"/>
          </w:tcPr>
          <w:p w14:paraId="234BE627"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Physical limitations</w:t>
            </w:r>
          </w:p>
        </w:tc>
      </w:tr>
      <w:tr w:rsidR="00ED046F" w14:paraId="7B44E589" w14:textId="77777777" w:rsidTr="00ED046F">
        <w:tc>
          <w:tcPr>
            <w:tcW w:w="4675" w:type="dxa"/>
          </w:tcPr>
          <w:p w14:paraId="0F700C80"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No Standard Operating Procedures available</w:t>
            </w:r>
          </w:p>
        </w:tc>
        <w:tc>
          <w:tcPr>
            <w:tcW w:w="4675" w:type="dxa"/>
          </w:tcPr>
          <w:p w14:paraId="589C325C" w14:textId="77777777" w:rsidR="00ED046F" w:rsidRDefault="00ED046F" w:rsidP="009C553E">
            <w:pPr>
              <w:spacing w:before="0" w:after="0" w:line="240" w:lineRule="auto"/>
              <w:rPr>
                <w:rFonts w:eastAsia="Times New Roman" w:cs="Times New Roman"/>
                <w:sz w:val="22"/>
                <w:szCs w:val="22"/>
                <w:lang w:bidi="ar-SA"/>
              </w:rPr>
            </w:pPr>
            <w:r>
              <w:rPr>
                <w:rFonts w:eastAsia="Times New Roman" w:cs="Times New Roman"/>
                <w:sz w:val="22"/>
                <w:szCs w:val="22"/>
                <w:lang w:bidi="ar-SA"/>
              </w:rPr>
              <w:t>Fatigue</w:t>
            </w:r>
          </w:p>
        </w:tc>
      </w:tr>
    </w:tbl>
    <w:p w14:paraId="1D26AB1D" w14:textId="77777777" w:rsidR="00DA2E9E" w:rsidRPr="00D16A43" w:rsidRDefault="00FD6A1B" w:rsidP="00DA2E9E">
      <w:pPr>
        <w:spacing w:before="0" w:after="0" w:line="240" w:lineRule="auto"/>
        <w:rPr>
          <w:rFonts w:eastAsia="Times New Roman" w:cs="Times New Roman"/>
          <w:sz w:val="22"/>
          <w:szCs w:val="22"/>
          <w:lang w:bidi="ar-SA"/>
        </w:rPr>
      </w:pPr>
      <w:r>
        <w:rPr>
          <w:color w:val="333333"/>
          <w:sz w:val="22"/>
          <w:szCs w:val="22"/>
        </w:rPr>
        <w:t>Proper i</w:t>
      </w:r>
      <w:r w:rsidR="00DA2E9E" w:rsidRPr="00D16A43">
        <w:rPr>
          <w:color w:val="333333"/>
          <w:sz w:val="22"/>
          <w:szCs w:val="22"/>
        </w:rPr>
        <w:t xml:space="preserve">nvestigation and </w:t>
      </w:r>
      <w:r>
        <w:rPr>
          <w:color w:val="333333"/>
          <w:sz w:val="22"/>
          <w:szCs w:val="22"/>
        </w:rPr>
        <w:t>co</w:t>
      </w:r>
      <w:r w:rsidR="00DA2E9E" w:rsidRPr="00D16A43">
        <w:rPr>
          <w:color w:val="333333"/>
          <w:sz w:val="22"/>
          <w:szCs w:val="22"/>
        </w:rPr>
        <w:t xml:space="preserve">rrective </w:t>
      </w:r>
      <w:r>
        <w:rPr>
          <w:color w:val="333333"/>
          <w:sz w:val="22"/>
          <w:szCs w:val="22"/>
        </w:rPr>
        <w:t>a</w:t>
      </w:r>
      <w:r w:rsidR="00DA2E9E" w:rsidRPr="00D16A43">
        <w:rPr>
          <w:color w:val="333333"/>
          <w:sz w:val="22"/>
          <w:szCs w:val="22"/>
        </w:rPr>
        <w:t xml:space="preserve">ctions of incidents that involve property loss and/or a near miss will reduce the likelihood of a serious injury or </w:t>
      </w:r>
      <w:proofErr w:type="gramStart"/>
      <w:r w:rsidR="00DA2E9E" w:rsidRPr="00D16A43">
        <w:rPr>
          <w:color w:val="333333"/>
          <w:sz w:val="22"/>
          <w:szCs w:val="22"/>
        </w:rPr>
        <w:t>death</w:t>
      </w:r>
      <w:proofErr w:type="gramEnd"/>
    </w:p>
    <w:p w14:paraId="6F7F3234" w14:textId="77777777" w:rsidR="00D16A43" w:rsidRPr="001C366B" w:rsidRDefault="00D16A43" w:rsidP="009C553E">
      <w:pPr>
        <w:spacing w:before="0" w:after="0" w:line="240" w:lineRule="auto"/>
        <w:rPr>
          <w:rFonts w:eastAsia="Times New Roman" w:cs="Times New Roman"/>
          <w:sz w:val="22"/>
          <w:szCs w:val="22"/>
          <w:lang w:bidi="ar-SA"/>
        </w:rPr>
      </w:pPr>
    </w:p>
    <w:p w14:paraId="7DB5D758" w14:textId="77777777" w:rsidR="00474BD2" w:rsidRPr="00591208" w:rsidRDefault="00474BD2" w:rsidP="006C2AF4">
      <w:pPr>
        <w:pStyle w:val="Heading3"/>
        <w:rPr>
          <w:rFonts w:eastAsia="Times New Roman"/>
          <w:lang w:bidi="ar-SA"/>
        </w:rPr>
      </w:pPr>
      <w:bookmarkStart w:id="33" w:name="_Toc471978153"/>
      <w:r w:rsidRPr="00591208">
        <w:rPr>
          <w:rFonts w:eastAsia="Times New Roman"/>
          <w:lang w:bidi="ar-SA"/>
        </w:rPr>
        <w:t>Determine Corrective Actions</w:t>
      </w:r>
      <w:bookmarkEnd w:id="33"/>
      <w:r w:rsidR="009A71DF">
        <w:rPr>
          <w:rFonts w:eastAsia="Times New Roman"/>
          <w:lang w:bidi="ar-SA"/>
        </w:rPr>
        <w:t>/Controls</w:t>
      </w:r>
    </w:p>
    <w:p w14:paraId="44133EE2" w14:textId="77777777" w:rsidR="00591208" w:rsidRDefault="00591208" w:rsidP="00591208">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There should be no blame associated with an investigation and corrective actions should </w:t>
      </w:r>
      <w:proofErr w:type="gramStart"/>
      <w:r>
        <w:rPr>
          <w:rFonts w:eastAsia="Times New Roman" w:cs="Times New Roman"/>
          <w:color w:val="333333"/>
          <w:sz w:val="22"/>
          <w:szCs w:val="22"/>
          <w:lang w:bidi="ar-SA"/>
        </w:rPr>
        <w:t>take into account</w:t>
      </w:r>
      <w:proofErr w:type="gramEnd"/>
      <w:r>
        <w:rPr>
          <w:rFonts w:eastAsia="Times New Roman" w:cs="Times New Roman"/>
          <w:color w:val="333333"/>
          <w:sz w:val="22"/>
          <w:szCs w:val="22"/>
          <w:lang w:bidi="ar-SA"/>
        </w:rPr>
        <w:t xml:space="preserve"> the bigger picture.  Corrective actions should apply to all individuals who would find themselves in similar circumstances.</w:t>
      </w:r>
    </w:p>
    <w:p w14:paraId="31603DF1" w14:textId="77777777" w:rsidR="00591208" w:rsidRDefault="00591208" w:rsidP="00591208">
      <w:pPr>
        <w:spacing w:before="0" w:after="0" w:line="240" w:lineRule="auto"/>
        <w:rPr>
          <w:rFonts w:eastAsia="Times New Roman" w:cs="Times New Roman"/>
          <w:color w:val="333333"/>
          <w:sz w:val="22"/>
          <w:szCs w:val="22"/>
          <w:lang w:bidi="ar-SA"/>
        </w:rPr>
      </w:pPr>
    </w:p>
    <w:p w14:paraId="54351839" w14:textId="77777777" w:rsidR="00591208" w:rsidRDefault="00591208" w:rsidP="00591208">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Please note that offering modified duties to a worker </w:t>
      </w:r>
      <w:r w:rsidRPr="00591208">
        <w:rPr>
          <w:rFonts w:eastAsia="Times New Roman" w:cs="Times New Roman"/>
          <w:b/>
          <w:i/>
          <w:color w:val="333333"/>
          <w:sz w:val="22"/>
          <w:szCs w:val="22"/>
          <w:lang w:bidi="ar-SA"/>
        </w:rPr>
        <w:t>are not</w:t>
      </w:r>
      <w:r>
        <w:rPr>
          <w:rFonts w:eastAsia="Times New Roman" w:cs="Times New Roman"/>
          <w:color w:val="333333"/>
          <w:sz w:val="22"/>
          <w:szCs w:val="22"/>
          <w:lang w:bidi="ar-SA"/>
        </w:rPr>
        <w:t xml:space="preserve"> considered Corrective Actions as modified duties do not prevent injuries occurring to others in the same situation or doing the same task. </w:t>
      </w:r>
    </w:p>
    <w:p w14:paraId="13EF1C19" w14:textId="77777777" w:rsidR="00591208" w:rsidRDefault="00591208" w:rsidP="00591208">
      <w:pPr>
        <w:spacing w:before="0" w:after="0" w:line="240" w:lineRule="auto"/>
        <w:rPr>
          <w:rFonts w:eastAsia="Times New Roman" w:cs="Times New Roman"/>
          <w:color w:val="333333"/>
          <w:sz w:val="22"/>
          <w:szCs w:val="22"/>
          <w:lang w:bidi="ar-SA"/>
        </w:rPr>
      </w:pPr>
    </w:p>
    <w:p w14:paraId="5715B94E" w14:textId="77777777" w:rsidR="00591208" w:rsidRDefault="00591208" w:rsidP="00591208">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When implementing a corrective </w:t>
      </w:r>
      <w:proofErr w:type="gramStart"/>
      <w:r>
        <w:rPr>
          <w:rFonts w:eastAsia="Times New Roman" w:cs="Times New Roman"/>
          <w:color w:val="333333"/>
          <w:sz w:val="22"/>
          <w:szCs w:val="22"/>
          <w:lang w:bidi="ar-SA"/>
        </w:rPr>
        <w:t>action</w:t>
      </w:r>
      <w:proofErr w:type="gramEnd"/>
      <w:r>
        <w:rPr>
          <w:rFonts w:eastAsia="Times New Roman" w:cs="Times New Roman"/>
          <w:color w:val="333333"/>
          <w:sz w:val="22"/>
          <w:szCs w:val="22"/>
          <w:lang w:bidi="ar-SA"/>
        </w:rPr>
        <w:t xml:space="preserve"> it must not create another hazard to workers.</w:t>
      </w:r>
      <w:r w:rsidR="00FF2A95">
        <w:rPr>
          <w:rFonts w:eastAsia="Times New Roman" w:cs="Times New Roman"/>
          <w:color w:val="333333"/>
          <w:sz w:val="22"/>
          <w:szCs w:val="22"/>
          <w:lang w:bidi="ar-SA"/>
        </w:rPr>
        <w:t xml:space="preserve"> A corrective action should work to prevent similar incidents AND will address the Root Cause. In other words, a corrective action should not be a simple </w:t>
      </w:r>
      <w:r w:rsidR="0065458B">
        <w:rPr>
          <w:rFonts w:eastAsia="Times New Roman" w:cs="Times New Roman"/>
          <w:color w:val="333333"/>
          <w:sz w:val="22"/>
          <w:szCs w:val="22"/>
          <w:lang w:bidi="ar-SA"/>
        </w:rPr>
        <w:t>Band-Aid</w:t>
      </w:r>
      <w:r w:rsidR="00FF2A95">
        <w:rPr>
          <w:rFonts w:eastAsia="Times New Roman" w:cs="Times New Roman"/>
          <w:color w:val="333333"/>
          <w:sz w:val="22"/>
          <w:szCs w:val="22"/>
          <w:lang w:bidi="ar-SA"/>
        </w:rPr>
        <w:t xml:space="preserve"> fix for one incident.  The corrective action will be a long-term solution</w:t>
      </w:r>
      <w:r w:rsidR="00D41B53">
        <w:rPr>
          <w:rFonts w:eastAsia="Times New Roman" w:cs="Times New Roman"/>
          <w:color w:val="333333"/>
          <w:sz w:val="22"/>
          <w:szCs w:val="22"/>
          <w:lang w:bidi="ar-SA"/>
        </w:rPr>
        <w:t xml:space="preserve"> and will never be aimed at an individual. They should encompass the bigger picture. </w:t>
      </w:r>
      <w:r w:rsidR="00FF2A95">
        <w:rPr>
          <w:rFonts w:eastAsia="Times New Roman" w:cs="Times New Roman"/>
          <w:color w:val="333333"/>
          <w:sz w:val="22"/>
          <w:szCs w:val="22"/>
          <w:lang w:bidi="ar-SA"/>
        </w:rPr>
        <w:t xml:space="preserve"> </w:t>
      </w:r>
    </w:p>
    <w:p w14:paraId="7772D773" w14:textId="77777777" w:rsidR="00591208" w:rsidRDefault="00591208" w:rsidP="00591208">
      <w:pPr>
        <w:spacing w:before="0" w:after="0" w:line="240" w:lineRule="auto"/>
        <w:rPr>
          <w:rFonts w:eastAsia="Times New Roman" w:cs="Times New Roman"/>
          <w:color w:val="333333"/>
          <w:sz w:val="22"/>
          <w:szCs w:val="22"/>
          <w:lang w:bidi="ar-SA"/>
        </w:rPr>
      </w:pPr>
    </w:p>
    <w:p w14:paraId="0BC0491F" w14:textId="77777777" w:rsidR="00FF2A95" w:rsidRDefault="00FF2A95" w:rsidP="00591208">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 xml:space="preserve">When implementing a corrective action there must be an assigned person </w:t>
      </w:r>
      <w:r w:rsidR="00D41B53">
        <w:rPr>
          <w:rFonts w:eastAsia="Times New Roman" w:cs="Times New Roman"/>
          <w:color w:val="333333"/>
          <w:sz w:val="22"/>
          <w:szCs w:val="22"/>
          <w:lang w:bidi="ar-SA"/>
        </w:rPr>
        <w:t xml:space="preserve">(or position) </w:t>
      </w:r>
      <w:r>
        <w:rPr>
          <w:rFonts w:eastAsia="Times New Roman" w:cs="Times New Roman"/>
          <w:color w:val="333333"/>
          <w:sz w:val="22"/>
          <w:szCs w:val="22"/>
          <w:lang w:bidi="ar-SA"/>
        </w:rPr>
        <w:t xml:space="preserve">responsible that ensures </w:t>
      </w:r>
      <w:r w:rsidR="00D41B53">
        <w:rPr>
          <w:rFonts w:eastAsia="Times New Roman" w:cs="Times New Roman"/>
          <w:color w:val="333333"/>
          <w:sz w:val="22"/>
          <w:szCs w:val="22"/>
          <w:lang w:bidi="ar-SA"/>
        </w:rPr>
        <w:t>the ongoing implementation of the corrective action.</w:t>
      </w:r>
    </w:p>
    <w:p w14:paraId="6AC1E4EE" w14:textId="77777777" w:rsidR="00510381" w:rsidRDefault="008A7462" w:rsidP="00591208">
      <w:pPr>
        <w:spacing w:before="0" w:after="0" w:line="240" w:lineRule="auto"/>
      </w:pPr>
      <w:r>
        <w:rPr>
          <w:noProof/>
          <w:lang w:val="en-CA" w:eastAsia="en-CA" w:bidi="ar-SA"/>
        </w:rPr>
        <w:lastRenderedPageBreak/>
        <w:drawing>
          <wp:inline distT="0" distB="0" distL="0" distR="0" wp14:anchorId="1558188A" wp14:editId="6FB235DB">
            <wp:extent cx="4257675" cy="3057525"/>
            <wp:effectExtent l="0" t="0" r="9525" b="9525"/>
            <wp:docPr id="2" name="Picture 2" descr="https://www.hse2.ubc.ca/consdata/accident_investigation_course_material/media/content/Hierarchy_of_Controls_4873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se2.ubc.ca/consdata/accident_investigation_course_material/media/content/Hierarchy_of_Controls_487346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7675" cy="3057525"/>
                    </a:xfrm>
                    <a:prstGeom prst="rect">
                      <a:avLst/>
                    </a:prstGeom>
                    <a:noFill/>
                    <a:ln>
                      <a:noFill/>
                    </a:ln>
                  </pic:spPr>
                </pic:pic>
              </a:graphicData>
            </a:graphic>
          </wp:inline>
        </w:drawing>
      </w:r>
    </w:p>
    <w:p w14:paraId="2B7860EB" w14:textId="77777777" w:rsidR="006C2AF4" w:rsidRDefault="006C2AF4" w:rsidP="00591208">
      <w:pPr>
        <w:spacing w:before="0" w:after="0" w:line="240" w:lineRule="auto"/>
        <w:rPr>
          <w:sz w:val="22"/>
          <w:szCs w:val="22"/>
        </w:rPr>
      </w:pPr>
    </w:p>
    <w:p w14:paraId="442AE4C6" w14:textId="77777777" w:rsidR="00195E66" w:rsidRDefault="00195E66">
      <w:pPr>
        <w:spacing w:before="0" w:after="160" w:line="259" w:lineRule="auto"/>
        <w:rPr>
          <w:rFonts w:asciiTheme="majorHAnsi" w:eastAsiaTheme="majorEastAsia" w:hAnsiTheme="majorHAnsi" w:cstheme="majorBidi"/>
          <w:color w:val="1F4D78" w:themeColor="accent1" w:themeShade="7F"/>
          <w:sz w:val="24"/>
          <w:szCs w:val="24"/>
        </w:rPr>
      </w:pPr>
      <w:r>
        <w:br w:type="page"/>
      </w:r>
    </w:p>
    <w:p w14:paraId="3C974BC2" w14:textId="77777777" w:rsidR="006C2AF4" w:rsidRDefault="006C2AF4" w:rsidP="006C2AF4">
      <w:pPr>
        <w:pStyle w:val="Heading3"/>
      </w:pPr>
      <w:bookmarkStart w:id="34" w:name="_Toc471978154"/>
      <w:r>
        <w:lastRenderedPageBreak/>
        <w:t>Implement Control(s)</w:t>
      </w:r>
      <w:bookmarkEnd w:id="34"/>
    </w:p>
    <w:p w14:paraId="1342246D" w14:textId="77777777" w:rsidR="00D41B53" w:rsidRDefault="00D41B53" w:rsidP="00591208">
      <w:pPr>
        <w:spacing w:before="0" w:after="0" w:line="240" w:lineRule="auto"/>
        <w:rPr>
          <w:sz w:val="22"/>
          <w:szCs w:val="22"/>
        </w:rPr>
      </w:pPr>
      <w:r w:rsidRPr="00D41B53">
        <w:rPr>
          <w:sz w:val="22"/>
          <w:szCs w:val="22"/>
        </w:rPr>
        <w:t>It is best to follow the Hierarchy of Control when implementing Corrective Actions</w:t>
      </w:r>
    </w:p>
    <w:p w14:paraId="6B7C1FFE" w14:textId="77777777" w:rsidR="006C2AF4" w:rsidRPr="00D41B53" w:rsidRDefault="006C2AF4" w:rsidP="00591208">
      <w:pPr>
        <w:spacing w:before="0" w:after="0" w:line="240" w:lineRule="auto"/>
        <w:rPr>
          <w:sz w:val="22"/>
          <w:szCs w:val="22"/>
        </w:rPr>
      </w:pPr>
    </w:p>
    <w:p w14:paraId="13E44E89" w14:textId="77777777" w:rsidR="00D41B53" w:rsidRPr="006C2AF4" w:rsidRDefault="00D41B53" w:rsidP="00D41B53">
      <w:pPr>
        <w:pStyle w:val="ListParagraph"/>
        <w:numPr>
          <w:ilvl w:val="0"/>
          <w:numId w:val="18"/>
        </w:numPr>
        <w:spacing w:before="0" w:after="0" w:line="240" w:lineRule="auto"/>
        <w:rPr>
          <w:b/>
          <w:sz w:val="22"/>
          <w:szCs w:val="22"/>
          <w:u w:val="single"/>
        </w:rPr>
      </w:pPr>
      <w:r w:rsidRPr="006C2AF4">
        <w:rPr>
          <w:b/>
          <w:sz w:val="22"/>
          <w:szCs w:val="22"/>
          <w:u w:val="single"/>
        </w:rPr>
        <w:t>Elimination</w:t>
      </w:r>
    </w:p>
    <w:p w14:paraId="38A5899A" w14:textId="77777777" w:rsidR="00D41B53" w:rsidRPr="00D41B53" w:rsidRDefault="00D41B53" w:rsidP="00D41B53">
      <w:pPr>
        <w:pStyle w:val="ListParagraph"/>
        <w:numPr>
          <w:ilvl w:val="1"/>
          <w:numId w:val="18"/>
        </w:numPr>
        <w:spacing w:before="0" w:after="0" w:line="240" w:lineRule="auto"/>
        <w:rPr>
          <w:sz w:val="22"/>
          <w:szCs w:val="22"/>
        </w:rPr>
      </w:pPr>
      <w:r w:rsidRPr="00D41B53">
        <w:rPr>
          <w:sz w:val="22"/>
          <w:szCs w:val="22"/>
        </w:rPr>
        <w:t xml:space="preserve">Remove the Hazard completely – may not always be </w:t>
      </w:r>
      <w:proofErr w:type="gramStart"/>
      <w:r w:rsidRPr="00D41B53">
        <w:rPr>
          <w:sz w:val="22"/>
          <w:szCs w:val="22"/>
        </w:rPr>
        <w:t>feasible</w:t>
      </w:r>
      <w:proofErr w:type="gramEnd"/>
    </w:p>
    <w:p w14:paraId="419CBCC0" w14:textId="77777777" w:rsidR="00D41B53" w:rsidRPr="006C2AF4" w:rsidRDefault="00D41B53" w:rsidP="00D41B53">
      <w:pPr>
        <w:pStyle w:val="ListParagraph"/>
        <w:numPr>
          <w:ilvl w:val="0"/>
          <w:numId w:val="18"/>
        </w:numPr>
        <w:spacing w:before="0" w:after="0" w:line="240" w:lineRule="auto"/>
        <w:rPr>
          <w:b/>
          <w:sz w:val="22"/>
          <w:szCs w:val="22"/>
          <w:u w:val="single"/>
        </w:rPr>
      </w:pPr>
      <w:r w:rsidRPr="006C2AF4">
        <w:rPr>
          <w:b/>
          <w:sz w:val="22"/>
          <w:szCs w:val="22"/>
          <w:u w:val="single"/>
        </w:rPr>
        <w:t>Substitution</w:t>
      </w:r>
    </w:p>
    <w:p w14:paraId="3501E97E" w14:textId="77777777" w:rsidR="00D41B53" w:rsidRPr="00D41B53" w:rsidRDefault="00D41B53" w:rsidP="00D41B53">
      <w:pPr>
        <w:pStyle w:val="ListParagraph"/>
        <w:numPr>
          <w:ilvl w:val="1"/>
          <w:numId w:val="18"/>
        </w:numPr>
        <w:spacing w:before="0" w:after="0" w:line="240" w:lineRule="auto"/>
        <w:rPr>
          <w:sz w:val="22"/>
          <w:szCs w:val="22"/>
        </w:rPr>
      </w:pPr>
      <w:r w:rsidRPr="00D41B53">
        <w:rPr>
          <w:color w:val="333333"/>
          <w:sz w:val="22"/>
          <w:szCs w:val="22"/>
        </w:rPr>
        <w:t xml:space="preserve">Substitute the hazard with something less hazardous yet still has similar properties to serve the purpose for its </w:t>
      </w:r>
      <w:proofErr w:type="gramStart"/>
      <w:r w:rsidRPr="00D41B53">
        <w:rPr>
          <w:color w:val="333333"/>
          <w:sz w:val="22"/>
          <w:szCs w:val="22"/>
        </w:rPr>
        <w:t>use</w:t>
      </w:r>
      <w:proofErr w:type="gramEnd"/>
    </w:p>
    <w:p w14:paraId="25675526" w14:textId="77777777" w:rsidR="00D41B53" w:rsidRPr="006C2AF4" w:rsidRDefault="00D41B53" w:rsidP="00D41B53">
      <w:pPr>
        <w:pStyle w:val="ListParagraph"/>
        <w:numPr>
          <w:ilvl w:val="0"/>
          <w:numId w:val="18"/>
        </w:numPr>
        <w:spacing w:before="0" w:after="0" w:line="240" w:lineRule="auto"/>
        <w:rPr>
          <w:b/>
          <w:sz w:val="22"/>
          <w:szCs w:val="22"/>
          <w:u w:val="single"/>
        </w:rPr>
      </w:pPr>
      <w:r w:rsidRPr="006C2AF4">
        <w:rPr>
          <w:b/>
          <w:sz w:val="22"/>
          <w:szCs w:val="22"/>
          <w:u w:val="single"/>
        </w:rPr>
        <w:t>Engineering</w:t>
      </w:r>
    </w:p>
    <w:p w14:paraId="083A6C7F" w14:textId="77777777" w:rsidR="00D41B53" w:rsidRDefault="00D41B53" w:rsidP="00D41B53">
      <w:pPr>
        <w:pStyle w:val="ListParagraph"/>
        <w:numPr>
          <w:ilvl w:val="1"/>
          <w:numId w:val="18"/>
        </w:numPr>
        <w:spacing w:before="0" w:after="0" w:line="240" w:lineRule="auto"/>
        <w:rPr>
          <w:sz w:val="22"/>
          <w:szCs w:val="22"/>
        </w:rPr>
      </w:pPr>
      <w:r>
        <w:rPr>
          <w:sz w:val="22"/>
          <w:szCs w:val="22"/>
        </w:rPr>
        <w:t xml:space="preserve">Built into the design to minimize the risk if the </w:t>
      </w:r>
      <w:proofErr w:type="gramStart"/>
      <w:r>
        <w:rPr>
          <w:sz w:val="22"/>
          <w:szCs w:val="22"/>
        </w:rPr>
        <w:t>hazard</w:t>
      </w:r>
      <w:proofErr w:type="gramEnd"/>
    </w:p>
    <w:p w14:paraId="446107DF" w14:textId="77777777" w:rsidR="00D41B53" w:rsidRDefault="00D41B53" w:rsidP="00D41B53">
      <w:pPr>
        <w:pStyle w:val="ListParagraph"/>
        <w:numPr>
          <w:ilvl w:val="2"/>
          <w:numId w:val="18"/>
        </w:numPr>
        <w:spacing w:before="0" w:after="0" w:line="240" w:lineRule="auto"/>
        <w:rPr>
          <w:sz w:val="22"/>
          <w:szCs w:val="22"/>
        </w:rPr>
      </w:pPr>
      <w:r>
        <w:rPr>
          <w:sz w:val="22"/>
          <w:szCs w:val="22"/>
        </w:rPr>
        <w:t>Options include:</w:t>
      </w:r>
      <w:r w:rsidR="00F37E54">
        <w:rPr>
          <w:sz w:val="22"/>
          <w:szCs w:val="22"/>
        </w:rPr>
        <w:t xml:space="preserve"> </w:t>
      </w:r>
    </w:p>
    <w:p w14:paraId="5977D7A4" w14:textId="77777777" w:rsidR="00F37E54" w:rsidRDefault="00F37E54" w:rsidP="00F37E54">
      <w:pPr>
        <w:pStyle w:val="ListParagraph"/>
        <w:numPr>
          <w:ilvl w:val="3"/>
          <w:numId w:val="18"/>
        </w:numPr>
        <w:spacing w:before="0" w:after="0" w:line="240" w:lineRule="auto"/>
        <w:rPr>
          <w:sz w:val="22"/>
          <w:szCs w:val="22"/>
        </w:rPr>
      </w:pPr>
      <w:r>
        <w:rPr>
          <w:sz w:val="22"/>
          <w:szCs w:val="22"/>
        </w:rPr>
        <w:t>Enclosures/Isolation</w:t>
      </w:r>
    </w:p>
    <w:p w14:paraId="6598A26A" w14:textId="77777777" w:rsidR="00F37E54" w:rsidRDefault="00F37E54" w:rsidP="00F37E54">
      <w:pPr>
        <w:pStyle w:val="ListParagraph"/>
        <w:numPr>
          <w:ilvl w:val="3"/>
          <w:numId w:val="18"/>
        </w:numPr>
        <w:spacing w:before="0" w:after="0" w:line="240" w:lineRule="auto"/>
        <w:rPr>
          <w:sz w:val="22"/>
          <w:szCs w:val="22"/>
        </w:rPr>
      </w:pPr>
      <w:r>
        <w:rPr>
          <w:sz w:val="22"/>
          <w:szCs w:val="22"/>
        </w:rPr>
        <w:t xml:space="preserve">Ventilation </w:t>
      </w:r>
    </w:p>
    <w:p w14:paraId="2B9BB5AB" w14:textId="77777777" w:rsidR="00F37E54" w:rsidRPr="00D41B53" w:rsidRDefault="00F37E54" w:rsidP="00F37E54">
      <w:pPr>
        <w:pStyle w:val="ListParagraph"/>
        <w:numPr>
          <w:ilvl w:val="3"/>
          <w:numId w:val="18"/>
        </w:numPr>
        <w:spacing w:before="0" w:after="0" w:line="240" w:lineRule="auto"/>
        <w:rPr>
          <w:sz w:val="22"/>
          <w:szCs w:val="22"/>
        </w:rPr>
      </w:pPr>
      <w:r>
        <w:rPr>
          <w:sz w:val="22"/>
          <w:szCs w:val="22"/>
        </w:rPr>
        <w:t>Process changes</w:t>
      </w:r>
    </w:p>
    <w:p w14:paraId="0F952FF3" w14:textId="77777777" w:rsidR="00F37E54" w:rsidRPr="006C2AF4" w:rsidRDefault="00D41B53" w:rsidP="00F37E54">
      <w:pPr>
        <w:pStyle w:val="ListParagraph"/>
        <w:numPr>
          <w:ilvl w:val="0"/>
          <w:numId w:val="18"/>
        </w:numPr>
        <w:spacing w:before="0" w:after="0" w:line="240" w:lineRule="auto"/>
        <w:rPr>
          <w:b/>
          <w:sz w:val="22"/>
          <w:szCs w:val="22"/>
          <w:u w:val="single"/>
        </w:rPr>
      </w:pPr>
      <w:r w:rsidRPr="006C2AF4">
        <w:rPr>
          <w:b/>
          <w:sz w:val="22"/>
          <w:szCs w:val="22"/>
          <w:u w:val="single"/>
        </w:rPr>
        <w:t>Administrative</w:t>
      </w:r>
      <w:r w:rsidR="00F37E54" w:rsidRPr="006C2AF4">
        <w:rPr>
          <w:b/>
          <w:sz w:val="22"/>
          <w:szCs w:val="22"/>
          <w:u w:val="single"/>
        </w:rPr>
        <w:tab/>
      </w:r>
    </w:p>
    <w:p w14:paraId="695D340C" w14:textId="77777777" w:rsidR="00F37E54" w:rsidRDefault="00F37E54" w:rsidP="00195E66">
      <w:pPr>
        <w:spacing w:before="0" w:after="0" w:line="240" w:lineRule="auto"/>
        <w:ind w:left="720"/>
        <w:rPr>
          <w:sz w:val="22"/>
          <w:szCs w:val="22"/>
        </w:rPr>
      </w:pPr>
      <w:r>
        <w:rPr>
          <w:sz w:val="22"/>
          <w:szCs w:val="22"/>
        </w:rPr>
        <w:t xml:space="preserve">Administrative controls are required even if Engineering Controls are in place.  All processes must have some type of </w:t>
      </w:r>
      <w:proofErr w:type="gramStart"/>
      <w:r>
        <w:rPr>
          <w:sz w:val="22"/>
          <w:szCs w:val="22"/>
        </w:rPr>
        <w:t>Administrative</w:t>
      </w:r>
      <w:proofErr w:type="gramEnd"/>
      <w:r>
        <w:rPr>
          <w:sz w:val="22"/>
          <w:szCs w:val="22"/>
        </w:rPr>
        <w:t xml:space="preserve"> control in place as a means to mitigate hazards and risks. Administrative controls are a method of documenting things and include: </w:t>
      </w:r>
    </w:p>
    <w:p w14:paraId="37A2A818" w14:textId="77777777" w:rsidR="00F37E54" w:rsidRPr="00C433F6" w:rsidRDefault="00F37E54" w:rsidP="006C2AF4">
      <w:pPr>
        <w:pStyle w:val="ListParagraph"/>
        <w:numPr>
          <w:ilvl w:val="1"/>
          <w:numId w:val="34"/>
        </w:numPr>
        <w:spacing w:before="0" w:after="0" w:line="240" w:lineRule="auto"/>
        <w:rPr>
          <w:sz w:val="22"/>
          <w:szCs w:val="22"/>
        </w:rPr>
      </w:pPr>
      <w:r w:rsidRPr="00C433F6">
        <w:rPr>
          <w:b/>
          <w:sz w:val="22"/>
          <w:szCs w:val="22"/>
          <w:u w:val="single"/>
        </w:rPr>
        <w:t>Education and training</w:t>
      </w:r>
      <w:r w:rsidRPr="00C433F6">
        <w:rPr>
          <w:sz w:val="22"/>
          <w:szCs w:val="22"/>
        </w:rPr>
        <w:t xml:space="preserve"> – the skills and knowledge that enable a person to safely conduct the job or tasks they are being asked to do. </w:t>
      </w:r>
    </w:p>
    <w:p w14:paraId="76178498" w14:textId="77777777" w:rsidR="00F37E54" w:rsidRPr="00C433F6" w:rsidRDefault="00F37E54" w:rsidP="006C2AF4">
      <w:pPr>
        <w:pStyle w:val="ListParagraph"/>
        <w:numPr>
          <w:ilvl w:val="1"/>
          <w:numId w:val="34"/>
        </w:numPr>
        <w:spacing w:before="0" w:after="0" w:line="240" w:lineRule="auto"/>
        <w:rPr>
          <w:rStyle w:val="tgc"/>
          <w:rFonts w:cs="Arial"/>
          <w:color w:val="222222"/>
          <w:sz w:val="22"/>
          <w:szCs w:val="22"/>
          <w:lang w:val="en-CA"/>
        </w:rPr>
      </w:pPr>
      <w:r w:rsidRPr="00C433F6">
        <w:rPr>
          <w:b/>
          <w:sz w:val="22"/>
          <w:szCs w:val="22"/>
          <w:u w:val="single"/>
        </w:rPr>
        <w:t>Standard Operating Procedures</w:t>
      </w:r>
      <w:r w:rsidRPr="00C433F6">
        <w:rPr>
          <w:sz w:val="22"/>
          <w:szCs w:val="22"/>
        </w:rPr>
        <w:t xml:space="preserve"> – these are </w:t>
      </w:r>
      <w:r w:rsidRPr="00C433F6">
        <w:rPr>
          <w:rStyle w:val="tgc"/>
          <w:rFonts w:cs="Arial"/>
          <w:color w:val="222222"/>
          <w:sz w:val="22"/>
          <w:szCs w:val="22"/>
          <w:lang w:val="en-CA"/>
        </w:rPr>
        <w:t xml:space="preserve">established or prescribed methods to be followed routinely for the performance of designated </w:t>
      </w:r>
      <w:r w:rsidRPr="00C433F6">
        <w:rPr>
          <w:rStyle w:val="tgc"/>
          <w:rFonts w:cs="Arial"/>
          <w:bCs/>
          <w:color w:val="222222"/>
          <w:sz w:val="22"/>
          <w:szCs w:val="22"/>
          <w:lang w:val="en-CA"/>
        </w:rPr>
        <w:t>operations</w:t>
      </w:r>
      <w:r w:rsidRPr="00C433F6">
        <w:rPr>
          <w:rStyle w:val="tgc"/>
          <w:rFonts w:cs="Arial"/>
          <w:color w:val="222222"/>
          <w:sz w:val="22"/>
          <w:szCs w:val="22"/>
          <w:lang w:val="en-CA"/>
        </w:rPr>
        <w:t xml:space="preserve"> or in designated situations.</w:t>
      </w:r>
    </w:p>
    <w:p w14:paraId="7F46C04A" w14:textId="77777777" w:rsidR="00F37E54" w:rsidRPr="00C433F6" w:rsidRDefault="00F37E54" w:rsidP="006C2AF4">
      <w:pPr>
        <w:pStyle w:val="ListParagraph"/>
        <w:numPr>
          <w:ilvl w:val="1"/>
          <w:numId w:val="34"/>
        </w:numPr>
        <w:spacing w:before="0" w:after="0" w:line="240" w:lineRule="auto"/>
        <w:rPr>
          <w:rStyle w:val="tgc"/>
          <w:rFonts w:cs="Arial"/>
          <w:color w:val="222222"/>
          <w:sz w:val="22"/>
          <w:szCs w:val="22"/>
          <w:lang w:val="en-CA"/>
        </w:rPr>
      </w:pPr>
      <w:r w:rsidRPr="00C433F6">
        <w:rPr>
          <w:rStyle w:val="tgc"/>
          <w:rFonts w:cs="Arial"/>
          <w:b/>
          <w:color w:val="222222"/>
          <w:sz w:val="22"/>
          <w:szCs w:val="22"/>
          <w:u w:val="single"/>
          <w:lang w:val="en-CA"/>
        </w:rPr>
        <w:t>Emergency Procedures</w:t>
      </w:r>
      <w:r w:rsidRPr="00C433F6">
        <w:rPr>
          <w:rStyle w:val="tgc"/>
          <w:rFonts w:cs="Arial"/>
          <w:color w:val="222222"/>
          <w:sz w:val="22"/>
          <w:szCs w:val="22"/>
          <w:lang w:val="en-CA"/>
        </w:rPr>
        <w:t xml:space="preserve"> – VIU has developed </w:t>
      </w:r>
      <w:hyperlink r:id="rId16" w:history="1">
        <w:r w:rsidRPr="00C433F6">
          <w:rPr>
            <w:rStyle w:val="Hyperlink"/>
            <w:rFonts w:cs="Arial"/>
            <w:sz w:val="22"/>
            <w:szCs w:val="22"/>
            <w:lang w:val="en-CA"/>
          </w:rPr>
          <w:t>emergency procedures</w:t>
        </w:r>
      </w:hyperlink>
      <w:r w:rsidRPr="00C433F6">
        <w:rPr>
          <w:rStyle w:val="tgc"/>
          <w:rFonts w:cs="Arial"/>
          <w:color w:val="222222"/>
          <w:sz w:val="22"/>
          <w:szCs w:val="22"/>
          <w:lang w:val="en-CA"/>
        </w:rPr>
        <w:t xml:space="preserve"> for campus-wide emergency events such as evacuations, fires, and gas leaks. It is important for all areas on campus to individualize emergency procedures for the specific hazards/risks of their specific workplace. </w:t>
      </w:r>
    </w:p>
    <w:p w14:paraId="584BC780" w14:textId="77777777" w:rsidR="00F37E54" w:rsidRPr="006C2AF4" w:rsidRDefault="00F37E54" w:rsidP="006C2AF4">
      <w:pPr>
        <w:pStyle w:val="ListParagraph"/>
        <w:numPr>
          <w:ilvl w:val="1"/>
          <w:numId w:val="34"/>
        </w:numPr>
        <w:spacing w:before="0" w:after="0" w:line="240" w:lineRule="auto"/>
        <w:rPr>
          <w:rStyle w:val="tgc"/>
          <w:rFonts w:ascii="Arial" w:hAnsi="Arial" w:cs="Arial"/>
          <w:color w:val="222222"/>
          <w:lang w:val="en-CA"/>
        </w:rPr>
      </w:pPr>
      <w:r w:rsidRPr="00C433F6">
        <w:rPr>
          <w:rStyle w:val="tgc"/>
          <w:rFonts w:cs="Arial"/>
          <w:b/>
          <w:color w:val="222222"/>
          <w:sz w:val="22"/>
          <w:szCs w:val="22"/>
          <w:u w:val="single"/>
          <w:lang w:val="en-CA"/>
        </w:rPr>
        <w:t>Inventories</w:t>
      </w:r>
      <w:r w:rsidRPr="00C433F6">
        <w:rPr>
          <w:rStyle w:val="tgc"/>
          <w:rFonts w:cs="Arial"/>
          <w:color w:val="222222"/>
          <w:sz w:val="22"/>
          <w:szCs w:val="22"/>
          <w:lang w:val="en-CA"/>
        </w:rPr>
        <w:t xml:space="preserve"> – This includes both chemicals and equipment</w:t>
      </w:r>
      <w:r w:rsidRPr="006C2AF4">
        <w:rPr>
          <w:rStyle w:val="tgc"/>
          <w:rFonts w:ascii="Arial" w:hAnsi="Arial" w:cs="Arial"/>
          <w:color w:val="222222"/>
          <w:lang w:val="en-CA"/>
        </w:rPr>
        <w:t xml:space="preserve">.  </w:t>
      </w:r>
    </w:p>
    <w:p w14:paraId="6E3153A3" w14:textId="77777777" w:rsidR="00E74E34" w:rsidRPr="00F37E54" w:rsidRDefault="00E74E34" w:rsidP="00F37E54">
      <w:pPr>
        <w:spacing w:before="0" w:after="0" w:line="240" w:lineRule="auto"/>
        <w:rPr>
          <w:sz w:val="22"/>
          <w:szCs w:val="22"/>
        </w:rPr>
      </w:pPr>
    </w:p>
    <w:p w14:paraId="756281C2" w14:textId="77777777" w:rsidR="00D41B53" w:rsidRPr="006C2AF4" w:rsidRDefault="00D41B53" w:rsidP="00F37E54">
      <w:pPr>
        <w:pStyle w:val="ListParagraph"/>
        <w:numPr>
          <w:ilvl w:val="0"/>
          <w:numId w:val="18"/>
        </w:numPr>
        <w:spacing w:before="0" w:after="0" w:line="240" w:lineRule="auto"/>
        <w:rPr>
          <w:b/>
          <w:sz w:val="22"/>
          <w:szCs w:val="22"/>
          <w:u w:val="single"/>
        </w:rPr>
      </w:pPr>
      <w:proofErr w:type="gramStart"/>
      <w:r w:rsidRPr="006C2AF4">
        <w:rPr>
          <w:b/>
          <w:sz w:val="22"/>
          <w:szCs w:val="22"/>
          <w:u w:val="single"/>
        </w:rPr>
        <w:t>Personal  Protective</w:t>
      </w:r>
      <w:proofErr w:type="gramEnd"/>
      <w:r w:rsidRPr="006C2AF4">
        <w:rPr>
          <w:b/>
          <w:sz w:val="22"/>
          <w:szCs w:val="22"/>
          <w:u w:val="single"/>
        </w:rPr>
        <w:t xml:space="preserve"> Equipment</w:t>
      </w:r>
      <w:r w:rsidR="00E74E34" w:rsidRPr="006C2AF4">
        <w:rPr>
          <w:b/>
          <w:sz w:val="22"/>
          <w:szCs w:val="22"/>
          <w:u w:val="single"/>
        </w:rPr>
        <w:t xml:space="preserve"> (PPE)</w:t>
      </w:r>
    </w:p>
    <w:p w14:paraId="5F18DEE5" w14:textId="77777777" w:rsidR="00E74E34" w:rsidRDefault="00E74E34" w:rsidP="00195E66">
      <w:pPr>
        <w:spacing w:before="0" w:after="0" w:line="240" w:lineRule="auto"/>
        <w:ind w:left="720"/>
        <w:rPr>
          <w:sz w:val="22"/>
          <w:szCs w:val="22"/>
        </w:rPr>
      </w:pPr>
      <w:r>
        <w:rPr>
          <w:sz w:val="22"/>
          <w:szCs w:val="22"/>
        </w:rPr>
        <w:t xml:space="preserve">Personal Protective Equipment is always the last line of defense and will never be used without one or more of the other control methods. It should also never be disregarded because there are other controls are in place. </w:t>
      </w:r>
    </w:p>
    <w:p w14:paraId="582BD4ED" w14:textId="77777777" w:rsidR="00E74E34" w:rsidRDefault="00E74E34" w:rsidP="00195E66">
      <w:pPr>
        <w:spacing w:before="0" w:after="0" w:line="240" w:lineRule="auto"/>
        <w:ind w:left="720"/>
        <w:rPr>
          <w:sz w:val="22"/>
          <w:szCs w:val="22"/>
        </w:rPr>
      </w:pPr>
    </w:p>
    <w:p w14:paraId="24946ADB" w14:textId="77777777" w:rsidR="00E74E34" w:rsidRDefault="00E74E34" w:rsidP="00195E66">
      <w:pPr>
        <w:spacing w:before="0" w:after="0" w:line="240" w:lineRule="auto"/>
        <w:ind w:left="720"/>
        <w:rPr>
          <w:sz w:val="22"/>
          <w:szCs w:val="22"/>
        </w:rPr>
      </w:pPr>
      <w:r>
        <w:rPr>
          <w:sz w:val="22"/>
          <w:szCs w:val="22"/>
        </w:rPr>
        <w:t xml:space="preserve">It is important to keep in mind that PPE does not remove the hazard it simply acts as a protective barrier to the hazard being used.  The type of PPE selected must be chosen on the conditions of a detailed risk assessment and regulatory requirements. When it is identified that PPE is needed as a method of control, it must be </w:t>
      </w:r>
      <w:proofErr w:type="gramStart"/>
      <w:r>
        <w:rPr>
          <w:sz w:val="22"/>
          <w:szCs w:val="22"/>
        </w:rPr>
        <w:t>worn at all times</w:t>
      </w:r>
      <w:proofErr w:type="gramEnd"/>
      <w:r>
        <w:rPr>
          <w:sz w:val="22"/>
          <w:szCs w:val="22"/>
        </w:rPr>
        <w:t>.  The individual who is required to wear it must also be training on how and when to use it (</w:t>
      </w:r>
      <w:proofErr w:type="gramStart"/>
      <w:r>
        <w:rPr>
          <w:sz w:val="22"/>
          <w:szCs w:val="22"/>
        </w:rPr>
        <w:t>e.g.</w:t>
      </w:r>
      <w:proofErr w:type="gramEnd"/>
      <w:r>
        <w:rPr>
          <w:sz w:val="22"/>
          <w:szCs w:val="22"/>
        </w:rPr>
        <w:t xml:space="preserve"> donning and doffing) and the limitations of its use. </w:t>
      </w:r>
    </w:p>
    <w:p w14:paraId="6CD41678" w14:textId="77777777" w:rsidR="00E74E34" w:rsidRDefault="00E74E34" w:rsidP="00E74E34">
      <w:pPr>
        <w:spacing w:before="0" w:after="0" w:line="240" w:lineRule="auto"/>
        <w:rPr>
          <w:sz w:val="22"/>
          <w:szCs w:val="22"/>
        </w:rPr>
      </w:pPr>
    </w:p>
    <w:p w14:paraId="1F6EDB4D" w14:textId="77777777" w:rsidR="00E74E34" w:rsidRDefault="00E74E34" w:rsidP="006C2AF4">
      <w:pPr>
        <w:pStyle w:val="Heading3"/>
      </w:pPr>
      <w:bookmarkStart w:id="35" w:name="_Toc471978155"/>
      <w:r w:rsidRPr="00E74E34">
        <w:lastRenderedPageBreak/>
        <w:t>SMART Corrective Actions</w:t>
      </w:r>
      <w:bookmarkEnd w:id="35"/>
    </w:p>
    <w:p w14:paraId="7ADFED6A" w14:textId="77777777" w:rsidR="00E74E34" w:rsidRPr="00E74E34" w:rsidRDefault="00E74E34" w:rsidP="00E74E34">
      <w:pPr>
        <w:spacing w:before="0" w:after="0" w:line="240" w:lineRule="auto"/>
        <w:rPr>
          <w:sz w:val="22"/>
          <w:szCs w:val="22"/>
        </w:rPr>
      </w:pPr>
    </w:p>
    <w:p w14:paraId="7BA3F08B" w14:textId="77777777" w:rsidR="00D41B53" w:rsidRDefault="00E74E34" w:rsidP="00591208">
      <w:pPr>
        <w:spacing w:before="0" w:after="0" w:line="240" w:lineRule="auto"/>
        <w:rPr>
          <w:rFonts w:eastAsia="Times New Roman" w:cs="Times New Roman"/>
          <w:color w:val="333333"/>
          <w:sz w:val="22"/>
          <w:szCs w:val="22"/>
          <w:lang w:bidi="ar-SA"/>
        </w:rPr>
      </w:pPr>
      <w:r>
        <w:rPr>
          <w:rFonts w:eastAsia="Times New Roman" w:cs="Times New Roman"/>
          <w:color w:val="333333"/>
          <w:sz w:val="22"/>
          <w:szCs w:val="22"/>
          <w:lang w:bidi="ar-SA"/>
        </w:rPr>
        <w:t>When implementing Corrective Actions make sure that they are:</w:t>
      </w:r>
    </w:p>
    <w:p w14:paraId="5B4FFA35" w14:textId="77777777" w:rsidR="00E74E34" w:rsidRDefault="00E74E34" w:rsidP="00591208">
      <w:pPr>
        <w:spacing w:before="0" w:after="0" w:line="240" w:lineRule="auto"/>
        <w:rPr>
          <w:rFonts w:eastAsia="Times New Roman" w:cs="Times New Roman"/>
          <w:color w:val="333333"/>
          <w:sz w:val="22"/>
          <w:szCs w:val="22"/>
          <w:lang w:bidi="ar-SA"/>
        </w:rPr>
      </w:pPr>
    </w:p>
    <w:p w14:paraId="263EAAE2" w14:textId="77777777" w:rsidR="00E74E34" w:rsidRDefault="00E74E34" w:rsidP="00591208">
      <w:pPr>
        <w:spacing w:before="0" w:after="0" w:line="240" w:lineRule="auto"/>
        <w:rPr>
          <w:rFonts w:eastAsia="Times New Roman" w:cs="Times New Roman"/>
          <w:color w:val="333333"/>
          <w:sz w:val="22"/>
          <w:szCs w:val="22"/>
          <w:lang w:bidi="ar-SA"/>
        </w:rPr>
      </w:pPr>
      <w:r w:rsidRPr="006C2AF4">
        <w:rPr>
          <w:rFonts w:eastAsia="Times New Roman" w:cs="Times New Roman"/>
          <w:b/>
          <w:color w:val="333333"/>
          <w:sz w:val="24"/>
          <w:szCs w:val="22"/>
          <w:lang w:bidi="ar-SA"/>
        </w:rPr>
        <w:t>S</w:t>
      </w:r>
      <w:r w:rsidRPr="006C2AF4">
        <w:rPr>
          <w:rFonts w:eastAsia="Times New Roman" w:cs="Times New Roman"/>
          <w:color w:val="333333"/>
          <w:sz w:val="24"/>
          <w:szCs w:val="22"/>
          <w:lang w:bidi="ar-SA"/>
        </w:rPr>
        <w:t>pecific</w:t>
      </w:r>
      <w:r>
        <w:rPr>
          <w:rFonts w:eastAsia="Times New Roman" w:cs="Times New Roman"/>
          <w:color w:val="333333"/>
          <w:sz w:val="22"/>
          <w:szCs w:val="22"/>
          <w:lang w:bidi="ar-SA"/>
        </w:rPr>
        <w:t xml:space="preserve"> – State exactly what needs to be done – include as much detail as possible.</w:t>
      </w:r>
    </w:p>
    <w:p w14:paraId="4D2E5B98" w14:textId="77777777" w:rsidR="00E74E34" w:rsidRDefault="00E74E34" w:rsidP="00591208">
      <w:pPr>
        <w:spacing w:before="0" w:after="0" w:line="240" w:lineRule="auto"/>
        <w:rPr>
          <w:rFonts w:eastAsia="Times New Roman" w:cs="Times New Roman"/>
          <w:color w:val="333333"/>
          <w:sz w:val="22"/>
          <w:szCs w:val="22"/>
          <w:lang w:bidi="ar-SA"/>
        </w:rPr>
      </w:pPr>
      <w:proofErr w:type="spellStart"/>
      <w:r w:rsidRPr="006C2AF4">
        <w:rPr>
          <w:rFonts w:eastAsia="Times New Roman" w:cs="Times New Roman"/>
          <w:b/>
          <w:color w:val="333333"/>
          <w:sz w:val="24"/>
          <w:szCs w:val="22"/>
          <w:lang w:bidi="ar-SA"/>
        </w:rPr>
        <w:t>M</w:t>
      </w:r>
      <w:r w:rsidRPr="006C2AF4">
        <w:rPr>
          <w:rFonts w:eastAsia="Times New Roman" w:cs="Times New Roman"/>
          <w:color w:val="333333"/>
          <w:sz w:val="24"/>
          <w:szCs w:val="22"/>
          <w:lang w:bidi="ar-SA"/>
        </w:rPr>
        <w:t>easureable</w:t>
      </w:r>
      <w:proofErr w:type="spellEnd"/>
      <w:r>
        <w:rPr>
          <w:rFonts w:eastAsia="Times New Roman" w:cs="Times New Roman"/>
          <w:color w:val="333333"/>
          <w:sz w:val="22"/>
          <w:szCs w:val="22"/>
          <w:lang w:bidi="ar-SA"/>
        </w:rPr>
        <w:t xml:space="preserve"> – This allows you to know when the corrective action was expect</w:t>
      </w:r>
      <w:r w:rsidR="00771B8F">
        <w:rPr>
          <w:rFonts w:eastAsia="Times New Roman" w:cs="Times New Roman"/>
          <w:color w:val="333333"/>
          <w:sz w:val="22"/>
          <w:szCs w:val="22"/>
          <w:lang w:bidi="ar-SA"/>
        </w:rPr>
        <w:t xml:space="preserve">ed to be </w:t>
      </w:r>
      <w:proofErr w:type="gramStart"/>
      <w:r w:rsidR="00771B8F">
        <w:rPr>
          <w:rFonts w:eastAsia="Times New Roman" w:cs="Times New Roman"/>
          <w:color w:val="333333"/>
          <w:sz w:val="22"/>
          <w:szCs w:val="22"/>
          <w:lang w:bidi="ar-SA"/>
        </w:rPr>
        <w:t>implemented</w:t>
      </w:r>
      <w:proofErr w:type="gramEnd"/>
    </w:p>
    <w:p w14:paraId="067CB89A" w14:textId="77777777" w:rsidR="00E74E34" w:rsidRDefault="00E74E34" w:rsidP="00591208">
      <w:pPr>
        <w:spacing w:before="0" w:after="0" w:line="240" w:lineRule="auto"/>
        <w:rPr>
          <w:rFonts w:eastAsia="Times New Roman" w:cs="Times New Roman"/>
          <w:color w:val="333333"/>
          <w:sz w:val="22"/>
          <w:szCs w:val="22"/>
          <w:lang w:bidi="ar-SA"/>
        </w:rPr>
      </w:pPr>
      <w:r w:rsidRPr="006C2AF4">
        <w:rPr>
          <w:rFonts w:eastAsia="Times New Roman" w:cs="Times New Roman"/>
          <w:b/>
          <w:color w:val="333333"/>
          <w:sz w:val="24"/>
          <w:szCs w:val="22"/>
          <w:lang w:bidi="ar-SA"/>
        </w:rPr>
        <w:t>A</w:t>
      </w:r>
      <w:r w:rsidRPr="006C2AF4">
        <w:rPr>
          <w:rFonts w:eastAsia="Times New Roman" w:cs="Times New Roman"/>
          <w:color w:val="333333"/>
          <w:sz w:val="24"/>
          <w:szCs w:val="22"/>
          <w:lang w:bidi="ar-SA"/>
        </w:rPr>
        <w:t>ctionable</w:t>
      </w:r>
      <w:r w:rsidR="00771B8F">
        <w:rPr>
          <w:rFonts w:eastAsia="Times New Roman" w:cs="Times New Roman"/>
          <w:color w:val="333333"/>
          <w:sz w:val="22"/>
          <w:szCs w:val="22"/>
          <w:lang w:bidi="ar-SA"/>
        </w:rPr>
        <w:t xml:space="preserve"> – Use str</w:t>
      </w:r>
      <w:r w:rsidR="00FD6A1B">
        <w:rPr>
          <w:rFonts w:eastAsia="Times New Roman" w:cs="Times New Roman"/>
          <w:color w:val="333333"/>
          <w:sz w:val="22"/>
          <w:szCs w:val="22"/>
          <w:lang w:bidi="ar-SA"/>
        </w:rPr>
        <w:t>o</w:t>
      </w:r>
      <w:r w:rsidR="00771B8F">
        <w:rPr>
          <w:rFonts w:eastAsia="Times New Roman" w:cs="Times New Roman"/>
          <w:color w:val="333333"/>
          <w:sz w:val="22"/>
          <w:szCs w:val="22"/>
          <w:lang w:bidi="ar-SA"/>
        </w:rPr>
        <w:t>ng</w:t>
      </w:r>
      <w:r w:rsidR="00FD6A1B">
        <w:rPr>
          <w:rFonts w:eastAsia="Times New Roman" w:cs="Times New Roman"/>
          <w:color w:val="333333"/>
          <w:sz w:val="22"/>
          <w:szCs w:val="22"/>
          <w:lang w:bidi="ar-SA"/>
        </w:rPr>
        <w:t>,</w:t>
      </w:r>
      <w:r w:rsidR="00771B8F">
        <w:rPr>
          <w:rFonts w:eastAsia="Times New Roman" w:cs="Times New Roman"/>
          <w:color w:val="333333"/>
          <w:sz w:val="22"/>
          <w:szCs w:val="22"/>
          <w:lang w:bidi="ar-SA"/>
        </w:rPr>
        <w:t xml:space="preserve"> clear language (action verbs) when describing the corrective </w:t>
      </w:r>
      <w:proofErr w:type="gramStart"/>
      <w:r w:rsidR="00771B8F">
        <w:rPr>
          <w:rFonts w:eastAsia="Times New Roman" w:cs="Times New Roman"/>
          <w:color w:val="333333"/>
          <w:sz w:val="22"/>
          <w:szCs w:val="22"/>
          <w:lang w:bidi="ar-SA"/>
        </w:rPr>
        <w:t>action</w:t>
      </w:r>
      <w:proofErr w:type="gramEnd"/>
    </w:p>
    <w:p w14:paraId="79C2B260" w14:textId="77777777" w:rsidR="00E74E34" w:rsidRDefault="00E74E34" w:rsidP="00591208">
      <w:pPr>
        <w:spacing w:before="0" w:after="0" w:line="240" w:lineRule="auto"/>
        <w:rPr>
          <w:rFonts w:eastAsia="Times New Roman" w:cs="Times New Roman"/>
          <w:color w:val="333333"/>
          <w:sz w:val="22"/>
          <w:szCs w:val="22"/>
          <w:lang w:bidi="ar-SA"/>
        </w:rPr>
      </w:pPr>
      <w:r w:rsidRPr="006C2AF4">
        <w:rPr>
          <w:rFonts w:eastAsia="Times New Roman" w:cs="Times New Roman"/>
          <w:b/>
          <w:color w:val="333333"/>
          <w:sz w:val="24"/>
          <w:szCs w:val="22"/>
          <w:lang w:bidi="ar-SA"/>
        </w:rPr>
        <w:t>R</w:t>
      </w:r>
      <w:r w:rsidRPr="006C2AF4">
        <w:rPr>
          <w:rFonts w:eastAsia="Times New Roman" w:cs="Times New Roman"/>
          <w:color w:val="333333"/>
          <w:sz w:val="24"/>
          <w:szCs w:val="22"/>
          <w:lang w:bidi="ar-SA"/>
        </w:rPr>
        <w:t>ealistic</w:t>
      </w:r>
      <w:r w:rsidR="00771B8F">
        <w:rPr>
          <w:rFonts w:eastAsia="Times New Roman" w:cs="Times New Roman"/>
          <w:color w:val="333333"/>
          <w:sz w:val="22"/>
          <w:szCs w:val="22"/>
          <w:lang w:bidi="ar-SA"/>
        </w:rPr>
        <w:t xml:space="preserve"> – the corrective Action must be within </w:t>
      </w:r>
      <w:proofErr w:type="gramStart"/>
      <w:r w:rsidR="00771B8F">
        <w:rPr>
          <w:rFonts w:eastAsia="Times New Roman" w:cs="Times New Roman"/>
          <w:color w:val="333333"/>
          <w:sz w:val="22"/>
          <w:szCs w:val="22"/>
          <w:lang w:bidi="ar-SA"/>
        </w:rPr>
        <w:t>reach</w:t>
      </w:r>
      <w:proofErr w:type="gramEnd"/>
      <w:r w:rsidR="00771B8F">
        <w:rPr>
          <w:rFonts w:eastAsia="Times New Roman" w:cs="Times New Roman"/>
          <w:color w:val="333333"/>
          <w:sz w:val="22"/>
          <w:szCs w:val="22"/>
          <w:lang w:bidi="ar-SA"/>
        </w:rPr>
        <w:t xml:space="preserve"> and it needs to take into consideration all, if any, obstacles that may prevent this timeline from being achieved. </w:t>
      </w:r>
    </w:p>
    <w:p w14:paraId="3D420330" w14:textId="77777777" w:rsidR="00E74E34" w:rsidRDefault="00E74E34" w:rsidP="00591208">
      <w:pPr>
        <w:spacing w:before="0" w:after="0" w:line="240" w:lineRule="auto"/>
        <w:rPr>
          <w:rFonts w:eastAsia="Times New Roman" w:cs="Times New Roman"/>
          <w:color w:val="333333"/>
          <w:sz w:val="22"/>
          <w:szCs w:val="22"/>
          <w:lang w:bidi="ar-SA"/>
        </w:rPr>
      </w:pPr>
      <w:r w:rsidRPr="006C2AF4">
        <w:rPr>
          <w:rFonts w:eastAsia="Times New Roman" w:cs="Times New Roman"/>
          <w:b/>
          <w:color w:val="333333"/>
          <w:sz w:val="24"/>
          <w:szCs w:val="22"/>
          <w:lang w:bidi="ar-SA"/>
        </w:rPr>
        <w:t>T</w:t>
      </w:r>
      <w:r w:rsidRPr="006C2AF4">
        <w:rPr>
          <w:rFonts w:eastAsia="Times New Roman" w:cs="Times New Roman"/>
          <w:color w:val="333333"/>
          <w:sz w:val="24"/>
          <w:szCs w:val="22"/>
          <w:lang w:bidi="ar-SA"/>
        </w:rPr>
        <w:t>imely</w:t>
      </w:r>
      <w:r w:rsidR="00771B8F">
        <w:rPr>
          <w:rFonts w:eastAsia="Times New Roman" w:cs="Times New Roman"/>
          <w:color w:val="333333"/>
          <w:sz w:val="22"/>
          <w:szCs w:val="22"/>
          <w:lang w:bidi="ar-SA"/>
        </w:rPr>
        <w:t xml:space="preserve"> – This is the Completion Date. When developing a corrective action avoid the terms ‘ASAP’ or ‘Immediately’ as this is ambiguous and allows things to be prolonged.</w:t>
      </w:r>
    </w:p>
    <w:p w14:paraId="28811B16" w14:textId="77777777" w:rsidR="00E74E34" w:rsidRDefault="00E74E34" w:rsidP="00591208">
      <w:pPr>
        <w:spacing w:before="0" w:after="0" w:line="240" w:lineRule="auto"/>
        <w:rPr>
          <w:rFonts w:eastAsia="Times New Roman" w:cs="Times New Roman"/>
          <w:color w:val="333333"/>
          <w:sz w:val="22"/>
          <w:szCs w:val="22"/>
          <w:lang w:bidi="ar-SA"/>
        </w:rPr>
      </w:pPr>
    </w:p>
    <w:p w14:paraId="7BF8DBE0" w14:textId="77777777" w:rsidR="00E74E34" w:rsidRPr="006C2AF4" w:rsidRDefault="006C2AF4" w:rsidP="00E74E34">
      <w:pPr>
        <w:spacing w:before="0" w:after="0" w:line="240" w:lineRule="auto"/>
        <w:rPr>
          <w:rFonts w:eastAsia="Times New Roman" w:cs="Times New Roman"/>
          <w:b/>
          <w:sz w:val="22"/>
          <w:szCs w:val="22"/>
          <w:lang w:bidi="ar-SA"/>
        </w:rPr>
      </w:pPr>
      <w:r w:rsidRPr="006C2AF4">
        <w:rPr>
          <w:rFonts w:eastAsia="Times New Roman" w:cs="Times New Roman"/>
          <w:b/>
          <w:color w:val="333333"/>
          <w:sz w:val="22"/>
          <w:szCs w:val="22"/>
          <w:lang w:bidi="ar-SA"/>
        </w:rPr>
        <w:t>Example</w:t>
      </w:r>
      <w:r w:rsidR="00E74E34" w:rsidRPr="006C2AF4">
        <w:rPr>
          <w:rFonts w:eastAsia="Times New Roman" w:cs="Times New Roman"/>
          <w:b/>
          <w:color w:val="333333"/>
          <w:sz w:val="22"/>
          <w:szCs w:val="22"/>
          <w:lang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905"/>
        <w:gridCol w:w="1876"/>
        <w:gridCol w:w="1772"/>
      </w:tblGrid>
      <w:tr w:rsidR="00FD6A1B" w:rsidRPr="001A3F0E" w14:paraId="695BE4FB" w14:textId="77777777" w:rsidTr="00FD6A1B">
        <w:tc>
          <w:tcPr>
            <w:tcW w:w="3929" w:type="dxa"/>
            <w:shd w:val="clear" w:color="auto" w:fill="auto"/>
          </w:tcPr>
          <w:p w14:paraId="15182C1F" w14:textId="77777777" w:rsidR="00FD6A1B" w:rsidRPr="001A3F0E" w:rsidRDefault="00FD6A1B" w:rsidP="00195E66">
            <w:pPr>
              <w:rPr>
                <w:rFonts w:ascii="Calibri" w:hAnsi="Calibri" w:cs="Arial"/>
                <w:b/>
                <w:sz w:val="22"/>
                <w:szCs w:val="22"/>
              </w:rPr>
            </w:pPr>
            <w:r w:rsidRPr="001A3F0E">
              <w:rPr>
                <w:rFonts w:ascii="Calibri" w:hAnsi="Calibri" w:cs="Arial"/>
                <w:b/>
                <w:sz w:val="22"/>
                <w:szCs w:val="22"/>
              </w:rPr>
              <w:t>ACTION</w:t>
            </w:r>
          </w:p>
        </w:tc>
        <w:tc>
          <w:tcPr>
            <w:tcW w:w="1949" w:type="dxa"/>
            <w:shd w:val="clear" w:color="auto" w:fill="auto"/>
          </w:tcPr>
          <w:p w14:paraId="5B614B98" w14:textId="77777777" w:rsidR="00FD6A1B" w:rsidRPr="001A3F0E" w:rsidRDefault="00FD6A1B" w:rsidP="00195E66">
            <w:pPr>
              <w:jc w:val="center"/>
              <w:rPr>
                <w:rFonts w:ascii="Calibri" w:hAnsi="Calibri" w:cs="Arial"/>
                <w:b/>
                <w:sz w:val="22"/>
                <w:szCs w:val="22"/>
              </w:rPr>
            </w:pPr>
            <w:r w:rsidRPr="001A3F0E">
              <w:rPr>
                <w:rFonts w:ascii="Calibri" w:hAnsi="Calibri" w:cs="Arial"/>
                <w:b/>
                <w:sz w:val="22"/>
                <w:szCs w:val="22"/>
              </w:rPr>
              <w:t>ACTION ASSIGNED TO</w:t>
            </w:r>
          </w:p>
          <w:p w14:paraId="3E9DF81C" w14:textId="77777777" w:rsidR="00FD6A1B" w:rsidRPr="001A3F0E" w:rsidRDefault="00FD6A1B" w:rsidP="00195E66">
            <w:pPr>
              <w:jc w:val="center"/>
              <w:rPr>
                <w:rFonts w:ascii="Calibri" w:hAnsi="Calibri" w:cs="Arial"/>
                <w:b/>
                <w:sz w:val="22"/>
                <w:szCs w:val="22"/>
              </w:rPr>
            </w:pPr>
            <w:r w:rsidRPr="001A3F0E">
              <w:rPr>
                <w:rFonts w:ascii="Calibri" w:hAnsi="Calibri" w:cs="Arial"/>
                <w:b/>
                <w:sz w:val="22"/>
                <w:szCs w:val="22"/>
              </w:rPr>
              <w:t>(</w:t>
            </w:r>
            <w:proofErr w:type="gramStart"/>
            <w:r w:rsidRPr="001A3F0E">
              <w:rPr>
                <w:rFonts w:ascii="Calibri" w:hAnsi="Calibri" w:cs="Arial"/>
                <w:b/>
                <w:sz w:val="22"/>
                <w:szCs w:val="22"/>
              </w:rPr>
              <w:t>name</w:t>
            </w:r>
            <w:proofErr w:type="gramEnd"/>
            <w:r w:rsidRPr="001A3F0E">
              <w:rPr>
                <w:rFonts w:ascii="Calibri" w:hAnsi="Calibri" w:cs="Arial"/>
                <w:b/>
                <w:sz w:val="22"/>
                <w:szCs w:val="22"/>
              </w:rPr>
              <w:t>, job title)</w:t>
            </w:r>
          </w:p>
        </w:tc>
        <w:tc>
          <w:tcPr>
            <w:tcW w:w="1901" w:type="dxa"/>
            <w:shd w:val="clear" w:color="auto" w:fill="auto"/>
          </w:tcPr>
          <w:p w14:paraId="4D44279B" w14:textId="77777777" w:rsidR="00FD6A1B" w:rsidRPr="001A3F0E" w:rsidRDefault="00FD6A1B" w:rsidP="00195E66">
            <w:pPr>
              <w:jc w:val="center"/>
              <w:rPr>
                <w:rFonts w:ascii="Calibri" w:hAnsi="Calibri" w:cs="Arial"/>
                <w:b/>
                <w:sz w:val="22"/>
                <w:szCs w:val="22"/>
              </w:rPr>
            </w:pPr>
            <w:r>
              <w:rPr>
                <w:rFonts w:ascii="Calibri" w:hAnsi="Calibri" w:cs="Arial"/>
                <w:b/>
                <w:sz w:val="22"/>
                <w:szCs w:val="22"/>
              </w:rPr>
              <w:t>ANTICIPATED</w:t>
            </w:r>
            <w:r w:rsidRPr="001A3F0E">
              <w:rPr>
                <w:rFonts w:ascii="Calibri" w:hAnsi="Calibri" w:cs="Arial"/>
                <w:b/>
                <w:sz w:val="22"/>
                <w:szCs w:val="22"/>
              </w:rPr>
              <w:t xml:space="preserve"> COMPLETION DATE (YYYY-MM-DD)</w:t>
            </w:r>
          </w:p>
        </w:tc>
        <w:tc>
          <w:tcPr>
            <w:tcW w:w="1797" w:type="dxa"/>
            <w:shd w:val="clear" w:color="auto" w:fill="auto"/>
          </w:tcPr>
          <w:p w14:paraId="4AB0528E" w14:textId="77777777" w:rsidR="00FD6A1B" w:rsidRPr="001A3F0E" w:rsidRDefault="00FD6A1B" w:rsidP="00195E66">
            <w:pPr>
              <w:jc w:val="center"/>
              <w:rPr>
                <w:rFonts w:ascii="Calibri" w:hAnsi="Calibri" w:cs="Arial"/>
                <w:b/>
                <w:sz w:val="22"/>
                <w:szCs w:val="22"/>
              </w:rPr>
            </w:pPr>
            <w:r w:rsidRPr="001A3F0E">
              <w:rPr>
                <w:rFonts w:ascii="Calibri" w:hAnsi="Calibri" w:cs="Arial"/>
                <w:b/>
                <w:sz w:val="22"/>
                <w:szCs w:val="22"/>
              </w:rPr>
              <w:t>DATE COMPLETED (YYYY-MM-DD)</w:t>
            </w:r>
          </w:p>
        </w:tc>
      </w:tr>
      <w:tr w:rsidR="00FD6A1B" w:rsidRPr="001A3F0E" w14:paraId="47147AF6" w14:textId="77777777" w:rsidTr="00FD6A1B">
        <w:trPr>
          <w:trHeight w:val="710"/>
        </w:trPr>
        <w:sdt>
          <w:sdtPr>
            <w:rPr>
              <w:rFonts w:ascii="Calibri" w:hAnsi="Calibri" w:cs="Arial"/>
            </w:rPr>
            <w:id w:val="-158154925"/>
          </w:sdtPr>
          <w:sdtEndPr/>
          <w:sdtContent>
            <w:tc>
              <w:tcPr>
                <w:tcW w:w="3929" w:type="dxa"/>
                <w:shd w:val="clear" w:color="auto" w:fill="auto"/>
              </w:tcPr>
              <w:p w14:paraId="056C5165" w14:textId="77777777" w:rsidR="00FD6A1B" w:rsidRPr="0004376D" w:rsidRDefault="00FD6A1B" w:rsidP="00FD6A1B">
                <w:pPr>
                  <w:numPr>
                    <w:ilvl w:val="0"/>
                    <w:numId w:val="43"/>
                  </w:numPr>
                  <w:spacing w:before="0" w:after="0" w:line="240" w:lineRule="auto"/>
                  <w:rPr>
                    <w:rFonts w:ascii="Calibri" w:hAnsi="Calibri" w:cs="Arial"/>
                  </w:rPr>
                </w:pPr>
                <w:r w:rsidRPr="00E74E34">
                  <w:rPr>
                    <w:rFonts w:eastAsia="Times New Roman" w:cs="Times New Roman"/>
                    <w:sz w:val="22"/>
                    <w:szCs w:val="22"/>
                    <w:lang w:bidi="ar-SA"/>
                  </w:rPr>
                  <w:t>Review and revise spill clean-up procedure to identify gaps.  </w:t>
                </w:r>
              </w:p>
            </w:tc>
          </w:sdtContent>
        </w:sdt>
        <w:sdt>
          <w:sdtPr>
            <w:rPr>
              <w:rFonts w:ascii="Calibri" w:hAnsi="Calibri" w:cs="Arial"/>
            </w:rPr>
            <w:id w:val="-407000172"/>
          </w:sdtPr>
          <w:sdtEndPr/>
          <w:sdtContent>
            <w:tc>
              <w:tcPr>
                <w:tcW w:w="1949" w:type="dxa"/>
                <w:shd w:val="clear" w:color="auto" w:fill="auto"/>
              </w:tcPr>
              <w:p w14:paraId="277B4BDC" w14:textId="77777777" w:rsidR="00FD6A1B" w:rsidRPr="001A3F0E" w:rsidRDefault="00FD6A1B" w:rsidP="00FD6A1B">
                <w:pPr>
                  <w:rPr>
                    <w:rFonts w:ascii="Calibri" w:hAnsi="Calibri" w:cs="Arial"/>
                    <w:sz w:val="22"/>
                    <w:szCs w:val="22"/>
                  </w:rPr>
                </w:pPr>
                <w:r>
                  <w:rPr>
                    <w:rFonts w:ascii="Calibri" w:hAnsi="Calibri" w:cs="Arial"/>
                  </w:rPr>
                  <w:t>JP</w:t>
                </w:r>
              </w:p>
            </w:tc>
          </w:sdtContent>
        </w:sdt>
        <w:sdt>
          <w:sdtPr>
            <w:rPr>
              <w:rFonts w:ascii="Calibri" w:hAnsi="Calibri" w:cs="Arial"/>
            </w:rPr>
            <w:id w:val="-2131075429"/>
            <w:date w:fullDate="2016-08-13T00:00:00Z">
              <w:dateFormat w:val="M/d/yyyy"/>
              <w:lid w:val="en-US"/>
              <w:storeMappedDataAs w:val="dateTime"/>
              <w:calendar w:val="gregorian"/>
            </w:date>
          </w:sdtPr>
          <w:sdtEndPr/>
          <w:sdtContent>
            <w:tc>
              <w:tcPr>
                <w:tcW w:w="1901" w:type="dxa"/>
                <w:shd w:val="clear" w:color="auto" w:fill="auto"/>
              </w:tcPr>
              <w:p w14:paraId="401A0B4B" w14:textId="77777777" w:rsidR="00FD6A1B" w:rsidRPr="0004376D" w:rsidRDefault="00FD6A1B" w:rsidP="00FD6A1B">
                <w:pPr>
                  <w:rPr>
                    <w:rFonts w:ascii="Calibri" w:hAnsi="Calibri" w:cs="Arial"/>
                  </w:rPr>
                </w:pPr>
                <w:r>
                  <w:rPr>
                    <w:rFonts w:ascii="Calibri" w:hAnsi="Calibri" w:cs="Arial"/>
                  </w:rPr>
                  <w:t>8/13/2016</w:t>
                </w:r>
              </w:p>
            </w:tc>
          </w:sdtContent>
        </w:sdt>
        <w:sdt>
          <w:sdtPr>
            <w:rPr>
              <w:rFonts w:ascii="Calibri" w:hAnsi="Calibri" w:cs="Arial"/>
            </w:rPr>
            <w:id w:val="1496764135"/>
            <w:date>
              <w:dateFormat w:val="M/d/yyyy"/>
              <w:lid w:val="en-US"/>
              <w:storeMappedDataAs w:val="dateTime"/>
              <w:calendar w:val="gregorian"/>
            </w:date>
          </w:sdtPr>
          <w:sdtEndPr/>
          <w:sdtContent>
            <w:tc>
              <w:tcPr>
                <w:tcW w:w="1797" w:type="dxa"/>
                <w:shd w:val="clear" w:color="auto" w:fill="auto"/>
              </w:tcPr>
              <w:p w14:paraId="423003F4" w14:textId="77777777" w:rsidR="00FD6A1B" w:rsidRPr="001A3F0E" w:rsidRDefault="00FD6A1B" w:rsidP="00FD6A1B">
                <w:pPr>
                  <w:rPr>
                    <w:rFonts w:ascii="Calibri" w:hAnsi="Calibri" w:cs="Arial"/>
                    <w:sz w:val="22"/>
                    <w:szCs w:val="22"/>
                  </w:rPr>
                </w:pPr>
                <w:r>
                  <w:rPr>
                    <w:rFonts w:ascii="Calibri" w:hAnsi="Calibri" w:cs="Arial"/>
                  </w:rPr>
                  <w:t>TBD</w:t>
                </w:r>
              </w:p>
            </w:tc>
          </w:sdtContent>
        </w:sdt>
      </w:tr>
      <w:tr w:rsidR="00FD6A1B" w:rsidRPr="001A3F0E" w14:paraId="38D43ECC" w14:textId="77777777" w:rsidTr="00FD6A1B">
        <w:trPr>
          <w:trHeight w:val="710"/>
        </w:trPr>
        <w:sdt>
          <w:sdtPr>
            <w:rPr>
              <w:rFonts w:ascii="Calibri" w:hAnsi="Calibri" w:cs="Arial"/>
              <w:sz w:val="22"/>
              <w:szCs w:val="22"/>
            </w:rPr>
            <w:id w:val="765653320"/>
          </w:sdtPr>
          <w:sdtEndPr/>
          <w:sdtContent>
            <w:sdt>
              <w:sdtPr>
                <w:rPr>
                  <w:rFonts w:ascii="Calibri" w:hAnsi="Calibri" w:cs="Arial"/>
                  <w:sz w:val="22"/>
                  <w:szCs w:val="22"/>
                </w:rPr>
                <w:id w:val="1632447901"/>
                <w:showingPlcHdr/>
              </w:sdtPr>
              <w:sdtEndPr>
                <w:rPr>
                  <w:sz w:val="20"/>
                  <w:szCs w:val="20"/>
                </w:rPr>
              </w:sdtEndPr>
              <w:sdtContent>
                <w:tc>
                  <w:tcPr>
                    <w:tcW w:w="3929" w:type="dxa"/>
                    <w:shd w:val="clear" w:color="auto" w:fill="auto"/>
                  </w:tcPr>
                  <w:p w14:paraId="77BE089B" w14:textId="77777777" w:rsidR="00FD6A1B" w:rsidRPr="001A3F0E" w:rsidRDefault="00FD6A1B" w:rsidP="00FD6A1B">
                    <w:pPr>
                      <w:numPr>
                        <w:ilvl w:val="0"/>
                        <w:numId w:val="43"/>
                      </w:numPr>
                      <w:spacing w:before="0" w:after="0" w:line="240" w:lineRule="auto"/>
                      <w:rPr>
                        <w:rFonts w:ascii="Calibri" w:hAnsi="Calibri" w:cs="Arial"/>
                        <w:sz w:val="22"/>
                        <w:szCs w:val="22"/>
                      </w:rPr>
                    </w:pPr>
                    <w:r w:rsidRPr="0004376D">
                      <w:rPr>
                        <w:rStyle w:val="PlaceholderText"/>
                        <w:rFonts w:ascii="Calibri" w:hAnsi="Calibri"/>
                      </w:rPr>
                      <w:t>Click here to enter text.</w:t>
                    </w:r>
                  </w:p>
                </w:tc>
              </w:sdtContent>
            </w:sdt>
          </w:sdtContent>
        </w:sdt>
        <w:sdt>
          <w:sdtPr>
            <w:rPr>
              <w:rFonts w:ascii="Calibri" w:hAnsi="Calibri" w:cs="Arial"/>
            </w:rPr>
            <w:id w:val="843286323"/>
            <w:showingPlcHdr/>
          </w:sdtPr>
          <w:sdtEndPr/>
          <w:sdtContent>
            <w:tc>
              <w:tcPr>
                <w:tcW w:w="1949" w:type="dxa"/>
                <w:shd w:val="clear" w:color="auto" w:fill="auto"/>
              </w:tcPr>
              <w:p w14:paraId="505D08F6" w14:textId="77777777" w:rsidR="00FD6A1B" w:rsidRPr="001A3F0E" w:rsidRDefault="00FD6A1B" w:rsidP="00195E66">
                <w:pPr>
                  <w:rPr>
                    <w:rFonts w:ascii="Calibri" w:hAnsi="Calibri" w:cs="Arial"/>
                    <w:sz w:val="22"/>
                    <w:szCs w:val="22"/>
                  </w:rPr>
                </w:pPr>
                <w:r w:rsidRPr="0004376D">
                  <w:rPr>
                    <w:rStyle w:val="PlaceholderText"/>
                    <w:rFonts w:ascii="Calibri" w:hAnsi="Calibri"/>
                  </w:rPr>
                  <w:t>Click here to enter text.</w:t>
                </w:r>
              </w:p>
            </w:tc>
          </w:sdtContent>
        </w:sdt>
        <w:sdt>
          <w:sdtPr>
            <w:rPr>
              <w:rFonts w:ascii="Calibri" w:hAnsi="Calibri" w:cs="Arial"/>
            </w:rPr>
            <w:id w:val="958909684"/>
            <w:showingPlcHdr/>
            <w:date>
              <w:dateFormat w:val="M/d/yyyy"/>
              <w:lid w:val="en-US"/>
              <w:storeMappedDataAs w:val="dateTime"/>
              <w:calendar w:val="gregorian"/>
            </w:date>
          </w:sdtPr>
          <w:sdtEndPr/>
          <w:sdtContent>
            <w:tc>
              <w:tcPr>
                <w:tcW w:w="1901" w:type="dxa"/>
                <w:shd w:val="clear" w:color="auto" w:fill="auto"/>
              </w:tcPr>
              <w:p w14:paraId="1C2D9984" w14:textId="77777777" w:rsidR="00FD6A1B" w:rsidRPr="001A3F0E" w:rsidRDefault="00FD6A1B" w:rsidP="00195E66">
                <w:pPr>
                  <w:rPr>
                    <w:rFonts w:ascii="Calibri" w:hAnsi="Calibri" w:cs="Arial"/>
                    <w:sz w:val="22"/>
                    <w:szCs w:val="22"/>
                  </w:rPr>
                </w:pPr>
                <w:r w:rsidRPr="0004376D">
                  <w:rPr>
                    <w:rStyle w:val="PlaceholderText"/>
                    <w:rFonts w:ascii="Calibri" w:hAnsi="Calibri"/>
                  </w:rPr>
                  <w:t>Click here to enter a date.</w:t>
                </w:r>
              </w:p>
            </w:tc>
          </w:sdtContent>
        </w:sdt>
        <w:sdt>
          <w:sdtPr>
            <w:rPr>
              <w:rFonts w:ascii="Calibri" w:hAnsi="Calibri" w:cs="Arial"/>
            </w:rPr>
            <w:id w:val="445978929"/>
            <w:showingPlcHdr/>
            <w:date>
              <w:dateFormat w:val="M/d/yyyy"/>
              <w:lid w:val="en-US"/>
              <w:storeMappedDataAs w:val="dateTime"/>
              <w:calendar w:val="gregorian"/>
            </w:date>
          </w:sdtPr>
          <w:sdtEndPr/>
          <w:sdtContent>
            <w:tc>
              <w:tcPr>
                <w:tcW w:w="1797" w:type="dxa"/>
                <w:shd w:val="clear" w:color="auto" w:fill="auto"/>
              </w:tcPr>
              <w:p w14:paraId="1C670FC2" w14:textId="77777777" w:rsidR="00FD6A1B" w:rsidRPr="001A3F0E" w:rsidRDefault="00FD6A1B" w:rsidP="00195E66">
                <w:pPr>
                  <w:rPr>
                    <w:rFonts w:ascii="Calibri" w:hAnsi="Calibri" w:cs="Arial"/>
                    <w:sz w:val="22"/>
                    <w:szCs w:val="22"/>
                  </w:rPr>
                </w:pPr>
                <w:r w:rsidRPr="0004376D">
                  <w:rPr>
                    <w:rStyle w:val="PlaceholderText"/>
                    <w:rFonts w:ascii="Calibri" w:hAnsi="Calibri"/>
                  </w:rPr>
                  <w:t>Click here to enter a date.</w:t>
                </w:r>
              </w:p>
            </w:tc>
          </w:sdtContent>
        </w:sdt>
      </w:tr>
      <w:tr w:rsidR="00FD6A1B" w:rsidRPr="001A3F0E" w14:paraId="0CAE0158" w14:textId="77777777" w:rsidTr="00FD6A1B">
        <w:trPr>
          <w:trHeight w:val="710"/>
        </w:trPr>
        <w:sdt>
          <w:sdtPr>
            <w:rPr>
              <w:rFonts w:ascii="Calibri" w:hAnsi="Calibri" w:cs="Arial"/>
            </w:rPr>
            <w:id w:val="1774358494"/>
            <w:showingPlcHdr/>
          </w:sdtPr>
          <w:sdtEndPr/>
          <w:sdtContent>
            <w:tc>
              <w:tcPr>
                <w:tcW w:w="3929" w:type="dxa"/>
                <w:shd w:val="clear" w:color="auto" w:fill="auto"/>
              </w:tcPr>
              <w:p w14:paraId="4179F03A" w14:textId="77777777" w:rsidR="00FD6A1B" w:rsidRPr="001A3F0E" w:rsidRDefault="00FD6A1B" w:rsidP="00FD6A1B">
                <w:pPr>
                  <w:numPr>
                    <w:ilvl w:val="0"/>
                    <w:numId w:val="43"/>
                  </w:numPr>
                  <w:spacing w:before="0" w:after="0" w:line="240" w:lineRule="auto"/>
                  <w:rPr>
                    <w:rFonts w:ascii="Calibri" w:hAnsi="Calibri" w:cs="Arial"/>
                    <w:sz w:val="22"/>
                    <w:szCs w:val="22"/>
                  </w:rPr>
                </w:pPr>
                <w:r w:rsidRPr="0004376D">
                  <w:rPr>
                    <w:rStyle w:val="PlaceholderText"/>
                    <w:rFonts w:ascii="Calibri" w:hAnsi="Calibri"/>
                  </w:rPr>
                  <w:t>Click here to enter text.</w:t>
                </w:r>
              </w:p>
            </w:tc>
          </w:sdtContent>
        </w:sdt>
        <w:sdt>
          <w:sdtPr>
            <w:rPr>
              <w:rFonts w:ascii="Calibri" w:hAnsi="Calibri" w:cs="Arial"/>
            </w:rPr>
            <w:id w:val="-501897839"/>
            <w:showingPlcHdr/>
          </w:sdtPr>
          <w:sdtEndPr/>
          <w:sdtContent>
            <w:tc>
              <w:tcPr>
                <w:tcW w:w="1949" w:type="dxa"/>
                <w:shd w:val="clear" w:color="auto" w:fill="auto"/>
              </w:tcPr>
              <w:p w14:paraId="7E01ABEC" w14:textId="77777777" w:rsidR="00FD6A1B" w:rsidRPr="001A3F0E" w:rsidRDefault="00FD6A1B" w:rsidP="00195E66">
                <w:pPr>
                  <w:rPr>
                    <w:rFonts w:ascii="Calibri" w:hAnsi="Calibri" w:cs="Arial"/>
                    <w:sz w:val="22"/>
                    <w:szCs w:val="22"/>
                  </w:rPr>
                </w:pPr>
                <w:r w:rsidRPr="0004376D">
                  <w:rPr>
                    <w:rStyle w:val="PlaceholderText"/>
                    <w:rFonts w:ascii="Calibri" w:hAnsi="Calibri"/>
                  </w:rPr>
                  <w:t>Click here to enter text.</w:t>
                </w:r>
              </w:p>
            </w:tc>
          </w:sdtContent>
        </w:sdt>
        <w:sdt>
          <w:sdtPr>
            <w:rPr>
              <w:rFonts w:ascii="Calibri" w:hAnsi="Calibri" w:cs="Arial"/>
            </w:rPr>
            <w:id w:val="414048968"/>
            <w:showingPlcHdr/>
            <w:date>
              <w:dateFormat w:val="M/d/yyyy"/>
              <w:lid w:val="en-US"/>
              <w:storeMappedDataAs w:val="dateTime"/>
              <w:calendar w:val="gregorian"/>
            </w:date>
          </w:sdtPr>
          <w:sdtEndPr/>
          <w:sdtContent>
            <w:tc>
              <w:tcPr>
                <w:tcW w:w="1901" w:type="dxa"/>
                <w:shd w:val="clear" w:color="auto" w:fill="auto"/>
              </w:tcPr>
              <w:p w14:paraId="212D682F" w14:textId="77777777" w:rsidR="00FD6A1B" w:rsidRPr="001A3F0E" w:rsidRDefault="00FD6A1B" w:rsidP="00195E66">
                <w:pPr>
                  <w:rPr>
                    <w:rFonts w:ascii="Calibri" w:hAnsi="Calibri" w:cs="Arial"/>
                    <w:sz w:val="22"/>
                    <w:szCs w:val="22"/>
                  </w:rPr>
                </w:pPr>
                <w:r w:rsidRPr="0004376D">
                  <w:rPr>
                    <w:rStyle w:val="PlaceholderText"/>
                    <w:rFonts w:ascii="Calibri" w:hAnsi="Calibri"/>
                  </w:rPr>
                  <w:t>Click here to enter a date.</w:t>
                </w:r>
              </w:p>
            </w:tc>
          </w:sdtContent>
        </w:sdt>
        <w:sdt>
          <w:sdtPr>
            <w:rPr>
              <w:rFonts w:ascii="Calibri" w:hAnsi="Calibri" w:cs="Arial"/>
            </w:rPr>
            <w:id w:val="-522631545"/>
            <w:showingPlcHdr/>
            <w:date>
              <w:dateFormat w:val="M/d/yyyy"/>
              <w:lid w:val="en-US"/>
              <w:storeMappedDataAs w:val="dateTime"/>
              <w:calendar w:val="gregorian"/>
            </w:date>
          </w:sdtPr>
          <w:sdtEndPr/>
          <w:sdtContent>
            <w:tc>
              <w:tcPr>
                <w:tcW w:w="1797" w:type="dxa"/>
                <w:shd w:val="clear" w:color="auto" w:fill="auto"/>
              </w:tcPr>
              <w:p w14:paraId="660298D5" w14:textId="77777777" w:rsidR="00FD6A1B" w:rsidRPr="001A3F0E" w:rsidRDefault="00FD6A1B" w:rsidP="00195E66">
                <w:pPr>
                  <w:rPr>
                    <w:rFonts w:ascii="Calibri" w:hAnsi="Calibri" w:cs="Arial"/>
                    <w:sz w:val="22"/>
                    <w:szCs w:val="22"/>
                  </w:rPr>
                </w:pPr>
                <w:r w:rsidRPr="0004376D">
                  <w:rPr>
                    <w:rStyle w:val="PlaceholderText"/>
                    <w:rFonts w:ascii="Calibri" w:hAnsi="Calibri"/>
                  </w:rPr>
                  <w:t>Click here to enter a date.</w:t>
                </w:r>
              </w:p>
            </w:tc>
          </w:sdtContent>
        </w:sdt>
      </w:tr>
    </w:tbl>
    <w:p w14:paraId="0A7637E8" w14:textId="77777777" w:rsidR="00C96689" w:rsidRPr="00FA247C" w:rsidRDefault="00C96689" w:rsidP="00C96689">
      <w:pPr>
        <w:shd w:val="clear" w:color="auto" w:fill="FFFFFF"/>
        <w:spacing w:before="0" w:after="120" w:line="240" w:lineRule="auto"/>
        <w:rPr>
          <w:rFonts w:eastAsia="Times New Roman" w:cs="Times New Roman"/>
          <w:sz w:val="22"/>
          <w:szCs w:val="22"/>
          <w:lang w:bidi="ar-SA"/>
        </w:rPr>
      </w:pPr>
      <w:bookmarkStart w:id="36" w:name="EndSectionNumber:Part3Div10Sec172"/>
      <w:bookmarkStart w:id="37" w:name="SectionNumber:Part3Div10Sec173"/>
      <w:bookmarkStart w:id="38" w:name="EndSectionNumber:Part3Div10Sec173"/>
      <w:bookmarkStart w:id="39" w:name="SectionNumber:Part3Div10Sec174"/>
      <w:bookmarkEnd w:id="36"/>
      <w:bookmarkEnd w:id="37"/>
      <w:bookmarkEnd w:id="38"/>
      <w:bookmarkEnd w:id="39"/>
    </w:p>
    <w:p w14:paraId="744B75D4" w14:textId="77777777" w:rsidR="00195E66" w:rsidRDefault="00195E66">
      <w:pPr>
        <w:spacing w:before="0" w:after="160" w:line="259" w:lineRule="auto"/>
        <w:rPr>
          <w:rFonts w:asciiTheme="majorHAnsi" w:hAnsiTheme="majorHAnsi" w:cstheme="majorBidi"/>
          <w:color w:val="2E74B5" w:themeColor="accent1" w:themeShade="BF"/>
          <w:sz w:val="32"/>
          <w:szCs w:val="32"/>
        </w:rPr>
      </w:pPr>
      <w:r>
        <w:br w:type="page"/>
      </w:r>
    </w:p>
    <w:p w14:paraId="6CC8086E" w14:textId="77777777" w:rsidR="0026414B" w:rsidRDefault="00C10607" w:rsidP="00C10607">
      <w:pPr>
        <w:pStyle w:val="Heading3"/>
        <w:rPr>
          <w:rFonts w:eastAsia="Times New Roman"/>
          <w:lang w:bidi="ar-SA"/>
        </w:rPr>
      </w:pPr>
      <w:bookmarkStart w:id="40" w:name="_Toc471978159"/>
      <w:r>
        <w:rPr>
          <w:rFonts w:eastAsia="Times New Roman"/>
          <w:lang w:bidi="ar-SA"/>
        </w:rPr>
        <w:lastRenderedPageBreak/>
        <w:t xml:space="preserve">B. </w:t>
      </w:r>
      <w:r w:rsidR="00972CDD" w:rsidRPr="00972CDD">
        <w:rPr>
          <w:rFonts w:eastAsia="Times New Roman"/>
          <w:lang w:bidi="ar-SA"/>
        </w:rPr>
        <w:t>Accident/Incident Investigation Flow Chart</w:t>
      </w:r>
      <w:bookmarkEnd w:id="40"/>
    </w:p>
    <w:p w14:paraId="50F85314" w14:textId="77777777" w:rsidR="00C32C0F" w:rsidRPr="005827E5" w:rsidRDefault="00C32C0F" w:rsidP="005827E5">
      <w:pPr>
        <w:rPr>
          <w:lang w:bidi="ar-SA"/>
        </w:rPr>
      </w:pPr>
      <w:r w:rsidRPr="00C32C0F">
        <w:rPr>
          <w:lang w:bidi="ar-SA"/>
        </w:rPr>
        <w:object w:dxaOrig="11880" w:dyaOrig="9180" w14:anchorId="22C8F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402.5pt" o:ole="">
            <v:imagedata r:id="rId17" o:title=""/>
          </v:shape>
          <o:OLEObject Type="Embed" ProgID="AcroExch.Document.DC" ShapeID="_x0000_i1025" DrawAspect="Content" ObjectID="_1767787810" r:id="rId18"/>
        </w:object>
      </w:r>
    </w:p>
    <w:sectPr w:rsidR="00C32C0F" w:rsidRPr="005827E5" w:rsidSect="00837704">
      <w:headerReference w:type="default" r:id="rId19"/>
      <w:footerReference w:type="default" r:id="rId20"/>
      <w:pgSz w:w="12240" w:h="15840"/>
      <w:pgMar w:top="108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F9F4" w14:textId="77777777" w:rsidR="004B7C75" w:rsidRDefault="004B7C75" w:rsidP="007F718A">
      <w:pPr>
        <w:spacing w:before="0" w:after="0" w:line="240" w:lineRule="auto"/>
      </w:pPr>
      <w:r>
        <w:separator/>
      </w:r>
    </w:p>
  </w:endnote>
  <w:endnote w:type="continuationSeparator" w:id="0">
    <w:p w14:paraId="1D13F9AD" w14:textId="77777777" w:rsidR="004B7C75" w:rsidRDefault="004B7C75" w:rsidP="007F71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000659"/>
      <w:docPartObj>
        <w:docPartGallery w:val="Page Numbers (Bottom of Page)"/>
        <w:docPartUnique/>
      </w:docPartObj>
    </w:sdtPr>
    <w:sdtEndPr>
      <w:rPr>
        <w:noProof/>
      </w:rPr>
    </w:sdtEndPr>
    <w:sdtContent>
      <w:p w14:paraId="26D615B2" w14:textId="77777777" w:rsidR="004B7C75" w:rsidRDefault="004B7C75">
        <w:pPr>
          <w:pStyle w:val="Footer"/>
          <w:jc w:val="right"/>
        </w:pPr>
        <w:r>
          <w:fldChar w:fldCharType="begin"/>
        </w:r>
        <w:r>
          <w:instrText xml:space="preserve"> PAGE   \* MERGEFORMAT </w:instrText>
        </w:r>
        <w:r>
          <w:fldChar w:fldCharType="separate"/>
        </w:r>
        <w:r w:rsidR="0065410D">
          <w:rPr>
            <w:noProof/>
          </w:rPr>
          <w:t>5</w:t>
        </w:r>
        <w:r>
          <w:rPr>
            <w:noProof/>
          </w:rPr>
          <w:fldChar w:fldCharType="end"/>
        </w:r>
      </w:p>
    </w:sdtContent>
  </w:sdt>
  <w:p w14:paraId="7E0B040F" w14:textId="2406D336" w:rsidR="004B7C75" w:rsidRDefault="004B7C75" w:rsidP="008C0668">
    <w:pPr>
      <w:pStyle w:val="Header"/>
      <w:pBdr>
        <w:left w:val="single" w:sz="6" w:space="4" w:color="auto"/>
        <w:bottom w:val="single" w:sz="6" w:space="1" w:color="auto"/>
      </w:pBdr>
      <w:rPr>
        <w:rFonts w:ascii="Calibri" w:hAnsi="Calibri"/>
      </w:rPr>
    </w:pPr>
    <w:r w:rsidRPr="009D292C">
      <w:rPr>
        <w:rFonts w:ascii="Calibri" w:hAnsi="Calibri"/>
      </w:rPr>
      <w:t>Revi</w:t>
    </w:r>
    <w:r w:rsidR="006B4BF6">
      <w:rPr>
        <w:rFonts w:ascii="Calibri" w:hAnsi="Calibri"/>
      </w:rPr>
      <w:t>ew</w:t>
    </w:r>
    <w:r>
      <w:rPr>
        <w:rFonts w:ascii="Calibri" w:hAnsi="Calibri"/>
      </w:rPr>
      <w:t xml:space="preserve"> date</w:t>
    </w:r>
    <w:r w:rsidRPr="009D292C">
      <w:rPr>
        <w:rFonts w:ascii="Calibri" w:hAnsi="Calibri"/>
      </w:rPr>
      <w:t>:</w:t>
    </w:r>
    <w:r>
      <w:rPr>
        <w:rFonts w:ascii="Calibri" w:hAnsi="Calibri"/>
      </w:rPr>
      <w:t xml:space="preserve"> </w:t>
    </w:r>
    <w:proofErr w:type="gramStart"/>
    <w:r w:rsidR="00AC7CED">
      <w:rPr>
        <w:rFonts w:ascii="Calibri" w:hAnsi="Calibri"/>
      </w:rPr>
      <w:t>J</w:t>
    </w:r>
    <w:r w:rsidR="006B4BF6">
      <w:rPr>
        <w:rFonts w:ascii="Calibri" w:hAnsi="Calibri"/>
      </w:rPr>
      <w:t>anuary</w:t>
    </w:r>
    <w:r w:rsidR="00AC7CED">
      <w:rPr>
        <w:rFonts w:ascii="Calibri" w:hAnsi="Calibri"/>
      </w:rPr>
      <w:t>,</w:t>
    </w:r>
    <w:proofErr w:type="gramEnd"/>
    <w:r w:rsidR="00AC7CED">
      <w:rPr>
        <w:rFonts w:ascii="Calibri" w:hAnsi="Calibri"/>
      </w:rPr>
      <w:t xml:space="preserve"> 202</w:t>
    </w:r>
    <w:r w:rsidR="006B4BF6">
      <w:rPr>
        <w:rFonts w:ascii="Calibri" w:hAnsi="Calibri"/>
      </w:rPr>
      <w:t>4</w:t>
    </w:r>
  </w:p>
  <w:p w14:paraId="07A7AEB6" w14:textId="77777777" w:rsidR="004B7C75" w:rsidRDefault="004B7C75" w:rsidP="008C0668">
    <w:pPr>
      <w:pStyle w:val="Header"/>
      <w:pBdr>
        <w:left w:val="single" w:sz="6" w:space="4" w:color="auto"/>
        <w:bottom w:val="single" w:sz="6" w:space="1" w:color="auto"/>
      </w:pBdr>
      <w:rPr>
        <w:rFonts w:ascii="Calibri" w:hAnsi="Calibri"/>
      </w:rPr>
    </w:pPr>
    <w:r>
      <w:rPr>
        <w:rFonts w:ascii="Calibri" w:hAnsi="Calibri"/>
      </w:rPr>
      <w:t>Date of Issue: April 19, 2017</w:t>
    </w:r>
  </w:p>
  <w:p w14:paraId="46E627F3" w14:textId="77777777" w:rsidR="004B7C75" w:rsidRDefault="004B7C75">
    <w:pPr>
      <w:pStyle w:val="Footer"/>
    </w:pPr>
  </w:p>
  <w:p w14:paraId="06977916" w14:textId="77777777" w:rsidR="004B7C75" w:rsidRDefault="004B7C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C537" w14:textId="77777777" w:rsidR="004B7C75" w:rsidRDefault="004B7C75" w:rsidP="007F718A">
      <w:pPr>
        <w:spacing w:before="0" w:after="0" w:line="240" w:lineRule="auto"/>
      </w:pPr>
      <w:r>
        <w:separator/>
      </w:r>
    </w:p>
  </w:footnote>
  <w:footnote w:type="continuationSeparator" w:id="0">
    <w:p w14:paraId="4BAC8F0F" w14:textId="77777777" w:rsidR="004B7C75" w:rsidRDefault="004B7C75" w:rsidP="007F718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1BD8" w14:textId="77777777" w:rsidR="004B7C75" w:rsidRPr="009D292C" w:rsidRDefault="004B7C75" w:rsidP="007F718A">
    <w:pPr>
      <w:pStyle w:val="Header"/>
      <w:pBdr>
        <w:left w:val="single" w:sz="6" w:space="4" w:color="auto"/>
        <w:bottom w:val="single" w:sz="6" w:space="1" w:color="auto"/>
      </w:pBdr>
      <w:rPr>
        <w:rFonts w:ascii="Calibri" w:hAnsi="Calibri"/>
      </w:rPr>
    </w:pPr>
    <w:r w:rsidRPr="009D292C">
      <w:rPr>
        <w:rFonts w:ascii="Calibri" w:hAnsi="Calibri"/>
        <w:noProof/>
        <w:lang w:val="en-CA" w:eastAsia="en-CA" w:bidi="ar-SA"/>
      </w:rPr>
      <w:drawing>
        <wp:anchor distT="0" distB="0" distL="114300" distR="114300" simplePos="0" relativeHeight="251657216" behindDoc="1" locked="0" layoutInCell="1" allowOverlap="1" wp14:anchorId="7A51824D" wp14:editId="2400BC03">
          <wp:simplePos x="0" y="0"/>
          <wp:positionH relativeFrom="column">
            <wp:posOffset>4914900</wp:posOffset>
          </wp:positionH>
          <wp:positionV relativeFrom="paragraph">
            <wp:posOffset>-171450</wp:posOffset>
          </wp:positionV>
          <wp:extent cx="1638300" cy="819150"/>
          <wp:effectExtent l="0" t="0" r="0" b="0"/>
          <wp:wrapTight wrapText="bothSides">
            <wp:wrapPolygon edited="0">
              <wp:start x="0" y="0"/>
              <wp:lineTo x="0" y="21098"/>
              <wp:lineTo x="21349" y="21098"/>
              <wp:lineTo x="21349" y="0"/>
              <wp:lineTo x="0" y="0"/>
            </wp:wrapPolygon>
          </wp:wrapTight>
          <wp:docPr id="19" name="Picture 19" descr="Description: VIU%20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IU%20logo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8E824" w14:textId="77777777" w:rsidR="004B7C75" w:rsidRPr="000436B1" w:rsidRDefault="004B7C75" w:rsidP="007F718A">
    <w:pPr>
      <w:pStyle w:val="Header"/>
      <w:rPr>
        <w:rFonts w:ascii="Calibri" w:hAnsi="Calibri"/>
      </w:rPr>
    </w:pPr>
    <w:r w:rsidRPr="000436B1">
      <w:rPr>
        <w:rFonts w:ascii="Calibri" w:hAnsi="Calibri"/>
      </w:rPr>
      <w:t xml:space="preserve">                                                                                                    </w:t>
    </w:r>
    <w:r>
      <w:rPr>
        <w:rFonts w:ascii="Calibri" w:hAnsi="Calibri"/>
      </w:rPr>
      <w:t xml:space="preserve">                                </w:t>
    </w:r>
    <w:r w:rsidRPr="000436B1">
      <w:rPr>
        <w:rFonts w:ascii="Calibri" w:hAnsi="Calibri"/>
      </w:rPr>
      <w:t xml:space="preserve">                            </w:t>
    </w:r>
  </w:p>
  <w:p w14:paraId="2C2E692C" w14:textId="77777777" w:rsidR="004B7C75" w:rsidRDefault="004B7C75">
    <w:pPr>
      <w:pStyle w:val="Header"/>
    </w:pPr>
  </w:p>
  <w:p w14:paraId="0B858A64" w14:textId="77777777" w:rsidR="004B7C75" w:rsidRDefault="004B7C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B97"/>
    <w:multiLevelType w:val="hybridMultilevel"/>
    <w:tmpl w:val="A7DE7C46"/>
    <w:lvl w:ilvl="0" w:tplc="1CBEE7E0">
      <w:start w:val="1"/>
      <w:numFmt w:val="bullet"/>
      <w:lvlText w:val="□"/>
      <w:lvlJc w:val="left"/>
      <w:pPr>
        <w:ind w:left="720" w:hanging="360"/>
      </w:pPr>
      <w:rPr>
        <w:rFonts w:ascii="Courier New" w:hAnsi="Courier New"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1D456F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7566B"/>
    <w:multiLevelType w:val="hybridMultilevel"/>
    <w:tmpl w:val="4426C07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718DC"/>
    <w:multiLevelType w:val="hybridMultilevel"/>
    <w:tmpl w:val="D982FFF6"/>
    <w:lvl w:ilvl="0" w:tplc="10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363AF4"/>
    <w:multiLevelType w:val="hybridMultilevel"/>
    <w:tmpl w:val="DE0035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D7F43"/>
    <w:multiLevelType w:val="hybridMultilevel"/>
    <w:tmpl w:val="12C20482"/>
    <w:lvl w:ilvl="0" w:tplc="1CBEE7E0">
      <w:start w:val="1"/>
      <w:numFmt w:val="bullet"/>
      <w:lvlText w:val="□"/>
      <w:lvlJc w:val="left"/>
      <w:pPr>
        <w:ind w:left="720" w:hanging="360"/>
      </w:pPr>
      <w:rPr>
        <w:rFonts w:ascii="Courier New" w:hAnsi="Courier New"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0AE809A8"/>
    <w:multiLevelType w:val="multilevel"/>
    <w:tmpl w:val="9872C6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720FF0"/>
    <w:multiLevelType w:val="hybridMultilevel"/>
    <w:tmpl w:val="35B26BB4"/>
    <w:lvl w:ilvl="0" w:tplc="10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1978B5"/>
    <w:multiLevelType w:val="hybridMultilevel"/>
    <w:tmpl w:val="61B4C81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E443A"/>
    <w:multiLevelType w:val="hybridMultilevel"/>
    <w:tmpl w:val="63669590"/>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51F1F"/>
    <w:multiLevelType w:val="hybridMultilevel"/>
    <w:tmpl w:val="46209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7F520E"/>
    <w:multiLevelType w:val="hybridMultilevel"/>
    <w:tmpl w:val="AFA6F9DE"/>
    <w:lvl w:ilvl="0" w:tplc="D970372A">
      <w:start w:val="6"/>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54C02"/>
    <w:multiLevelType w:val="hybridMultilevel"/>
    <w:tmpl w:val="276E147C"/>
    <w:lvl w:ilvl="0" w:tplc="34040B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A0AF0"/>
    <w:multiLevelType w:val="hybridMultilevel"/>
    <w:tmpl w:val="91E20A1C"/>
    <w:lvl w:ilvl="0" w:tplc="C31CB2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0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A15B4"/>
    <w:multiLevelType w:val="hybridMultilevel"/>
    <w:tmpl w:val="8D42AE84"/>
    <w:lvl w:ilvl="0" w:tplc="10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D163DD"/>
    <w:multiLevelType w:val="hybridMultilevel"/>
    <w:tmpl w:val="E1F2C57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47DF2"/>
    <w:multiLevelType w:val="hybridMultilevel"/>
    <w:tmpl w:val="824E872C"/>
    <w:lvl w:ilvl="0" w:tplc="17126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86AF6"/>
    <w:multiLevelType w:val="hybridMultilevel"/>
    <w:tmpl w:val="D3FC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33FA2"/>
    <w:multiLevelType w:val="multilevel"/>
    <w:tmpl w:val="D80013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627086"/>
    <w:multiLevelType w:val="hybridMultilevel"/>
    <w:tmpl w:val="B88C570A"/>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846F5"/>
    <w:multiLevelType w:val="hybridMultilevel"/>
    <w:tmpl w:val="C400B37A"/>
    <w:lvl w:ilvl="0" w:tplc="1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B6838"/>
    <w:multiLevelType w:val="hybridMultilevel"/>
    <w:tmpl w:val="16FC2032"/>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F2B3E"/>
    <w:multiLevelType w:val="hybridMultilevel"/>
    <w:tmpl w:val="66AC3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43C04"/>
    <w:multiLevelType w:val="hybridMultilevel"/>
    <w:tmpl w:val="55F4DE4E"/>
    <w:lvl w:ilvl="0" w:tplc="4F26D630">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914159"/>
    <w:multiLevelType w:val="hybridMultilevel"/>
    <w:tmpl w:val="657E2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731092"/>
    <w:multiLevelType w:val="hybridMultilevel"/>
    <w:tmpl w:val="A37655F0"/>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D28C3"/>
    <w:multiLevelType w:val="hybridMultilevel"/>
    <w:tmpl w:val="6F94F78A"/>
    <w:lvl w:ilvl="0" w:tplc="DC903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1111EE"/>
    <w:multiLevelType w:val="hybridMultilevel"/>
    <w:tmpl w:val="D3BC5ED6"/>
    <w:lvl w:ilvl="0" w:tplc="9A10ED86">
      <w:start w:val="1"/>
      <w:numFmt w:val="decimal"/>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94D7E"/>
    <w:multiLevelType w:val="multilevel"/>
    <w:tmpl w:val="4B5EAA7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D9C67E4"/>
    <w:multiLevelType w:val="multilevel"/>
    <w:tmpl w:val="E4C26B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C01289"/>
    <w:multiLevelType w:val="multilevel"/>
    <w:tmpl w:val="A7A62524"/>
    <w:lvl w:ilvl="0">
      <w:start w:val="3"/>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360" w:hanging="1440"/>
      </w:pPr>
      <w:rPr>
        <w:rFonts w:hint="default"/>
      </w:rPr>
    </w:lvl>
  </w:abstractNum>
  <w:abstractNum w:abstractNumId="31" w15:restartNumberingAfterBreak="0">
    <w:nsid w:val="6445692D"/>
    <w:multiLevelType w:val="multilevel"/>
    <w:tmpl w:val="8700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EE176B"/>
    <w:multiLevelType w:val="hybridMultilevel"/>
    <w:tmpl w:val="215AC1F0"/>
    <w:lvl w:ilvl="0" w:tplc="10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8A6BC7"/>
    <w:multiLevelType w:val="hybridMultilevel"/>
    <w:tmpl w:val="21FABF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33183"/>
    <w:multiLevelType w:val="hybridMultilevel"/>
    <w:tmpl w:val="5D84F94E"/>
    <w:lvl w:ilvl="0" w:tplc="10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B975AE"/>
    <w:multiLevelType w:val="hybridMultilevel"/>
    <w:tmpl w:val="AE9C2C3E"/>
    <w:lvl w:ilvl="0" w:tplc="A4307780">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4A304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BB522C"/>
    <w:multiLevelType w:val="multilevel"/>
    <w:tmpl w:val="5CB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C379B0"/>
    <w:multiLevelType w:val="multilevel"/>
    <w:tmpl w:val="A4528138"/>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ind w:left="1800" w:hanging="360"/>
      </w:pPr>
      <w:rPr>
        <w:rFonts w:ascii="Calibri" w:eastAsiaTheme="minorEastAsia" w:hAnsi="Calibri" w:cstheme="minorBidi" w:hint="default"/>
        <w:b w:val="0"/>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19E0119"/>
    <w:multiLevelType w:val="hybridMultilevel"/>
    <w:tmpl w:val="9ED62756"/>
    <w:lvl w:ilvl="0" w:tplc="10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1009000F">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CC4483"/>
    <w:multiLevelType w:val="hybridMultilevel"/>
    <w:tmpl w:val="ADA87150"/>
    <w:lvl w:ilvl="0" w:tplc="5DF26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50AFD"/>
    <w:multiLevelType w:val="hybridMultilevel"/>
    <w:tmpl w:val="8B5A8020"/>
    <w:lvl w:ilvl="0" w:tplc="CCB8694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384739"/>
    <w:multiLevelType w:val="multilevel"/>
    <w:tmpl w:val="56C4F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BE5422"/>
    <w:multiLevelType w:val="hybridMultilevel"/>
    <w:tmpl w:val="D408E062"/>
    <w:lvl w:ilvl="0" w:tplc="34040B62">
      <w:start w:val="1"/>
      <w:numFmt w:val="decimal"/>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86C31"/>
    <w:multiLevelType w:val="hybridMultilevel"/>
    <w:tmpl w:val="AB08D85C"/>
    <w:lvl w:ilvl="0" w:tplc="67F23872">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A198D"/>
    <w:multiLevelType w:val="multilevel"/>
    <w:tmpl w:val="229E4E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D5A48A2"/>
    <w:multiLevelType w:val="hybridMultilevel"/>
    <w:tmpl w:val="6902043E"/>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50522"/>
    <w:multiLevelType w:val="hybridMultilevel"/>
    <w:tmpl w:val="55E47B7A"/>
    <w:lvl w:ilvl="0" w:tplc="10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8" w15:restartNumberingAfterBreak="0">
    <w:nsid w:val="7F34308C"/>
    <w:multiLevelType w:val="multilevel"/>
    <w:tmpl w:val="65C6B752"/>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95382016">
    <w:abstractNumId w:val="5"/>
  </w:num>
  <w:num w:numId="2" w16cid:durableId="1970235456">
    <w:abstractNumId w:val="0"/>
  </w:num>
  <w:num w:numId="3" w16cid:durableId="1816142852">
    <w:abstractNumId w:val="31"/>
    <w:lvlOverride w:ilvl="0">
      <w:lvl w:ilvl="0">
        <w:numFmt w:val="bullet"/>
        <w:lvlText w:val=""/>
        <w:lvlJc w:val="left"/>
        <w:pPr>
          <w:tabs>
            <w:tab w:val="num" w:pos="1800"/>
          </w:tabs>
          <w:ind w:left="1800" w:hanging="360"/>
        </w:pPr>
        <w:rPr>
          <w:rFonts w:ascii="Wingdings" w:hAnsi="Wingdings" w:hint="default"/>
          <w:sz w:val="20"/>
        </w:rPr>
      </w:lvl>
    </w:lvlOverride>
  </w:num>
  <w:num w:numId="4" w16cid:durableId="1117330642">
    <w:abstractNumId w:val="4"/>
  </w:num>
  <w:num w:numId="5" w16cid:durableId="392167711">
    <w:abstractNumId w:val="11"/>
  </w:num>
  <w:num w:numId="6" w16cid:durableId="536548575">
    <w:abstractNumId w:val="17"/>
  </w:num>
  <w:num w:numId="7" w16cid:durableId="1895969021">
    <w:abstractNumId w:val="40"/>
  </w:num>
  <w:num w:numId="8" w16cid:durableId="2108694881">
    <w:abstractNumId w:val="8"/>
  </w:num>
  <w:num w:numId="9" w16cid:durableId="1789397571">
    <w:abstractNumId w:val="27"/>
  </w:num>
  <w:num w:numId="10" w16cid:durableId="1910656343">
    <w:abstractNumId w:val="19"/>
  </w:num>
  <w:num w:numId="11" w16cid:durableId="1571497201">
    <w:abstractNumId w:val="16"/>
  </w:num>
  <w:num w:numId="12" w16cid:durableId="1003973370">
    <w:abstractNumId w:val="12"/>
  </w:num>
  <w:num w:numId="13" w16cid:durableId="1144811140">
    <w:abstractNumId w:val="39"/>
  </w:num>
  <w:num w:numId="14" w16cid:durableId="1119253375">
    <w:abstractNumId w:val="26"/>
  </w:num>
  <w:num w:numId="15" w16cid:durableId="1623614084">
    <w:abstractNumId w:val="22"/>
  </w:num>
  <w:num w:numId="16" w16cid:durableId="358629682">
    <w:abstractNumId w:val="47"/>
  </w:num>
  <w:num w:numId="17" w16cid:durableId="2130126396">
    <w:abstractNumId w:val="33"/>
  </w:num>
  <w:num w:numId="18" w16cid:durableId="1033307832">
    <w:abstractNumId w:val="9"/>
  </w:num>
  <w:num w:numId="19" w16cid:durableId="1154252170">
    <w:abstractNumId w:val="30"/>
  </w:num>
  <w:num w:numId="20" w16cid:durableId="316571489">
    <w:abstractNumId w:val="44"/>
  </w:num>
  <w:num w:numId="21" w16cid:durableId="1462460758">
    <w:abstractNumId w:val="13"/>
  </w:num>
  <w:num w:numId="22" w16cid:durableId="1169834223">
    <w:abstractNumId w:val="46"/>
  </w:num>
  <w:num w:numId="23" w16cid:durableId="266037458">
    <w:abstractNumId w:val="2"/>
  </w:num>
  <w:num w:numId="24" w16cid:durableId="1628317734">
    <w:abstractNumId w:val="1"/>
  </w:num>
  <w:num w:numId="25" w16cid:durableId="1173452657">
    <w:abstractNumId w:val="36"/>
  </w:num>
  <w:num w:numId="26" w16cid:durableId="1404791843">
    <w:abstractNumId w:val="25"/>
  </w:num>
  <w:num w:numId="27" w16cid:durableId="1199246883">
    <w:abstractNumId w:val="45"/>
  </w:num>
  <w:num w:numId="28" w16cid:durableId="182789668">
    <w:abstractNumId w:val="7"/>
  </w:num>
  <w:num w:numId="29" w16cid:durableId="1912811787">
    <w:abstractNumId w:val="29"/>
  </w:num>
  <w:num w:numId="30" w16cid:durableId="1214001723">
    <w:abstractNumId w:val="38"/>
  </w:num>
  <w:num w:numId="31" w16cid:durableId="1295599722">
    <w:abstractNumId w:val="42"/>
  </w:num>
  <w:num w:numId="32" w16cid:durableId="417749025">
    <w:abstractNumId w:val="48"/>
  </w:num>
  <w:num w:numId="33" w16cid:durableId="1771124804">
    <w:abstractNumId w:val="18"/>
  </w:num>
  <w:num w:numId="34" w16cid:durableId="157886603">
    <w:abstractNumId w:val="20"/>
  </w:num>
  <w:num w:numId="35" w16cid:durableId="1959873258">
    <w:abstractNumId w:val="14"/>
  </w:num>
  <w:num w:numId="36" w16cid:durableId="1756436198">
    <w:abstractNumId w:val="43"/>
  </w:num>
  <w:num w:numId="37" w16cid:durableId="377046293">
    <w:abstractNumId w:val="6"/>
  </w:num>
  <w:num w:numId="38" w16cid:durableId="907230137">
    <w:abstractNumId w:val="24"/>
  </w:num>
  <w:num w:numId="39" w16cid:durableId="626738512">
    <w:abstractNumId w:val="10"/>
  </w:num>
  <w:num w:numId="40" w16cid:durableId="956568089">
    <w:abstractNumId w:val="15"/>
  </w:num>
  <w:num w:numId="41" w16cid:durableId="1660423565">
    <w:abstractNumId w:val="32"/>
  </w:num>
  <w:num w:numId="42" w16cid:durableId="2119327401">
    <w:abstractNumId w:val="34"/>
  </w:num>
  <w:num w:numId="43" w16cid:durableId="1852407399">
    <w:abstractNumId w:val="3"/>
  </w:num>
  <w:num w:numId="44" w16cid:durableId="1737238996">
    <w:abstractNumId w:val="21"/>
  </w:num>
  <w:num w:numId="45" w16cid:durableId="1315794185">
    <w:abstractNumId w:val="41"/>
  </w:num>
  <w:num w:numId="46" w16cid:durableId="1858540169">
    <w:abstractNumId w:val="35"/>
  </w:num>
  <w:num w:numId="47" w16cid:durableId="1040476289">
    <w:abstractNumId w:val="23"/>
  </w:num>
  <w:num w:numId="48" w16cid:durableId="754396666">
    <w:abstractNumId w:val="37"/>
  </w:num>
  <w:num w:numId="49" w16cid:durableId="5803368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A2"/>
    <w:rsid w:val="000046DA"/>
    <w:rsid w:val="00005CCA"/>
    <w:rsid w:val="00013CA0"/>
    <w:rsid w:val="00015C3D"/>
    <w:rsid w:val="000221EF"/>
    <w:rsid w:val="00027B24"/>
    <w:rsid w:val="00037595"/>
    <w:rsid w:val="0004146F"/>
    <w:rsid w:val="0007514A"/>
    <w:rsid w:val="00075951"/>
    <w:rsid w:val="00087D7F"/>
    <w:rsid w:val="000A61AA"/>
    <w:rsid w:val="000B1EE7"/>
    <w:rsid w:val="000B200A"/>
    <w:rsid w:val="000B2D0F"/>
    <w:rsid w:val="000C0B9B"/>
    <w:rsid w:val="000C30BB"/>
    <w:rsid w:val="000D623C"/>
    <w:rsid w:val="00105795"/>
    <w:rsid w:val="00117F8A"/>
    <w:rsid w:val="001219E2"/>
    <w:rsid w:val="0013224D"/>
    <w:rsid w:val="00157FD0"/>
    <w:rsid w:val="00160ED6"/>
    <w:rsid w:val="001854C1"/>
    <w:rsid w:val="00195E66"/>
    <w:rsid w:val="001A0EE7"/>
    <w:rsid w:val="001A69DB"/>
    <w:rsid w:val="001B77F3"/>
    <w:rsid w:val="001C366B"/>
    <w:rsid w:val="001D27DE"/>
    <w:rsid w:val="00201E33"/>
    <w:rsid w:val="00207E03"/>
    <w:rsid w:val="00230369"/>
    <w:rsid w:val="00232325"/>
    <w:rsid w:val="002355B6"/>
    <w:rsid w:val="00255E75"/>
    <w:rsid w:val="0026414B"/>
    <w:rsid w:val="00286C28"/>
    <w:rsid w:val="00295B52"/>
    <w:rsid w:val="002B4633"/>
    <w:rsid w:val="002B639F"/>
    <w:rsid w:val="002E70F6"/>
    <w:rsid w:val="00311B64"/>
    <w:rsid w:val="00337AF6"/>
    <w:rsid w:val="003416A9"/>
    <w:rsid w:val="003502F1"/>
    <w:rsid w:val="00350859"/>
    <w:rsid w:val="00351CDE"/>
    <w:rsid w:val="00365757"/>
    <w:rsid w:val="00370928"/>
    <w:rsid w:val="00384DDF"/>
    <w:rsid w:val="00387016"/>
    <w:rsid w:val="003B0B8E"/>
    <w:rsid w:val="003C5AB2"/>
    <w:rsid w:val="003F37E4"/>
    <w:rsid w:val="003F582D"/>
    <w:rsid w:val="00401BE6"/>
    <w:rsid w:val="004141BF"/>
    <w:rsid w:val="00414AD5"/>
    <w:rsid w:val="00471EFB"/>
    <w:rsid w:val="00474BD2"/>
    <w:rsid w:val="00475231"/>
    <w:rsid w:val="00484F60"/>
    <w:rsid w:val="0048518E"/>
    <w:rsid w:val="004B30F5"/>
    <w:rsid w:val="004B473F"/>
    <w:rsid w:val="004B7C75"/>
    <w:rsid w:val="004C6BA0"/>
    <w:rsid w:val="004E2F45"/>
    <w:rsid w:val="004E66B1"/>
    <w:rsid w:val="004F222A"/>
    <w:rsid w:val="00502C13"/>
    <w:rsid w:val="00510381"/>
    <w:rsid w:val="00530406"/>
    <w:rsid w:val="0053600A"/>
    <w:rsid w:val="00552E19"/>
    <w:rsid w:val="0055423E"/>
    <w:rsid w:val="00557777"/>
    <w:rsid w:val="0056097D"/>
    <w:rsid w:val="00563D8E"/>
    <w:rsid w:val="00564809"/>
    <w:rsid w:val="005726E3"/>
    <w:rsid w:val="00572FDB"/>
    <w:rsid w:val="005827E5"/>
    <w:rsid w:val="00583EDE"/>
    <w:rsid w:val="00587FDC"/>
    <w:rsid w:val="00591208"/>
    <w:rsid w:val="00591B04"/>
    <w:rsid w:val="005A62B0"/>
    <w:rsid w:val="005B1F29"/>
    <w:rsid w:val="005C2E84"/>
    <w:rsid w:val="005C4665"/>
    <w:rsid w:val="005D06E7"/>
    <w:rsid w:val="005E5C9A"/>
    <w:rsid w:val="0060153E"/>
    <w:rsid w:val="00611A78"/>
    <w:rsid w:val="00612E33"/>
    <w:rsid w:val="00621B6E"/>
    <w:rsid w:val="00637413"/>
    <w:rsid w:val="00652709"/>
    <w:rsid w:val="0065410D"/>
    <w:rsid w:val="0065458B"/>
    <w:rsid w:val="00656BC8"/>
    <w:rsid w:val="006577A2"/>
    <w:rsid w:val="00667248"/>
    <w:rsid w:val="0067427C"/>
    <w:rsid w:val="00685BCA"/>
    <w:rsid w:val="006877BB"/>
    <w:rsid w:val="006A07A3"/>
    <w:rsid w:val="006B2338"/>
    <w:rsid w:val="006B4BF6"/>
    <w:rsid w:val="006C2AF4"/>
    <w:rsid w:val="006C7092"/>
    <w:rsid w:val="006D4A9E"/>
    <w:rsid w:val="006F5A61"/>
    <w:rsid w:val="00702212"/>
    <w:rsid w:val="00714178"/>
    <w:rsid w:val="00727837"/>
    <w:rsid w:val="00733345"/>
    <w:rsid w:val="00734100"/>
    <w:rsid w:val="00754CB4"/>
    <w:rsid w:val="00767C51"/>
    <w:rsid w:val="00771B8F"/>
    <w:rsid w:val="00773CE3"/>
    <w:rsid w:val="007B1BFC"/>
    <w:rsid w:val="007B758B"/>
    <w:rsid w:val="007C3956"/>
    <w:rsid w:val="007C4137"/>
    <w:rsid w:val="007C67D8"/>
    <w:rsid w:val="007C755E"/>
    <w:rsid w:val="007D3796"/>
    <w:rsid w:val="007D4A96"/>
    <w:rsid w:val="007E727B"/>
    <w:rsid w:val="007F094D"/>
    <w:rsid w:val="007F5C24"/>
    <w:rsid w:val="007F718A"/>
    <w:rsid w:val="00800CEC"/>
    <w:rsid w:val="0081178C"/>
    <w:rsid w:val="00837704"/>
    <w:rsid w:val="00854426"/>
    <w:rsid w:val="00866067"/>
    <w:rsid w:val="00876A23"/>
    <w:rsid w:val="008833C0"/>
    <w:rsid w:val="00891C33"/>
    <w:rsid w:val="008A7462"/>
    <w:rsid w:val="008A7744"/>
    <w:rsid w:val="008C0668"/>
    <w:rsid w:val="008C4FEC"/>
    <w:rsid w:val="008D24F6"/>
    <w:rsid w:val="008E4FA2"/>
    <w:rsid w:val="008F47D3"/>
    <w:rsid w:val="00933F9B"/>
    <w:rsid w:val="00945D17"/>
    <w:rsid w:val="00972CDD"/>
    <w:rsid w:val="00975393"/>
    <w:rsid w:val="00987D22"/>
    <w:rsid w:val="009960A7"/>
    <w:rsid w:val="009A71DF"/>
    <w:rsid w:val="009C553E"/>
    <w:rsid w:val="009E3755"/>
    <w:rsid w:val="009E3C10"/>
    <w:rsid w:val="009E69BC"/>
    <w:rsid w:val="009E6ADD"/>
    <w:rsid w:val="009F3E1F"/>
    <w:rsid w:val="00A00E47"/>
    <w:rsid w:val="00A05FD0"/>
    <w:rsid w:val="00A201DA"/>
    <w:rsid w:val="00A21239"/>
    <w:rsid w:val="00A226E2"/>
    <w:rsid w:val="00A43964"/>
    <w:rsid w:val="00A54F17"/>
    <w:rsid w:val="00A60989"/>
    <w:rsid w:val="00A60C25"/>
    <w:rsid w:val="00A63770"/>
    <w:rsid w:val="00A75838"/>
    <w:rsid w:val="00A84029"/>
    <w:rsid w:val="00A90335"/>
    <w:rsid w:val="00AA15C6"/>
    <w:rsid w:val="00AA2DB0"/>
    <w:rsid w:val="00AA2E69"/>
    <w:rsid w:val="00AB1A63"/>
    <w:rsid w:val="00AB5F20"/>
    <w:rsid w:val="00AC7CED"/>
    <w:rsid w:val="00AE3F36"/>
    <w:rsid w:val="00AE4E84"/>
    <w:rsid w:val="00AE74C0"/>
    <w:rsid w:val="00AF7DBA"/>
    <w:rsid w:val="00B06BA5"/>
    <w:rsid w:val="00B07B71"/>
    <w:rsid w:val="00B135CA"/>
    <w:rsid w:val="00B27F60"/>
    <w:rsid w:val="00B52D97"/>
    <w:rsid w:val="00B70A09"/>
    <w:rsid w:val="00B70E00"/>
    <w:rsid w:val="00B77D1C"/>
    <w:rsid w:val="00BB34AB"/>
    <w:rsid w:val="00BE4B93"/>
    <w:rsid w:val="00BF0CDF"/>
    <w:rsid w:val="00BF4767"/>
    <w:rsid w:val="00BF6473"/>
    <w:rsid w:val="00C10607"/>
    <w:rsid w:val="00C175A9"/>
    <w:rsid w:val="00C21AA9"/>
    <w:rsid w:val="00C24AC7"/>
    <w:rsid w:val="00C32C0F"/>
    <w:rsid w:val="00C433F6"/>
    <w:rsid w:val="00C446AA"/>
    <w:rsid w:val="00C45485"/>
    <w:rsid w:val="00C50281"/>
    <w:rsid w:val="00C50FC8"/>
    <w:rsid w:val="00C51945"/>
    <w:rsid w:val="00C71A27"/>
    <w:rsid w:val="00C8404B"/>
    <w:rsid w:val="00C87376"/>
    <w:rsid w:val="00C96689"/>
    <w:rsid w:val="00CC10D5"/>
    <w:rsid w:val="00CC2BCA"/>
    <w:rsid w:val="00D05E11"/>
    <w:rsid w:val="00D11653"/>
    <w:rsid w:val="00D16A43"/>
    <w:rsid w:val="00D23A78"/>
    <w:rsid w:val="00D41B53"/>
    <w:rsid w:val="00D4427B"/>
    <w:rsid w:val="00D4471A"/>
    <w:rsid w:val="00D46AFE"/>
    <w:rsid w:val="00D50946"/>
    <w:rsid w:val="00D64D49"/>
    <w:rsid w:val="00D6578F"/>
    <w:rsid w:val="00DA2E9E"/>
    <w:rsid w:val="00DA3AA1"/>
    <w:rsid w:val="00DA678F"/>
    <w:rsid w:val="00DB2029"/>
    <w:rsid w:val="00DF054E"/>
    <w:rsid w:val="00DF349E"/>
    <w:rsid w:val="00DF7D7F"/>
    <w:rsid w:val="00E012D4"/>
    <w:rsid w:val="00E24923"/>
    <w:rsid w:val="00E24A86"/>
    <w:rsid w:val="00E27657"/>
    <w:rsid w:val="00E3349F"/>
    <w:rsid w:val="00E45E02"/>
    <w:rsid w:val="00E46B15"/>
    <w:rsid w:val="00E50978"/>
    <w:rsid w:val="00E74E34"/>
    <w:rsid w:val="00E85A3B"/>
    <w:rsid w:val="00E876BE"/>
    <w:rsid w:val="00EA0DA2"/>
    <w:rsid w:val="00EA1FB9"/>
    <w:rsid w:val="00EA39BD"/>
    <w:rsid w:val="00EB2B8C"/>
    <w:rsid w:val="00EB4AF3"/>
    <w:rsid w:val="00EB78DF"/>
    <w:rsid w:val="00EC0D8F"/>
    <w:rsid w:val="00EC7F25"/>
    <w:rsid w:val="00ED046F"/>
    <w:rsid w:val="00EE0D3F"/>
    <w:rsid w:val="00EF053B"/>
    <w:rsid w:val="00EF0E73"/>
    <w:rsid w:val="00F171FB"/>
    <w:rsid w:val="00F36CE9"/>
    <w:rsid w:val="00F37E54"/>
    <w:rsid w:val="00F43378"/>
    <w:rsid w:val="00F50CCF"/>
    <w:rsid w:val="00F614AD"/>
    <w:rsid w:val="00F64FE0"/>
    <w:rsid w:val="00F75F69"/>
    <w:rsid w:val="00F82BDD"/>
    <w:rsid w:val="00F82F94"/>
    <w:rsid w:val="00F87B90"/>
    <w:rsid w:val="00FA247C"/>
    <w:rsid w:val="00FA6DB3"/>
    <w:rsid w:val="00FB3DC4"/>
    <w:rsid w:val="00FC31EF"/>
    <w:rsid w:val="00FC7088"/>
    <w:rsid w:val="00FD6A1B"/>
    <w:rsid w:val="00FF2A95"/>
    <w:rsid w:val="00FF75A5"/>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031D556"/>
  <w15:docId w15:val="{F3BEB1C3-BDC2-4149-BD22-32584B8A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A2"/>
    <w:pPr>
      <w:spacing w:before="200" w:after="200" w:line="276" w:lineRule="auto"/>
    </w:pPr>
    <w:rPr>
      <w:rFonts w:eastAsiaTheme="minorEastAsia"/>
      <w:sz w:val="20"/>
      <w:szCs w:val="20"/>
      <w:lang w:val="en-US" w:bidi="en-US"/>
    </w:rPr>
  </w:style>
  <w:style w:type="paragraph" w:styleId="Heading1">
    <w:name w:val="heading 1"/>
    <w:basedOn w:val="Normal"/>
    <w:next w:val="Normal"/>
    <w:link w:val="Heading1Char"/>
    <w:uiPriority w:val="9"/>
    <w:qFormat/>
    <w:rsid w:val="00FF75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FA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rFonts w:eastAsia="Times New Roman" w:cs="Times New Roman"/>
      <w:caps/>
      <w:spacing w:val="15"/>
      <w:sz w:val="22"/>
      <w:szCs w:val="22"/>
    </w:rPr>
  </w:style>
  <w:style w:type="paragraph" w:styleId="Heading3">
    <w:name w:val="heading 3"/>
    <w:basedOn w:val="Normal"/>
    <w:next w:val="Normal"/>
    <w:link w:val="Heading3Char"/>
    <w:uiPriority w:val="9"/>
    <w:unhideWhenUsed/>
    <w:qFormat/>
    <w:rsid w:val="007E72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563D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4FA2"/>
    <w:rPr>
      <w:rFonts w:eastAsia="Times New Roman" w:cs="Times New Roman"/>
      <w:caps/>
      <w:spacing w:val="15"/>
      <w:shd w:val="clear" w:color="auto" w:fill="DEEAF6" w:themeFill="accent1" w:themeFillTint="33"/>
      <w:lang w:val="en-US" w:bidi="en-US"/>
    </w:rPr>
  </w:style>
  <w:style w:type="paragraph" w:styleId="ListParagraph">
    <w:name w:val="List Paragraph"/>
    <w:basedOn w:val="Normal"/>
    <w:uiPriority w:val="34"/>
    <w:qFormat/>
    <w:rsid w:val="008E4FA2"/>
    <w:pPr>
      <w:ind w:left="720"/>
      <w:contextualSpacing/>
    </w:pPr>
  </w:style>
  <w:style w:type="paragraph" w:styleId="NormalWeb">
    <w:name w:val="Normal (Web)"/>
    <w:basedOn w:val="Normal"/>
    <w:uiPriority w:val="99"/>
    <w:semiHidden/>
    <w:unhideWhenUsed/>
    <w:rsid w:val="007C67D8"/>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nhideWhenUsed/>
    <w:rsid w:val="007F71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F718A"/>
    <w:rPr>
      <w:rFonts w:eastAsiaTheme="minorEastAsia"/>
      <w:sz w:val="20"/>
      <w:szCs w:val="20"/>
      <w:lang w:val="en-US" w:bidi="en-US"/>
    </w:rPr>
  </w:style>
  <w:style w:type="paragraph" w:styleId="Footer">
    <w:name w:val="footer"/>
    <w:basedOn w:val="Normal"/>
    <w:link w:val="FooterChar"/>
    <w:uiPriority w:val="99"/>
    <w:unhideWhenUsed/>
    <w:rsid w:val="007F718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F718A"/>
    <w:rPr>
      <w:rFonts w:eastAsiaTheme="minorEastAsia"/>
      <w:sz w:val="20"/>
      <w:szCs w:val="20"/>
      <w:lang w:val="en-US" w:bidi="en-US"/>
    </w:rPr>
  </w:style>
  <w:style w:type="paragraph" w:customStyle="1" w:styleId="Default">
    <w:name w:val="Default"/>
    <w:rsid w:val="00CC10D5"/>
    <w:pPr>
      <w:autoSpaceDE w:val="0"/>
      <w:autoSpaceDN w:val="0"/>
      <w:adjustRightInd w:val="0"/>
      <w:spacing w:after="0" w:line="240" w:lineRule="auto"/>
    </w:pPr>
    <w:rPr>
      <w:rFonts w:ascii="Verdana" w:hAnsi="Verdana" w:cs="Verdana"/>
      <w:color w:val="000000"/>
      <w:sz w:val="24"/>
      <w:szCs w:val="24"/>
      <w:lang w:val="en-US"/>
    </w:rPr>
  </w:style>
  <w:style w:type="paragraph" w:styleId="BalloonText">
    <w:name w:val="Balloon Text"/>
    <w:basedOn w:val="Normal"/>
    <w:link w:val="BalloonTextChar"/>
    <w:uiPriority w:val="99"/>
    <w:semiHidden/>
    <w:unhideWhenUsed/>
    <w:rsid w:val="006742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27C"/>
    <w:rPr>
      <w:rFonts w:ascii="Segoe UI" w:eastAsiaTheme="minorEastAsia" w:hAnsi="Segoe UI" w:cs="Segoe UI"/>
      <w:sz w:val="18"/>
      <w:szCs w:val="18"/>
      <w:lang w:val="en-US" w:bidi="en-US"/>
    </w:rPr>
  </w:style>
  <w:style w:type="paragraph" w:customStyle="1" w:styleId="subl1">
    <w:name w:val="subl1"/>
    <w:basedOn w:val="Normal"/>
    <w:rsid w:val="00C96689"/>
    <w:pPr>
      <w:spacing w:before="0" w:after="120" w:line="240" w:lineRule="auto"/>
      <w:ind w:left="720" w:hanging="360"/>
    </w:pPr>
    <w:rPr>
      <w:rFonts w:ascii="Times New Roman" w:eastAsia="Times New Roman" w:hAnsi="Times New Roman" w:cs="Times New Roman"/>
      <w:sz w:val="24"/>
      <w:szCs w:val="24"/>
      <w:lang w:bidi="ar-SA"/>
    </w:rPr>
  </w:style>
  <w:style w:type="paragraph" w:customStyle="1" w:styleId="subl2">
    <w:name w:val="subl2"/>
    <w:basedOn w:val="Normal"/>
    <w:rsid w:val="00C96689"/>
    <w:pPr>
      <w:spacing w:before="0" w:after="120" w:line="240" w:lineRule="auto"/>
      <w:ind w:left="1080" w:hanging="360"/>
    </w:pPr>
    <w:rPr>
      <w:rFonts w:ascii="Times New Roman" w:eastAsia="Times New Roman" w:hAnsi="Times New Roman" w:cs="Times New Roman"/>
      <w:sz w:val="24"/>
      <w:szCs w:val="24"/>
      <w:lang w:bidi="ar-SA"/>
    </w:rPr>
  </w:style>
  <w:style w:type="paragraph" w:customStyle="1" w:styleId="subl3">
    <w:name w:val="subl3"/>
    <w:basedOn w:val="Normal"/>
    <w:rsid w:val="00C96689"/>
    <w:pPr>
      <w:spacing w:before="0" w:after="90" w:line="240" w:lineRule="auto"/>
      <w:ind w:left="1440" w:hanging="360"/>
    </w:pPr>
    <w:rPr>
      <w:rFonts w:ascii="Times New Roman" w:eastAsia="Times New Roman" w:hAnsi="Times New Roman" w:cs="Times New Roman"/>
      <w:sz w:val="24"/>
      <w:szCs w:val="24"/>
      <w:lang w:bidi="ar-SA"/>
    </w:rPr>
  </w:style>
  <w:style w:type="paragraph" w:customStyle="1" w:styleId="para">
    <w:name w:val="para"/>
    <w:basedOn w:val="Normal"/>
    <w:rsid w:val="00C45485"/>
    <w:pPr>
      <w:spacing w:before="120" w:after="0" w:line="360" w:lineRule="atLeast"/>
      <w:ind w:left="2640"/>
    </w:pPr>
    <w:rPr>
      <w:rFonts w:ascii="Verdana" w:eastAsia="Times New Roman" w:hAnsi="Verdana" w:cs="Times New Roman"/>
      <w:color w:val="000000"/>
      <w:sz w:val="24"/>
      <w:szCs w:val="24"/>
      <w:lang w:bidi="ar-SA"/>
    </w:rPr>
  </w:style>
  <w:style w:type="paragraph" w:customStyle="1" w:styleId="sec3">
    <w:name w:val="sec3"/>
    <w:basedOn w:val="Normal"/>
    <w:rsid w:val="00C45485"/>
    <w:pPr>
      <w:spacing w:before="168" w:after="168" w:line="360" w:lineRule="atLeast"/>
      <w:ind w:left="1440" w:hanging="720"/>
    </w:pPr>
    <w:rPr>
      <w:rFonts w:ascii="Verdana" w:eastAsia="Times New Roman" w:hAnsi="Verdana" w:cs="Times New Roman"/>
      <w:color w:val="000000"/>
      <w:sz w:val="24"/>
      <w:szCs w:val="24"/>
      <w:lang w:bidi="ar-SA"/>
    </w:rPr>
  </w:style>
  <w:style w:type="paragraph" w:customStyle="1" w:styleId="sub">
    <w:name w:val="sub"/>
    <w:basedOn w:val="Normal"/>
    <w:rsid w:val="007C4137"/>
    <w:pPr>
      <w:spacing w:before="120" w:after="0" w:line="360" w:lineRule="atLeast"/>
      <w:ind w:left="1344"/>
    </w:pPr>
    <w:rPr>
      <w:rFonts w:ascii="Verdana" w:eastAsia="Times New Roman" w:hAnsi="Verdana" w:cs="Times New Roman"/>
      <w:color w:val="000000"/>
      <w:sz w:val="24"/>
      <w:szCs w:val="24"/>
      <w:lang w:bidi="ar-SA"/>
    </w:rPr>
  </w:style>
  <w:style w:type="paragraph" w:customStyle="1" w:styleId="subpara">
    <w:name w:val="subpara"/>
    <w:basedOn w:val="Normal"/>
    <w:rsid w:val="007C4137"/>
    <w:pPr>
      <w:spacing w:before="72" w:after="0" w:line="360" w:lineRule="atLeast"/>
      <w:ind w:left="3360"/>
    </w:pPr>
    <w:rPr>
      <w:rFonts w:ascii="Verdana" w:eastAsia="Times New Roman" w:hAnsi="Verdana" w:cs="Times New Roman"/>
      <w:color w:val="000000"/>
      <w:sz w:val="24"/>
      <w:szCs w:val="24"/>
      <w:lang w:bidi="ar-SA"/>
    </w:rPr>
  </w:style>
  <w:style w:type="table" w:styleId="TableGrid">
    <w:name w:val="Table Grid"/>
    <w:basedOn w:val="TableNormal"/>
    <w:uiPriority w:val="39"/>
    <w:rsid w:val="003F3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37E54"/>
  </w:style>
  <w:style w:type="character" w:styleId="Hyperlink">
    <w:name w:val="Hyperlink"/>
    <w:basedOn w:val="DefaultParagraphFont"/>
    <w:unhideWhenUsed/>
    <w:rsid w:val="00F37E54"/>
    <w:rPr>
      <w:color w:val="0563C1" w:themeColor="hyperlink"/>
      <w:u w:val="single"/>
    </w:rPr>
  </w:style>
  <w:style w:type="character" w:styleId="HTMLCite">
    <w:name w:val="HTML Cite"/>
    <w:basedOn w:val="DefaultParagraphFont"/>
    <w:uiPriority w:val="99"/>
    <w:semiHidden/>
    <w:unhideWhenUsed/>
    <w:rsid w:val="00EE0D3F"/>
    <w:rPr>
      <w:i/>
      <w:iCs/>
    </w:rPr>
  </w:style>
  <w:style w:type="character" w:styleId="Strong">
    <w:name w:val="Strong"/>
    <w:basedOn w:val="DefaultParagraphFont"/>
    <w:uiPriority w:val="22"/>
    <w:qFormat/>
    <w:rsid w:val="00E012D4"/>
    <w:rPr>
      <w:b/>
      <w:bCs/>
    </w:rPr>
  </w:style>
  <w:style w:type="character" w:customStyle="1" w:styleId="Heading1Char">
    <w:name w:val="Heading 1 Char"/>
    <w:basedOn w:val="DefaultParagraphFont"/>
    <w:link w:val="Heading1"/>
    <w:rsid w:val="00FF75A5"/>
    <w:rPr>
      <w:rFonts w:asciiTheme="majorHAnsi" w:eastAsiaTheme="majorEastAsia" w:hAnsiTheme="majorHAnsi" w:cstheme="majorBidi"/>
      <w:color w:val="2E74B5" w:themeColor="accent1" w:themeShade="BF"/>
      <w:sz w:val="32"/>
      <w:szCs w:val="32"/>
      <w:lang w:val="en-US" w:bidi="en-US"/>
    </w:rPr>
  </w:style>
  <w:style w:type="paragraph" w:styleId="TOCHeading">
    <w:name w:val="TOC Heading"/>
    <w:basedOn w:val="Heading1"/>
    <w:next w:val="Normal"/>
    <w:uiPriority w:val="39"/>
    <w:unhideWhenUsed/>
    <w:qFormat/>
    <w:rsid w:val="00FF75A5"/>
    <w:pPr>
      <w:spacing w:line="259" w:lineRule="auto"/>
      <w:outlineLvl w:val="9"/>
    </w:pPr>
    <w:rPr>
      <w:lang w:bidi="ar-SA"/>
    </w:rPr>
  </w:style>
  <w:style w:type="paragraph" w:styleId="TOC2">
    <w:name w:val="toc 2"/>
    <w:basedOn w:val="Normal"/>
    <w:next w:val="Normal"/>
    <w:autoRedefine/>
    <w:uiPriority w:val="39"/>
    <w:unhideWhenUsed/>
    <w:rsid w:val="00FF75A5"/>
    <w:pPr>
      <w:spacing w:after="100"/>
      <w:ind w:left="200"/>
    </w:pPr>
  </w:style>
  <w:style w:type="paragraph" w:styleId="TOC1">
    <w:name w:val="toc 1"/>
    <w:basedOn w:val="Normal"/>
    <w:next w:val="Normal"/>
    <w:autoRedefine/>
    <w:uiPriority w:val="39"/>
    <w:unhideWhenUsed/>
    <w:rsid w:val="00B06BA5"/>
    <w:pPr>
      <w:spacing w:after="100"/>
    </w:pPr>
  </w:style>
  <w:style w:type="character" w:customStyle="1" w:styleId="Heading3Char">
    <w:name w:val="Heading 3 Char"/>
    <w:basedOn w:val="DefaultParagraphFont"/>
    <w:link w:val="Heading3"/>
    <w:uiPriority w:val="9"/>
    <w:rsid w:val="007E727B"/>
    <w:rPr>
      <w:rFonts w:asciiTheme="majorHAnsi" w:eastAsiaTheme="majorEastAsia" w:hAnsiTheme="majorHAnsi" w:cstheme="majorBidi"/>
      <w:color w:val="1F4D78" w:themeColor="accent1" w:themeShade="7F"/>
      <w:sz w:val="24"/>
      <w:szCs w:val="24"/>
      <w:lang w:val="en-US" w:bidi="en-US"/>
    </w:rPr>
  </w:style>
  <w:style w:type="paragraph" w:styleId="TOC3">
    <w:name w:val="toc 3"/>
    <w:basedOn w:val="Normal"/>
    <w:next w:val="Normal"/>
    <w:autoRedefine/>
    <w:uiPriority w:val="39"/>
    <w:unhideWhenUsed/>
    <w:rsid w:val="009F3E1F"/>
    <w:pPr>
      <w:tabs>
        <w:tab w:val="right" w:leader="dot" w:pos="9350"/>
      </w:tabs>
      <w:spacing w:before="0" w:after="0"/>
      <w:ind w:left="403"/>
    </w:pPr>
  </w:style>
  <w:style w:type="character" w:styleId="FollowedHyperlink">
    <w:name w:val="FollowedHyperlink"/>
    <w:basedOn w:val="DefaultParagraphFont"/>
    <w:uiPriority w:val="99"/>
    <w:semiHidden/>
    <w:unhideWhenUsed/>
    <w:rsid w:val="003502F1"/>
    <w:rPr>
      <w:color w:val="954F72" w:themeColor="followedHyperlink"/>
      <w:u w:val="single"/>
    </w:rPr>
  </w:style>
  <w:style w:type="character" w:customStyle="1" w:styleId="Heading4Char">
    <w:name w:val="Heading 4 Char"/>
    <w:basedOn w:val="DefaultParagraphFont"/>
    <w:link w:val="Heading4"/>
    <w:uiPriority w:val="9"/>
    <w:semiHidden/>
    <w:rsid w:val="00563D8E"/>
    <w:rPr>
      <w:rFonts w:asciiTheme="majorHAnsi" w:eastAsiaTheme="majorEastAsia" w:hAnsiTheme="majorHAnsi" w:cstheme="majorBidi"/>
      <w:i/>
      <w:iCs/>
      <w:color w:val="2E74B5" w:themeColor="accent1" w:themeShade="BF"/>
      <w:sz w:val="20"/>
      <w:szCs w:val="20"/>
      <w:lang w:val="en-US" w:bidi="en-US"/>
    </w:rPr>
  </w:style>
  <w:style w:type="character" w:styleId="PlaceholderText">
    <w:name w:val="Placeholder Text"/>
    <w:basedOn w:val="DefaultParagraphFont"/>
    <w:uiPriority w:val="99"/>
    <w:semiHidden/>
    <w:rsid w:val="00FD6A1B"/>
    <w:rPr>
      <w:color w:val="808080"/>
    </w:rPr>
  </w:style>
  <w:style w:type="paragraph" w:styleId="Title">
    <w:name w:val="Title"/>
    <w:basedOn w:val="Normal"/>
    <w:next w:val="Normal"/>
    <w:link w:val="TitleChar"/>
    <w:qFormat/>
    <w:rsid w:val="001219E2"/>
    <w:pPr>
      <w:pBdr>
        <w:bottom w:val="single" w:sz="8" w:space="4" w:color="5B9BD5" w:themeColor="accent1"/>
      </w:pBdr>
      <w:spacing w:before="0"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bidi="ar-SA"/>
    </w:rPr>
  </w:style>
  <w:style w:type="character" w:customStyle="1" w:styleId="TitleChar">
    <w:name w:val="Title Char"/>
    <w:basedOn w:val="DefaultParagraphFont"/>
    <w:link w:val="Title"/>
    <w:uiPriority w:val="10"/>
    <w:rsid w:val="001219E2"/>
    <w:rPr>
      <w:rFonts w:asciiTheme="majorHAnsi" w:eastAsiaTheme="majorEastAsia" w:hAnsiTheme="majorHAnsi" w:cstheme="majorBidi"/>
      <w:color w:val="323E4F"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1219E2"/>
    <w:pPr>
      <w:numPr>
        <w:ilvl w:val="1"/>
      </w:numPr>
      <w:spacing w:before="0"/>
    </w:pPr>
    <w:rPr>
      <w:rFonts w:asciiTheme="majorHAnsi" w:eastAsiaTheme="majorEastAsia" w:hAnsiTheme="majorHAnsi" w:cstheme="majorBidi"/>
      <w:i/>
      <w:iCs/>
      <w:color w:val="5B9BD5" w:themeColor="accent1"/>
      <w:spacing w:val="15"/>
      <w:sz w:val="24"/>
      <w:szCs w:val="24"/>
      <w:lang w:eastAsia="ja-JP" w:bidi="ar-SA"/>
    </w:rPr>
  </w:style>
  <w:style w:type="character" w:customStyle="1" w:styleId="SubtitleChar">
    <w:name w:val="Subtitle Char"/>
    <w:basedOn w:val="DefaultParagraphFont"/>
    <w:link w:val="Subtitle"/>
    <w:uiPriority w:val="11"/>
    <w:rsid w:val="001219E2"/>
    <w:rPr>
      <w:rFonts w:asciiTheme="majorHAnsi" w:eastAsiaTheme="majorEastAsia" w:hAnsiTheme="majorHAnsi" w:cstheme="majorBidi"/>
      <w:i/>
      <w:iCs/>
      <w:color w:val="5B9BD5" w:themeColor="accent1"/>
      <w:spacing w:val="15"/>
      <w:sz w:val="24"/>
      <w:szCs w:val="24"/>
      <w:lang w:val="en-US" w:eastAsia="ja-JP"/>
    </w:rPr>
  </w:style>
  <w:style w:type="table" w:customStyle="1" w:styleId="TableGrid0">
    <w:name w:val="TableGrid"/>
    <w:rsid w:val="000D623C"/>
    <w:pPr>
      <w:spacing w:after="0" w:line="240" w:lineRule="auto"/>
    </w:pPr>
    <w:rPr>
      <w:rFonts w:eastAsiaTheme="minorEastAsia"/>
      <w:lang w:val="en-US"/>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AC7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4966">
      <w:bodyDiv w:val="1"/>
      <w:marLeft w:val="0"/>
      <w:marRight w:val="0"/>
      <w:marTop w:val="0"/>
      <w:marBottom w:val="0"/>
      <w:divBdr>
        <w:top w:val="none" w:sz="0" w:space="0" w:color="auto"/>
        <w:left w:val="none" w:sz="0" w:space="0" w:color="auto"/>
        <w:bottom w:val="none" w:sz="0" w:space="0" w:color="auto"/>
        <w:right w:val="none" w:sz="0" w:space="0" w:color="auto"/>
      </w:divBdr>
      <w:divsChild>
        <w:div w:id="1253470509">
          <w:marLeft w:val="0"/>
          <w:marRight w:val="0"/>
          <w:marTop w:val="1"/>
          <w:marBottom w:val="0"/>
          <w:divBdr>
            <w:top w:val="none" w:sz="0" w:space="0" w:color="auto"/>
            <w:left w:val="none" w:sz="0" w:space="0" w:color="auto"/>
            <w:bottom w:val="none" w:sz="0" w:space="0" w:color="auto"/>
            <w:right w:val="none" w:sz="0" w:space="0" w:color="auto"/>
          </w:divBdr>
          <w:divsChild>
            <w:div w:id="1612779363">
              <w:marLeft w:val="0"/>
              <w:marRight w:val="0"/>
              <w:marTop w:val="0"/>
              <w:marBottom w:val="0"/>
              <w:divBdr>
                <w:top w:val="none" w:sz="0" w:space="0" w:color="auto"/>
                <w:left w:val="none" w:sz="0" w:space="0" w:color="auto"/>
                <w:bottom w:val="none" w:sz="0" w:space="0" w:color="auto"/>
                <w:right w:val="none" w:sz="0" w:space="0" w:color="auto"/>
              </w:divBdr>
              <w:divsChild>
                <w:div w:id="1274635477">
                  <w:marLeft w:val="0"/>
                  <w:marRight w:val="0"/>
                  <w:marTop w:val="0"/>
                  <w:marBottom w:val="0"/>
                  <w:divBdr>
                    <w:top w:val="single" w:sz="6" w:space="0" w:color="0982AD"/>
                    <w:left w:val="single" w:sz="6" w:space="0" w:color="0982AD"/>
                    <w:bottom w:val="single" w:sz="6" w:space="0" w:color="0982AD"/>
                    <w:right w:val="single" w:sz="6" w:space="0" w:color="0982AD"/>
                  </w:divBdr>
                  <w:divsChild>
                    <w:div w:id="1901548969">
                      <w:marLeft w:val="0"/>
                      <w:marRight w:val="0"/>
                      <w:marTop w:val="0"/>
                      <w:marBottom w:val="0"/>
                      <w:divBdr>
                        <w:top w:val="single" w:sz="12" w:space="8" w:color="999999"/>
                        <w:left w:val="single" w:sz="12" w:space="8" w:color="999999"/>
                        <w:bottom w:val="single" w:sz="12" w:space="8" w:color="999999"/>
                        <w:right w:val="single" w:sz="12" w:space="8" w:color="999999"/>
                      </w:divBdr>
                    </w:div>
                  </w:divsChild>
                </w:div>
              </w:divsChild>
            </w:div>
          </w:divsChild>
        </w:div>
      </w:divsChild>
    </w:div>
    <w:div w:id="112285865">
      <w:bodyDiv w:val="1"/>
      <w:marLeft w:val="0"/>
      <w:marRight w:val="0"/>
      <w:marTop w:val="0"/>
      <w:marBottom w:val="0"/>
      <w:divBdr>
        <w:top w:val="none" w:sz="0" w:space="0" w:color="auto"/>
        <w:left w:val="none" w:sz="0" w:space="0" w:color="auto"/>
        <w:bottom w:val="none" w:sz="0" w:space="0" w:color="auto"/>
        <w:right w:val="none" w:sz="0" w:space="0" w:color="auto"/>
      </w:divBdr>
      <w:divsChild>
        <w:div w:id="1343896827">
          <w:marLeft w:val="300"/>
          <w:marRight w:val="0"/>
          <w:marTop w:val="600"/>
          <w:marBottom w:val="0"/>
          <w:divBdr>
            <w:top w:val="none" w:sz="0" w:space="0" w:color="auto"/>
            <w:left w:val="none" w:sz="0" w:space="0" w:color="auto"/>
            <w:bottom w:val="none" w:sz="0" w:space="0" w:color="auto"/>
            <w:right w:val="none" w:sz="0" w:space="0" w:color="auto"/>
          </w:divBdr>
          <w:divsChild>
            <w:div w:id="508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5491">
      <w:bodyDiv w:val="1"/>
      <w:marLeft w:val="0"/>
      <w:marRight w:val="0"/>
      <w:marTop w:val="0"/>
      <w:marBottom w:val="0"/>
      <w:divBdr>
        <w:top w:val="none" w:sz="0" w:space="0" w:color="auto"/>
        <w:left w:val="none" w:sz="0" w:space="0" w:color="auto"/>
        <w:bottom w:val="none" w:sz="0" w:space="0" w:color="auto"/>
        <w:right w:val="none" w:sz="0" w:space="0" w:color="auto"/>
      </w:divBdr>
    </w:div>
    <w:div w:id="318118858">
      <w:bodyDiv w:val="1"/>
      <w:marLeft w:val="0"/>
      <w:marRight w:val="0"/>
      <w:marTop w:val="0"/>
      <w:marBottom w:val="0"/>
      <w:divBdr>
        <w:top w:val="none" w:sz="0" w:space="0" w:color="auto"/>
        <w:left w:val="none" w:sz="0" w:space="0" w:color="auto"/>
        <w:bottom w:val="none" w:sz="0" w:space="0" w:color="auto"/>
        <w:right w:val="none" w:sz="0" w:space="0" w:color="auto"/>
      </w:divBdr>
      <w:divsChild>
        <w:div w:id="1051802669">
          <w:marLeft w:val="300"/>
          <w:marRight w:val="0"/>
          <w:marTop w:val="600"/>
          <w:marBottom w:val="0"/>
          <w:divBdr>
            <w:top w:val="none" w:sz="0" w:space="0" w:color="auto"/>
            <w:left w:val="none" w:sz="0" w:space="0" w:color="auto"/>
            <w:bottom w:val="none" w:sz="0" w:space="0" w:color="auto"/>
            <w:right w:val="none" w:sz="0" w:space="0" w:color="auto"/>
          </w:divBdr>
          <w:divsChild>
            <w:div w:id="16458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5361">
      <w:bodyDiv w:val="1"/>
      <w:marLeft w:val="0"/>
      <w:marRight w:val="0"/>
      <w:marTop w:val="0"/>
      <w:marBottom w:val="0"/>
      <w:divBdr>
        <w:top w:val="none" w:sz="0" w:space="0" w:color="auto"/>
        <w:left w:val="none" w:sz="0" w:space="0" w:color="auto"/>
        <w:bottom w:val="none" w:sz="0" w:space="0" w:color="auto"/>
        <w:right w:val="none" w:sz="0" w:space="0" w:color="auto"/>
      </w:divBdr>
      <w:divsChild>
        <w:div w:id="1394503071">
          <w:marLeft w:val="0"/>
          <w:marRight w:val="0"/>
          <w:marTop w:val="0"/>
          <w:marBottom w:val="0"/>
          <w:divBdr>
            <w:top w:val="none" w:sz="0" w:space="0" w:color="auto"/>
            <w:left w:val="single" w:sz="6" w:space="0" w:color="B8B8B8"/>
            <w:bottom w:val="none" w:sz="0" w:space="0" w:color="auto"/>
            <w:right w:val="single" w:sz="6" w:space="0" w:color="B8B8B8"/>
          </w:divBdr>
          <w:divsChild>
            <w:div w:id="1006981845">
              <w:marLeft w:val="0"/>
              <w:marRight w:val="0"/>
              <w:marTop w:val="0"/>
              <w:marBottom w:val="0"/>
              <w:divBdr>
                <w:top w:val="none" w:sz="0" w:space="0" w:color="auto"/>
                <w:left w:val="none" w:sz="0" w:space="0" w:color="auto"/>
                <w:bottom w:val="none" w:sz="0" w:space="0" w:color="auto"/>
                <w:right w:val="none" w:sz="0" w:space="0" w:color="auto"/>
              </w:divBdr>
              <w:divsChild>
                <w:div w:id="10673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39119">
      <w:bodyDiv w:val="1"/>
      <w:marLeft w:val="0"/>
      <w:marRight w:val="0"/>
      <w:marTop w:val="0"/>
      <w:marBottom w:val="0"/>
      <w:divBdr>
        <w:top w:val="none" w:sz="0" w:space="0" w:color="auto"/>
        <w:left w:val="none" w:sz="0" w:space="0" w:color="auto"/>
        <w:bottom w:val="none" w:sz="0" w:space="0" w:color="auto"/>
        <w:right w:val="none" w:sz="0" w:space="0" w:color="auto"/>
      </w:divBdr>
      <w:divsChild>
        <w:div w:id="90509942">
          <w:marLeft w:val="0"/>
          <w:marRight w:val="0"/>
          <w:marTop w:val="0"/>
          <w:marBottom w:val="0"/>
          <w:divBdr>
            <w:top w:val="none" w:sz="0" w:space="0" w:color="auto"/>
            <w:left w:val="none" w:sz="0" w:space="0" w:color="auto"/>
            <w:bottom w:val="none" w:sz="0" w:space="0" w:color="auto"/>
            <w:right w:val="none" w:sz="0" w:space="0" w:color="auto"/>
          </w:divBdr>
          <w:divsChild>
            <w:div w:id="338242590">
              <w:marLeft w:val="0"/>
              <w:marRight w:val="0"/>
              <w:marTop w:val="0"/>
              <w:marBottom w:val="0"/>
              <w:divBdr>
                <w:top w:val="none" w:sz="0" w:space="0" w:color="auto"/>
                <w:left w:val="none" w:sz="0" w:space="0" w:color="auto"/>
                <w:bottom w:val="none" w:sz="0" w:space="0" w:color="auto"/>
                <w:right w:val="none" w:sz="0" w:space="0" w:color="auto"/>
              </w:divBdr>
              <w:divsChild>
                <w:div w:id="1783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2232">
      <w:bodyDiv w:val="1"/>
      <w:marLeft w:val="0"/>
      <w:marRight w:val="0"/>
      <w:marTop w:val="0"/>
      <w:marBottom w:val="0"/>
      <w:divBdr>
        <w:top w:val="none" w:sz="0" w:space="0" w:color="auto"/>
        <w:left w:val="none" w:sz="0" w:space="0" w:color="auto"/>
        <w:bottom w:val="none" w:sz="0" w:space="0" w:color="auto"/>
        <w:right w:val="none" w:sz="0" w:space="0" w:color="auto"/>
      </w:divBdr>
      <w:divsChild>
        <w:div w:id="340011936">
          <w:marLeft w:val="0"/>
          <w:marRight w:val="0"/>
          <w:marTop w:val="0"/>
          <w:marBottom w:val="0"/>
          <w:divBdr>
            <w:top w:val="none" w:sz="0" w:space="0" w:color="auto"/>
            <w:left w:val="none" w:sz="0" w:space="0" w:color="auto"/>
            <w:bottom w:val="none" w:sz="0" w:space="0" w:color="auto"/>
            <w:right w:val="none" w:sz="0" w:space="0" w:color="auto"/>
          </w:divBdr>
        </w:div>
      </w:divsChild>
    </w:div>
    <w:div w:id="1157108350">
      <w:bodyDiv w:val="1"/>
      <w:marLeft w:val="0"/>
      <w:marRight w:val="0"/>
      <w:marTop w:val="0"/>
      <w:marBottom w:val="0"/>
      <w:divBdr>
        <w:top w:val="none" w:sz="0" w:space="0" w:color="auto"/>
        <w:left w:val="none" w:sz="0" w:space="0" w:color="auto"/>
        <w:bottom w:val="none" w:sz="0" w:space="0" w:color="auto"/>
        <w:right w:val="none" w:sz="0" w:space="0" w:color="auto"/>
      </w:divBdr>
      <w:divsChild>
        <w:div w:id="1625386081">
          <w:marLeft w:val="0"/>
          <w:marRight w:val="0"/>
          <w:marTop w:val="0"/>
          <w:marBottom w:val="0"/>
          <w:divBdr>
            <w:top w:val="none" w:sz="0" w:space="0" w:color="auto"/>
            <w:left w:val="none" w:sz="0" w:space="0" w:color="auto"/>
            <w:bottom w:val="none" w:sz="0" w:space="0" w:color="auto"/>
            <w:right w:val="none" w:sz="0" w:space="0" w:color="auto"/>
          </w:divBdr>
        </w:div>
        <w:div w:id="2712724">
          <w:marLeft w:val="0"/>
          <w:marRight w:val="0"/>
          <w:marTop w:val="0"/>
          <w:marBottom w:val="0"/>
          <w:divBdr>
            <w:top w:val="none" w:sz="0" w:space="0" w:color="auto"/>
            <w:left w:val="none" w:sz="0" w:space="0" w:color="auto"/>
            <w:bottom w:val="none" w:sz="0" w:space="0" w:color="auto"/>
            <w:right w:val="none" w:sz="0" w:space="0" w:color="auto"/>
          </w:divBdr>
        </w:div>
        <w:div w:id="367142222">
          <w:marLeft w:val="0"/>
          <w:marRight w:val="0"/>
          <w:marTop w:val="0"/>
          <w:marBottom w:val="0"/>
          <w:divBdr>
            <w:top w:val="none" w:sz="0" w:space="0" w:color="auto"/>
            <w:left w:val="none" w:sz="0" w:space="0" w:color="auto"/>
            <w:bottom w:val="none" w:sz="0" w:space="0" w:color="auto"/>
            <w:right w:val="none" w:sz="0" w:space="0" w:color="auto"/>
          </w:divBdr>
        </w:div>
        <w:div w:id="1131481724">
          <w:marLeft w:val="0"/>
          <w:marRight w:val="0"/>
          <w:marTop w:val="0"/>
          <w:marBottom w:val="0"/>
          <w:divBdr>
            <w:top w:val="none" w:sz="0" w:space="0" w:color="auto"/>
            <w:left w:val="none" w:sz="0" w:space="0" w:color="auto"/>
            <w:bottom w:val="none" w:sz="0" w:space="0" w:color="auto"/>
            <w:right w:val="none" w:sz="0" w:space="0" w:color="auto"/>
          </w:divBdr>
        </w:div>
        <w:div w:id="1202595042">
          <w:marLeft w:val="0"/>
          <w:marRight w:val="0"/>
          <w:marTop w:val="0"/>
          <w:marBottom w:val="0"/>
          <w:divBdr>
            <w:top w:val="none" w:sz="0" w:space="0" w:color="auto"/>
            <w:left w:val="none" w:sz="0" w:space="0" w:color="auto"/>
            <w:bottom w:val="none" w:sz="0" w:space="0" w:color="auto"/>
            <w:right w:val="none" w:sz="0" w:space="0" w:color="auto"/>
          </w:divBdr>
        </w:div>
        <w:div w:id="62878183">
          <w:marLeft w:val="0"/>
          <w:marRight w:val="0"/>
          <w:marTop w:val="0"/>
          <w:marBottom w:val="0"/>
          <w:divBdr>
            <w:top w:val="none" w:sz="0" w:space="0" w:color="auto"/>
            <w:left w:val="none" w:sz="0" w:space="0" w:color="auto"/>
            <w:bottom w:val="none" w:sz="0" w:space="0" w:color="auto"/>
            <w:right w:val="none" w:sz="0" w:space="0" w:color="auto"/>
          </w:divBdr>
        </w:div>
      </w:divsChild>
    </w:div>
    <w:div w:id="1276791747">
      <w:bodyDiv w:val="1"/>
      <w:marLeft w:val="0"/>
      <w:marRight w:val="0"/>
      <w:marTop w:val="0"/>
      <w:marBottom w:val="0"/>
      <w:divBdr>
        <w:top w:val="none" w:sz="0" w:space="0" w:color="auto"/>
        <w:left w:val="none" w:sz="0" w:space="0" w:color="auto"/>
        <w:bottom w:val="none" w:sz="0" w:space="0" w:color="auto"/>
        <w:right w:val="none" w:sz="0" w:space="0" w:color="auto"/>
      </w:divBdr>
      <w:divsChild>
        <w:div w:id="1639264271">
          <w:marLeft w:val="0"/>
          <w:marRight w:val="0"/>
          <w:marTop w:val="0"/>
          <w:marBottom w:val="0"/>
          <w:divBdr>
            <w:top w:val="none" w:sz="0" w:space="0" w:color="auto"/>
            <w:left w:val="single" w:sz="6" w:space="0" w:color="B8B8B8"/>
            <w:bottom w:val="none" w:sz="0" w:space="0" w:color="auto"/>
            <w:right w:val="single" w:sz="6" w:space="0" w:color="B8B8B8"/>
          </w:divBdr>
          <w:divsChild>
            <w:div w:id="1647666696">
              <w:marLeft w:val="0"/>
              <w:marRight w:val="0"/>
              <w:marTop w:val="0"/>
              <w:marBottom w:val="0"/>
              <w:divBdr>
                <w:top w:val="none" w:sz="0" w:space="0" w:color="auto"/>
                <w:left w:val="none" w:sz="0" w:space="0" w:color="auto"/>
                <w:bottom w:val="none" w:sz="0" w:space="0" w:color="auto"/>
                <w:right w:val="none" w:sz="0" w:space="0" w:color="auto"/>
              </w:divBdr>
              <w:divsChild>
                <w:div w:id="8628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64493">
      <w:bodyDiv w:val="1"/>
      <w:marLeft w:val="0"/>
      <w:marRight w:val="0"/>
      <w:marTop w:val="0"/>
      <w:marBottom w:val="0"/>
      <w:divBdr>
        <w:top w:val="none" w:sz="0" w:space="0" w:color="auto"/>
        <w:left w:val="none" w:sz="0" w:space="0" w:color="auto"/>
        <w:bottom w:val="none" w:sz="0" w:space="0" w:color="auto"/>
        <w:right w:val="none" w:sz="0" w:space="0" w:color="auto"/>
      </w:divBdr>
      <w:divsChild>
        <w:div w:id="2100716063">
          <w:marLeft w:val="0"/>
          <w:marRight w:val="0"/>
          <w:marTop w:val="1"/>
          <w:marBottom w:val="0"/>
          <w:divBdr>
            <w:top w:val="none" w:sz="0" w:space="0" w:color="auto"/>
            <w:left w:val="none" w:sz="0" w:space="0" w:color="auto"/>
            <w:bottom w:val="none" w:sz="0" w:space="0" w:color="auto"/>
            <w:right w:val="none" w:sz="0" w:space="0" w:color="auto"/>
          </w:divBdr>
        </w:div>
      </w:divsChild>
    </w:div>
    <w:div w:id="1440835746">
      <w:bodyDiv w:val="1"/>
      <w:marLeft w:val="0"/>
      <w:marRight w:val="0"/>
      <w:marTop w:val="0"/>
      <w:marBottom w:val="0"/>
      <w:divBdr>
        <w:top w:val="none" w:sz="0" w:space="0" w:color="auto"/>
        <w:left w:val="none" w:sz="0" w:space="0" w:color="auto"/>
        <w:bottom w:val="none" w:sz="0" w:space="0" w:color="auto"/>
        <w:right w:val="none" w:sz="0" w:space="0" w:color="auto"/>
      </w:divBdr>
      <w:divsChild>
        <w:div w:id="1862208662">
          <w:marLeft w:val="0"/>
          <w:marRight w:val="0"/>
          <w:marTop w:val="0"/>
          <w:marBottom w:val="0"/>
          <w:divBdr>
            <w:top w:val="none" w:sz="0" w:space="0" w:color="auto"/>
            <w:left w:val="single" w:sz="6" w:space="0" w:color="B8B8B8"/>
            <w:bottom w:val="none" w:sz="0" w:space="0" w:color="auto"/>
            <w:right w:val="single" w:sz="6" w:space="0" w:color="B8B8B8"/>
          </w:divBdr>
          <w:divsChild>
            <w:div w:id="113057874">
              <w:marLeft w:val="0"/>
              <w:marRight w:val="0"/>
              <w:marTop w:val="0"/>
              <w:marBottom w:val="0"/>
              <w:divBdr>
                <w:top w:val="none" w:sz="0" w:space="0" w:color="auto"/>
                <w:left w:val="none" w:sz="0" w:space="0" w:color="auto"/>
                <w:bottom w:val="none" w:sz="0" w:space="0" w:color="auto"/>
                <w:right w:val="none" w:sz="0" w:space="0" w:color="auto"/>
              </w:divBdr>
              <w:divsChild>
                <w:div w:id="19683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3200">
      <w:bodyDiv w:val="1"/>
      <w:marLeft w:val="0"/>
      <w:marRight w:val="0"/>
      <w:marTop w:val="0"/>
      <w:marBottom w:val="0"/>
      <w:divBdr>
        <w:top w:val="none" w:sz="0" w:space="0" w:color="auto"/>
        <w:left w:val="none" w:sz="0" w:space="0" w:color="auto"/>
        <w:bottom w:val="none" w:sz="0" w:space="0" w:color="auto"/>
        <w:right w:val="none" w:sz="0" w:space="0" w:color="auto"/>
      </w:divBdr>
      <w:divsChild>
        <w:div w:id="2047022079">
          <w:marLeft w:val="0"/>
          <w:marRight w:val="0"/>
          <w:marTop w:val="0"/>
          <w:marBottom w:val="0"/>
          <w:divBdr>
            <w:top w:val="none" w:sz="0" w:space="0" w:color="auto"/>
            <w:left w:val="none" w:sz="0" w:space="0" w:color="auto"/>
            <w:bottom w:val="none" w:sz="0" w:space="0" w:color="auto"/>
            <w:right w:val="none" w:sz="0" w:space="0" w:color="auto"/>
          </w:divBdr>
        </w:div>
        <w:div w:id="446706731">
          <w:marLeft w:val="0"/>
          <w:marRight w:val="0"/>
          <w:marTop w:val="0"/>
          <w:marBottom w:val="0"/>
          <w:divBdr>
            <w:top w:val="none" w:sz="0" w:space="0" w:color="auto"/>
            <w:left w:val="none" w:sz="0" w:space="0" w:color="auto"/>
            <w:bottom w:val="none" w:sz="0" w:space="0" w:color="auto"/>
            <w:right w:val="none" w:sz="0" w:space="0" w:color="auto"/>
          </w:divBdr>
        </w:div>
        <w:div w:id="1792822770">
          <w:marLeft w:val="0"/>
          <w:marRight w:val="0"/>
          <w:marTop w:val="0"/>
          <w:marBottom w:val="0"/>
          <w:divBdr>
            <w:top w:val="none" w:sz="0" w:space="0" w:color="auto"/>
            <w:left w:val="none" w:sz="0" w:space="0" w:color="auto"/>
            <w:bottom w:val="none" w:sz="0" w:space="0" w:color="auto"/>
            <w:right w:val="none" w:sz="0" w:space="0" w:color="auto"/>
          </w:divBdr>
        </w:div>
      </w:divsChild>
    </w:div>
    <w:div w:id="1626692847">
      <w:bodyDiv w:val="1"/>
      <w:marLeft w:val="0"/>
      <w:marRight w:val="0"/>
      <w:marTop w:val="0"/>
      <w:marBottom w:val="0"/>
      <w:divBdr>
        <w:top w:val="none" w:sz="0" w:space="0" w:color="auto"/>
        <w:left w:val="none" w:sz="0" w:space="0" w:color="auto"/>
        <w:bottom w:val="none" w:sz="0" w:space="0" w:color="auto"/>
        <w:right w:val="none" w:sz="0" w:space="0" w:color="auto"/>
      </w:divBdr>
      <w:divsChild>
        <w:div w:id="262349569">
          <w:marLeft w:val="0"/>
          <w:marRight w:val="0"/>
          <w:marTop w:val="0"/>
          <w:marBottom w:val="0"/>
          <w:divBdr>
            <w:top w:val="none" w:sz="0" w:space="0" w:color="auto"/>
            <w:left w:val="none" w:sz="0" w:space="0" w:color="auto"/>
            <w:bottom w:val="none" w:sz="0" w:space="0" w:color="auto"/>
            <w:right w:val="none" w:sz="0" w:space="0" w:color="auto"/>
          </w:divBdr>
        </w:div>
      </w:divsChild>
    </w:div>
    <w:div w:id="1751654307">
      <w:bodyDiv w:val="1"/>
      <w:marLeft w:val="0"/>
      <w:marRight w:val="0"/>
      <w:marTop w:val="0"/>
      <w:marBottom w:val="0"/>
      <w:divBdr>
        <w:top w:val="none" w:sz="0" w:space="0" w:color="auto"/>
        <w:left w:val="none" w:sz="0" w:space="0" w:color="auto"/>
        <w:bottom w:val="none" w:sz="0" w:space="0" w:color="auto"/>
        <w:right w:val="none" w:sz="0" w:space="0" w:color="auto"/>
      </w:divBdr>
    </w:div>
    <w:div w:id="1885556195">
      <w:bodyDiv w:val="1"/>
      <w:marLeft w:val="0"/>
      <w:marRight w:val="0"/>
      <w:marTop w:val="0"/>
      <w:marBottom w:val="0"/>
      <w:divBdr>
        <w:top w:val="none" w:sz="0" w:space="0" w:color="auto"/>
        <w:left w:val="none" w:sz="0" w:space="0" w:color="auto"/>
        <w:bottom w:val="none" w:sz="0" w:space="0" w:color="auto"/>
        <w:right w:val="none" w:sz="0" w:space="0" w:color="auto"/>
      </w:divBdr>
      <w:divsChild>
        <w:div w:id="409355682">
          <w:marLeft w:val="0"/>
          <w:marRight w:val="0"/>
          <w:marTop w:val="0"/>
          <w:marBottom w:val="0"/>
          <w:divBdr>
            <w:top w:val="none" w:sz="0" w:space="0" w:color="auto"/>
            <w:left w:val="none" w:sz="0" w:space="0" w:color="auto"/>
            <w:bottom w:val="none" w:sz="0" w:space="0" w:color="auto"/>
            <w:right w:val="none" w:sz="0" w:space="0" w:color="auto"/>
          </w:divBdr>
        </w:div>
      </w:divsChild>
    </w:div>
    <w:div w:id="1992709125">
      <w:bodyDiv w:val="1"/>
      <w:marLeft w:val="0"/>
      <w:marRight w:val="0"/>
      <w:marTop w:val="0"/>
      <w:marBottom w:val="0"/>
      <w:divBdr>
        <w:top w:val="none" w:sz="0" w:space="0" w:color="auto"/>
        <w:left w:val="none" w:sz="0" w:space="0" w:color="auto"/>
        <w:bottom w:val="none" w:sz="0" w:space="0" w:color="auto"/>
        <w:right w:val="none" w:sz="0" w:space="0" w:color="auto"/>
      </w:divBdr>
      <w:divsChild>
        <w:div w:id="519011723">
          <w:marLeft w:val="0"/>
          <w:marRight w:val="0"/>
          <w:marTop w:val="0"/>
          <w:marBottom w:val="0"/>
          <w:divBdr>
            <w:top w:val="none" w:sz="0" w:space="0" w:color="auto"/>
            <w:left w:val="none" w:sz="0" w:space="0" w:color="auto"/>
            <w:bottom w:val="none" w:sz="0" w:space="0" w:color="auto"/>
            <w:right w:val="none" w:sz="0" w:space="0" w:color="auto"/>
          </w:divBdr>
          <w:divsChild>
            <w:div w:id="695933694">
              <w:marLeft w:val="0"/>
              <w:marRight w:val="0"/>
              <w:marTop w:val="0"/>
              <w:marBottom w:val="0"/>
              <w:divBdr>
                <w:top w:val="none" w:sz="0" w:space="0" w:color="auto"/>
                <w:left w:val="none" w:sz="0" w:space="0" w:color="auto"/>
                <w:bottom w:val="none" w:sz="0" w:space="0" w:color="auto"/>
                <w:right w:val="none" w:sz="0" w:space="0" w:color="auto"/>
              </w:divBdr>
              <w:divsChild>
                <w:div w:id="14582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orksafebc.com/en/law-policy/occupational-health-safety/searchable-ohs-regulation/ohs-regulation/part-24-diving-fishing-and-other-marine-operations"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afetyincidents.viu.ca/login?logout=1"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ites.viu.ca/emergen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fetyincidents.viu.ca/login?logout=1"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ites.viu.ca/emergenc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2.worksafebc.com/Publications/OHSRegulation/WorkersCompensationAct.asp"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Department of Health and Safety Services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6EDC11-73B7-495D-85D7-5BCF4498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4067</Words>
  <Characters>22388</Characters>
  <Application>Microsoft Office Word</Application>
  <DocSecurity>0</DocSecurity>
  <Lines>594</Lines>
  <Paragraphs>361</Paragraphs>
  <ScaleCrop>false</ScaleCrop>
  <HeadingPairs>
    <vt:vector size="2" baseType="variant">
      <vt:variant>
        <vt:lpstr>Title</vt:lpstr>
      </vt:variant>
      <vt:variant>
        <vt:i4>1</vt:i4>
      </vt:variant>
    </vt:vector>
  </HeadingPairs>
  <TitlesOfParts>
    <vt:vector size="1" baseType="lpstr">
      <vt:lpstr>VIU Incident AND ACCIDENT INvestigation procedures Manual</vt:lpstr>
    </vt:vector>
  </TitlesOfParts>
  <Company>Vancouver Island University</Company>
  <LinksUpToDate>false</LinksUpToDate>
  <CharactersWithSpaces>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VIU Incident AND ACCIDENT INvestigation procedures Manual</dc:title>
  <dc:subject>2017</dc:subject>
  <dc:creator>Erin Bascom</dc:creator>
  <cp:keywords/>
  <dc:description/>
  <cp:lastModifiedBy>Kordell Bergen</cp:lastModifiedBy>
  <cp:revision>2</cp:revision>
  <cp:lastPrinted>2017-05-16T18:07:00Z</cp:lastPrinted>
  <dcterms:created xsi:type="dcterms:W3CDTF">2024-01-26T23:24:00Z</dcterms:created>
  <dcterms:modified xsi:type="dcterms:W3CDTF">2024-01-26T23:24:00Z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c784a27f1c272f9896c3c4d75432ac00001e4675f9c69823b77cd511ca14e53a</vt:lpwstr>
  </property>
</Properties>
</file>