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3B" w:rsidRDefault="00E81B3B" w:rsidP="00B928E9">
      <w:pPr>
        <w:spacing w:after="0" w:line="240" w:lineRule="auto"/>
        <w:rPr>
          <w:b/>
          <w:bCs/>
          <w:sz w:val="28"/>
          <w:szCs w:val="28"/>
        </w:rPr>
      </w:pPr>
    </w:p>
    <w:p w:rsidR="00E81B3B" w:rsidRDefault="00E81B3B" w:rsidP="00B928E9">
      <w:pPr>
        <w:spacing w:after="0" w:line="240" w:lineRule="auto"/>
        <w:rPr>
          <w:b/>
          <w:bCs/>
          <w:sz w:val="28"/>
          <w:szCs w:val="28"/>
        </w:rPr>
      </w:pPr>
    </w:p>
    <w:p w:rsidR="0042302C" w:rsidRPr="0042302C" w:rsidRDefault="0042302C" w:rsidP="00B928E9">
      <w:pPr>
        <w:spacing w:after="0" w:line="240" w:lineRule="auto"/>
      </w:pPr>
      <w:r w:rsidRPr="0042302C">
        <w:rPr>
          <w:b/>
          <w:bCs/>
        </w:rPr>
        <w:t xml:space="preserve">1.0 Purpose </w:t>
      </w:r>
    </w:p>
    <w:p w:rsidR="0042302C" w:rsidRPr="0042302C" w:rsidRDefault="0042302C" w:rsidP="00B928E9">
      <w:pPr>
        <w:spacing w:after="0" w:line="240" w:lineRule="auto"/>
      </w:pPr>
      <w:r>
        <w:t>The purpose</w:t>
      </w:r>
      <w:r w:rsidRPr="0042302C">
        <w:t xml:space="preserve"> of the Committee </w:t>
      </w:r>
      <w:r>
        <w:t>is</w:t>
      </w:r>
      <w:r w:rsidR="00A63A97">
        <w:t xml:space="preserve"> to collaborate, communicate and facilitate as a team to</w:t>
      </w:r>
      <w:r w:rsidRPr="0042302C">
        <w:t xml:space="preserve">: </w:t>
      </w:r>
    </w:p>
    <w:p w:rsidR="00A63A97" w:rsidRDefault="00A63A97" w:rsidP="00A63A97">
      <w:pPr>
        <w:pStyle w:val="ListParagraph"/>
        <w:numPr>
          <w:ilvl w:val="0"/>
          <w:numId w:val="2"/>
        </w:numPr>
        <w:spacing w:after="0" w:line="240" w:lineRule="auto"/>
      </w:pPr>
      <w:r>
        <w:t>support the implementation of the academic hybrid program delivery model for fall</w:t>
      </w:r>
    </w:p>
    <w:p w:rsidR="00A63A97" w:rsidRDefault="00A63A97" w:rsidP="00A63A97">
      <w:pPr>
        <w:pStyle w:val="ListParagraph"/>
        <w:numPr>
          <w:ilvl w:val="0"/>
          <w:numId w:val="2"/>
        </w:numPr>
        <w:spacing w:after="0" w:line="240" w:lineRule="auto"/>
      </w:pPr>
      <w:r>
        <w:t>review/monitor the operational recommendations implemented over the past two months</w:t>
      </w:r>
    </w:p>
    <w:p w:rsidR="00A63A97" w:rsidRDefault="00A63A97" w:rsidP="00A63A97">
      <w:pPr>
        <w:pStyle w:val="ListParagraph"/>
        <w:numPr>
          <w:ilvl w:val="0"/>
          <w:numId w:val="2"/>
        </w:numPr>
        <w:spacing w:after="0" w:line="240" w:lineRule="auto"/>
      </w:pPr>
      <w:r>
        <w:t>assess the impact of BC’s “Restart Plan” for VIU operations</w:t>
      </w:r>
    </w:p>
    <w:p w:rsidR="00A63A97" w:rsidRDefault="00A63A97" w:rsidP="00A63A97">
      <w:pPr>
        <w:pStyle w:val="ListParagraph"/>
        <w:numPr>
          <w:ilvl w:val="0"/>
          <w:numId w:val="2"/>
        </w:numPr>
        <w:spacing w:after="0" w:line="240" w:lineRule="auto"/>
      </w:pPr>
      <w:r>
        <w:t>ensure the safe return of employees/students to the campus</w:t>
      </w:r>
      <w:r w:rsidR="00541440">
        <w:t xml:space="preserve"> (includes non-academic off site work)</w:t>
      </w:r>
    </w:p>
    <w:p w:rsidR="00541440" w:rsidRDefault="00541440" w:rsidP="00A63A97">
      <w:pPr>
        <w:pStyle w:val="ListParagraph"/>
        <w:numPr>
          <w:ilvl w:val="0"/>
          <w:numId w:val="2"/>
        </w:numPr>
        <w:spacing w:after="0" w:line="240" w:lineRule="auto"/>
      </w:pPr>
      <w:r>
        <w:t>ensure the communication and education of employees/students on the safe return to campus protocols</w:t>
      </w:r>
    </w:p>
    <w:p w:rsidR="00A63A97" w:rsidRDefault="00A63A97" w:rsidP="00A63A97">
      <w:pPr>
        <w:pStyle w:val="ListParagraph"/>
        <w:numPr>
          <w:ilvl w:val="0"/>
          <w:numId w:val="2"/>
        </w:numPr>
        <w:spacing w:after="0" w:line="240" w:lineRule="auto"/>
      </w:pPr>
      <w:r>
        <w:t>ensure the</w:t>
      </w:r>
      <w:r w:rsidR="00541440">
        <w:t xml:space="preserve"> return/</w:t>
      </w:r>
      <w:r>
        <w:t>continuity of operations for VIU</w:t>
      </w:r>
    </w:p>
    <w:p w:rsidR="00902F8A" w:rsidRDefault="006E2798" w:rsidP="00A63A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</w:t>
      </w:r>
      <w:r w:rsidR="00A63A97">
        <w:t xml:space="preserve">any </w:t>
      </w:r>
      <w:r>
        <w:t xml:space="preserve">recommendations </w:t>
      </w:r>
      <w:r w:rsidR="00A63A97">
        <w:t xml:space="preserve">in reference to the above </w:t>
      </w:r>
      <w:r>
        <w:t xml:space="preserve">to Senior Management Group as </w:t>
      </w:r>
      <w:r w:rsidR="00830589">
        <w:t>required</w:t>
      </w:r>
    </w:p>
    <w:p w:rsidR="0042302C" w:rsidRPr="0042302C" w:rsidRDefault="0042302C" w:rsidP="00B928E9">
      <w:pPr>
        <w:pStyle w:val="ListParagraph"/>
        <w:spacing w:after="0" w:line="240" w:lineRule="auto"/>
      </w:pPr>
    </w:p>
    <w:p w:rsidR="00F411A2" w:rsidRDefault="00F411A2" w:rsidP="00B928E9">
      <w:pPr>
        <w:spacing w:after="0" w:line="240" w:lineRule="auto"/>
        <w:rPr>
          <w:b/>
        </w:rPr>
      </w:pPr>
      <w:r w:rsidRPr="00F411A2">
        <w:rPr>
          <w:b/>
        </w:rPr>
        <w:t xml:space="preserve">2.0 </w:t>
      </w:r>
      <w:r>
        <w:rPr>
          <w:b/>
        </w:rPr>
        <w:t>Guiding Principles</w:t>
      </w:r>
    </w:p>
    <w:p w:rsidR="00F411A2" w:rsidRDefault="00F411A2" w:rsidP="00F411A2">
      <w:pPr>
        <w:spacing w:after="0" w:line="240" w:lineRule="auto"/>
      </w:pPr>
      <w:r>
        <w:t>The committee will follow these guiding principles in consideration of decisions and path forward:</w:t>
      </w:r>
    </w:p>
    <w:p w:rsidR="00F411A2" w:rsidRDefault="00F411A2" w:rsidP="00F411A2">
      <w:pPr>
        <w:pStyle w:val="ListParagraph"/>
        <w:numPr>
          <w:ilvl w:val="0"/>
          <w:numId w:val="8"/>
        </w:numPr>
        <w:spacing w:after="0" w:line="240" w:lineRule="auto"/>
      </w:pPr>
      <w:r>
        <w:t>All of our decisions are based firmly on continuing to support the safety and well-being of our students, employees and broader community.</w:t>
      </w:r>
    </w:p>
    <w:p w:rsidR="00F411A2" w:rsidRDefault="00F411A2" w:rsidP="00FB3E3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Follow the advice and direction of </w:t>
      </w:r>
      <w:r w:rsidR="00541440">
        <w:t>BC’s</w:t>
      </w:r>
      <w:r>
        <w:t xml:space="preserve"> Public Health Office</w:t>
      </w:r>
      <w:r w:rsidR="00C610A6">
        <w:t xml:space="preserve">, </w:t>
      </w:r>
      <w:r>
        <w:t>the Ministry of Advance</w:t>
      </w:r>
      <w:r w:rsidR="00C610A6">
        <w:t>d Education, Skill and Training and WorkSafeBC</w:t>
      </w:r>
      <w:r w:rsidR="00FB3E38">
        <w:t xml:space="preserve"> (</w:t>
      </w:r>
      <w:r w:rsidR="00FB3E38" w:rsidRPr="00FB3E38">
        <w:t>COVID-19 and returning to safe operation</w:t>
      </w:r>
      <w:r w:rsidR="00FB3E38">
        <w:t xml:space="preserve"> guidelines)</w:t>
      </w:r>
      <w:r w:rsidR="00C610A6">
        <w:t>.</w:t>
      </w:r>
    </w:p>
    <w:p w:rsidR="00F411A2" w:rsidRDefault="00F411A2" w:rsidP="00F411A2">
      <w:pPr>
        <w:pStyle w:val="ListParagraph"/>
        <w:numPr>
          <w:ilvl w:val="0"/>
          <w:numId w:val="8"/>
        </w:numPr>
        <w:spacing w:after="0" w:line="240" w:lineRule="auto"/>
      </w:pPr>
      <w:r>
        <w:t>When understanding the various options available, take a risk based approach and use the current reality along with the set of assumptions to help guide the decision making.</w:t>
      </w:r>
    </w:p>
    <w:p w:rsidR="00F411A2" w:rsidRDefault="00F411A2" w:rsidP="00F411A2">
      <w:pPr>
        <w:pStyle w:val="ListParagraph"/>
        <w:numPr>
          <w:ilvl w:val="0"/>
          <w:numId w:val="8"/>
        </w:numPr>
        <w:spacing w:after="0" w:line="240" w:lineRule="auto"/>
      </w:pPr>
      <w:r>
        <w:t>Decisions will be driven by student centred, high-quality education and support services.</w:t>
      </w:r>
    </w:p>
    <w:p w:rsidR="00F411A2" w:rsidRDefault="00F411A2" w:rsidP="00F411A2">
      <w:pPr>
        <w:pStyle w:val="ListParagraph"/>
        <w:numPr>
          <w:ilvl w:val="0"/>
          <w:numId w:val="8"/>
        </w:numPr>
        <w:spacing w:after="0" w:line="240" w:lineRule="auto"/>
      </w:pPr>
      <w:r>
        <w:t>The University will provide as much certainty as possible to students and staff by making and communicating decisions as early as possible.</w:t>
      </w:r>
    </w:p>
    <w:p w:rsidR="00F411A2" w:rsidRDefault="00F411A2" w:rsidP="00F411A2">
      <w:pPr>
        <w:spacing w:after="0" w:line="240" w:lineRule="auto"/>
      </w:pPr>
      <w:r>
        <w:t>The committee will also create a list of assumptions which will help to guide decision making given the dynamic nature of the situation. These assumptions will be review on a periodic basis.</w:t>
      </w:r>
    </w:p>
    <w:p w:rsidR="00E51644" w:rsidRPr="00F411A2" w:rsidRDefault="00E51644" w:rsidP="00F411A2">
      <w:pPr>
        <w:spacing w:after="0" w:line="240" w:lineRule="auto"/>
      </w:pPr>
    </w:p>
    <w:p w:rsidR="00D005D7" w:rsidRDefault="00E51644" w:rsidP="00B928E9">
      <w:pPr>
        <w:spacing w:after="0" w:line="240" w:lineRule="auto"/>
        <w:rPr>
          <w:b/>
        </w:rPr>
      </w:pPr>
      <w:r>
        <w:rPr>
          <w:b/>
        </w:rPr>
        <w:t>3</w:t>
      </w:r>
      <w:r w:rsidR="00D005D7" w:rsidRPr="00D005D7">
        <w:rPr>
          <w:b/>
        </w:rPr>
        <w:t xml:space="preserve">.0 </w:t>
      </w:r>
      <w:r w:rsidR="00D005D7">
        <w:rPr>
          <w:b/>
        </w:rPr>
        <w:t>Roles &amp; Responsibilities</w:t>
      </w:r>
      <w:r w:rsidR="00D005D7" w:rsidRPr="00D005D7">
        <w:rPr>
          <w:b/>
        </w:rPr>
        <w:t xml:space="preserve"> </w:t>
      </w:r>
    </w:p>
    <w:p w:rsidR="00787D1D" w:rsidRDefault="00D005D7" w:rsidP="00E162EE">
      <w:pPr>
        <w:spacing w:after="0" w:line="240" w:lineRule="auto"/>
        <w:ind w:firstLine="720"/>
        <w:rPr>
          <w:b/>
        </w:rPr>
      </w:pPr>
      <w:r w:rsidRPr="00150E05">
        <w:rPr>
          <w:b/>
        </w:rPr>
        <w:t>Chair</w:t>
      </w:r>
    </w:p>
    <w:p w:rsidR="00D005D7" w:rsidRDefault="00787D1D" w:rsidP="00B928E9">
      <w:pPr>
        <w:spacing w:after="0" w:line="240" w:lineRule="auto"/>
      </w:pPr>
      <w:r>
        <w:tab/>
        <w:t>C</w:t>
      </w:r>
      <w:r w:rsidR="00D005D7">
        <w:t>onduct meeting in open format</w:t>
      </w:r>
    </w:p>
    <w:p w:rsidR="00150E05" w:rsidRDefault="00D23ECF" w:rsidP="00787D1D">
      <w:pPr>
        <w:spacing w:after="0" w:line="240" w:lineRule="auto"/>
        <w:ind w:firstLine="720"/>
      </w:pPr>
      <w:r>
        <w:t xml:space="preserve">Ensure </w:t>
      </w:r>
      <w:r w:rsidR="00770980">
        <w:t xml:space="preserve">committee </w:t>
      </w:r>
      <w:r w:rsidR="00150E05">
        <w:t>mak</w:t>
      </w:r>
      <w:r w:rsidR="00770980">
        <w:t>e</w:t>
      </w:r>
      <w:r>
        <w:t>s</w:t>
      </w:r>
      <w:r w:rsidR="00150E05">
        <w:t xml:space="preserve"> timely decisions and </w:t>
      </w:r>
      <w:r w:rsidR="00770980">
        <w:t>if required take</w:t>
      </w:r>
      <w:r>
        <w:t>s</w:t>
      </w:r>
      <w:r w:rsidR="00770980">
        <w:t xml:space="preserve"> appropriate </w:t>
      </w:r>
      <w:r w:rsidR="00150E05">
        <w:t>action</w:t>
      </w:r>
    </w:p>
    <w:p w:rsidR="000D7784" w:rsidRDefault="000D7784" w:rsidP="00787D1D">
      <w:pPr>
        <w:spacing w:after="0" w:line="240" w:lineRule="auto"/>
        <w:ind w:firstLine="720"/>
      </w:pPr>
      <w:r>
        <w:t>Ensure recommendations are brought forward to the Senior Management Group as necessary</w:t>
      </w:r>
    </w:p>
    <w:p w:rsidR="000D7784" w:rsidRDefault="000D7784" w:rsidP="000D7784">
      <w:pPr>
        <w:spacing w:after="0" w:line="240" w:lineRule="auto"/>
        <w:ind w:firstLine="720"/>
      </w:pPr>
      <w:r>
        <w:t>Convey decisions</w:t>
      </w:r>
      <w:r w:rsidR="00E162EE">
        <w:t>/information</w:t>
      </w:r>
      <w:r>
        <w:t xml:space="preserve"> by the Senior Management Group </w:t>
      </w:r>
      <w:r w:rsidR="00E162EE">
        <w:t>back to</w:t>
      </w:r>
      <w:r>
        <w:t xml:space="preserve"> the committee</w:t>
      </w:r>
    </w:p>
    <w:p w:rsidR="00787D1D" w:rsidRDefault="00D005D7" w:rsidP="00E162EE">
      <w:pPr>
        <w:spacing w:after="0" w:line="240" w:lineRule="auto"/>
        <w:ind w:firstLine="720"/>
        <w:rPr>
          <w:b/>
        </w:rPr>
      </w:pPr>
      <w:r w:rsidRPr="00150E05">
        <w:rPr>
          <w:b/>
        </w:rPr>
        <w:t>Members</w:t>
      </w:r>
    </w:p>
    <w:p w:rsidR="00D005D7" w:rsidRDefault="00787D1D" w:rsidP="00787D1D">
      <w:pPr>
        <w:spacing w:after="0" w:line="240" w:lineRule="auto"/>
        <w:ind w:firstLine="720"/>
      </w:pPr>
      <w:r>
        <w:t>Bring</w:t>
      </w:r>
      <w:r w:rsidR="00D005D7">
        <w:t xml:space="preserve"> expertise, open mind and solutions to the discussion</w:t>
      </w:r>
    </w:p>
    <w:p w:rsidR="00150E05" w:rsidRDefault="00787D1D" w:rsidP="00B928E9">
      <w:pPr>
        <w:spacing w:after="0" w:line="240" w:lineRule="auto"/>
        <w:ind w:firstLine="720"/>
      </w:pPr>
      <w:r>
        <w:t>Attend</w:t>
      </w:r>
      <w:r w:rsidR="00150E05">
        <w:t xml:space="preserve"> all scheduled meetings</w:t>
      </w:r>
      <w:r w:rsidR="00150E05" w:rsidRPr="00150E05">
        <w:t xml:space="preserve"> </w:t>
      </w:r>
      <w:r w:rsidR="00E162EE">
        <w:t>(or proxy)</w:t>
      </w:r>
    </w:p>
    <w:p w:rsidR="00150E05" w:rsidRDefault="00787D1D" w:rsidP="00B928E9">
      <w:pPr>
        <w:spacing w:after="0" w:line="240" w:lineRule="auto"/>
        <w:ind w:firstLine="720"/>
      </w:pPr>
      <w:r>
        <w:t>Share</w:t>
      </w:r>
      <w:r w:rsidR="00150E05">
        <w:t xml:space="preserve"> all communications and information </w:t>
      </w:r>
      <w:r w:rsidR="00E162EE">
        <w:t>from your area for the committee to make informed decisions</w:t>
      </w:r>
    </w:p>
    <w:p w:rsidR="00C610A6" w:rsidRDefault="00C610A6" w:rsidP="00B928E9">
      <w:pPr>
        <w:spacing w:after="0" w:line="240" w:lineRule="auto"/>
        <w:ind w:firstLine="720"/>
      </w:pPr>
      <w:r>
        <w:t>Share information and decisions from the committee to your areas</w:t>
      </w:r>
    </w:p>
    <w:p w:rsidR="000D7784" w:rsidRDefault="000D7784" w:rsidP="00B928E9">
      <w:pPr>
        <w:spacing w:after="0" w:line="240" w:lineRule="auto"/>
        <w:ind w:firstLine="720"/>
      </w:pPr>
      <w:r>
        <w:t>Take responsibility for assigned actions</w:t>
      </w:r>
    </w:p>
    <w:p w:rsidR="00D005D7" w:rsidRDefault="00D005D7" w:rsidP="00B928E9">
      <w:pPr>
        <w:spacing w:after="0" w:line="240" w:lineRule="auto"/>
        <w:rPr>
          <w:b/>
        </w:rPr>
      </w:pPr>
    </w:p>
    <w:p w:rsidR="00830589" w:rsidRDefault="00E51644" w:rsidP="00B928E9">
      <w:pPr>
        <w:spacing w:after="0" w:line="240" w:lineRule="auto"/>
        <w:rPr>
          <w:b/>
          <w:bCs/>
        </w:rPr>
      </w:pPr>
      <w:r>
        <w:rPr>
          <w:b/>
        </w:rPr>
        <w:t>4</w:t>
      </w:r>
      <w:r w:rsidR="00830589" w:rsidRPr="007A1CBC">
        <w:rPr>
          <w:b/>
        </w:rPr>
        <w:t xml:space="preserve">.0 </w:t>
      </w:r>
      <w:r w:rsidR="00830589" w:rsidRPr="007A1CBC">
        <w:rPr>
          <w:b/>
          <w:bCs/>
        </w:rPr>
        <w:t xml:space="preserve">Procedures </w:t>
      </w:r>
    </w:p>
    <w:p w:rsidR="001C351D" w:rsidRDefault="00830589" w:rsidP="00E162EE">
      <w:pPr>
        <w:spacing w:after="0" w:line="240" w:lineRule="auto"/>
        <w:ind w:left="720"/>
      </w:pPr>
      <w:r w:rsidRPr="00830589">
        <w:t xml:space="preserve">Meetings shall be </w:t>
      </w:r>
      <w:r w:rsidR="00FB3E38">
        <w:t xml:space="preserve">weekly (or as required), </w:t>
      </w:r>
      <w:r w:rsidRPr="00830589">
        <w:t xml:space="preserve">held </w:t>
      </w:r>
      <w:r w:rsidR="000D7784">
        <w:t xml:space="preserve">every </w:t>
      </w:r>
      <w:r w:rsidR="00E162EE">
        <w:t>Wednesday</w:t>
      </w:r>
      <w:r w:rsidR="000D7784">
        <w:t xml:space="preserve"> </w:t>
      </w:r>
      <w:r w:rsidR="00C610A6">
        <w:t>afternoon at 1:30 pm</w:t>
      </w:r>
    </w:p>
    <w:p w:rsidR="001C351D" w:rsidRDefault="001C351D" w:rsidP="00E162EE">
      <w:pPr>
        <w:spacing w:after="0" w:line="240" w:lineRule="auto"/>
        <w:ind w:left="720"/>
      </w:pPr>
      <w:r>
        <w:t>Members may invite subject matter experts to the meeting</w:t>
      </w:r>
      <w:r w:rsidR="000D7784">
        <w:t xml:space="preserve"> as relevant</w:t>
      </w:r>
    </w:p>
    <w:p w:rsidR="00830589" w:rsidRDefault="004E664C" w:rsidP="00E162EE">
      <w:pPr>
        <w:spacing w:after="0" w:line="240" w:lineRule="auto"/>
        <w:ind w:left="720"/>
      </w:pPr>
      <w:r>
        <w:t xml:space="preserve">An </w:t>
      </w:r>
      <w:r w:rsidR="001C351D">
        <w:t xml:space="preserve">action log </w:t>
      </w:r>
      <w:r>
        <w:t>will be kept and updated at each meeting</w:t>
      </w:r>
    </w:p>
    <w:p w:rsidR="00A63A97" w:rsidRDefault="00A63A97" w:rsidP="00B928E9">
      <w:pPr>
        <w:spacing w:after="0" w:line="240" w:lineRule="auto"/>
      </w:pPr>
    </w:p>
    <w:p w:rsidR="00A63A97" w:rsidRDefault="00E51644" w:rsidP="00A63A97">
      <w:pPr>
        <w:spacing w:after="0" w:line="240" w:lineRule="auto"/>
        <w:rPr>
          <w:b/>
          <w:bCs/>
        </w:rPr>
      </w:pPr>
      <w:r>
        <w:rPr>
          <w:b/>
        </w:rPr>
        <w:t>5</w:t>
      </w:r>
      <w:r w:rsidR="00A63A97" w:rsidRPr="007A1CBC">
        <w:rPr>
          <w:b/>
        </w:rPr>
        <w:t xml:space="preserve">.0 </w:t>
      </w:r>
      <w:r w:rsidR="00A63A97">
        <w:rPr>
          <w:b/>
          <w:bCs/>
        </w:rPr>
        <w:t>Considerations</w:t>
      </w:r>
      <w:r w:rsidR="00A63A97" w:rsidRPr="007A1CBC">
        <w:rPr>
          <w:b/>
          <w:bCs/>
        </w:rPr>
        <w:t xml:space="preserve"> </w:t>
      </w:r>
    </w:p>
    <w:p w:rsidR="00421627" w:rsidRDefault="00A63A97" w:rsidP="00E162EE">
      <w:pPr>
        <w:spacing w:after="0" w:line="240" w:lineRule="auto"/>
        <w:ind w:left="720"/>
      </w:pPr>
      <w:r w:rsidRPr="00A63A97">
        <w:t xml:space="preserve">ACC </w:t>
      </w:r>
      <w:r w:rsidR="00421627">
        <w:t>and WFH committee – Rob Okashimo is on all 3 committees and will ensure alignment of work and ensure there is no duplication of work</w:t>
      </w:r>
    </w:p>
    <w:p w:rsidR="00B23CEB" w:rsidRDefault="00C610A6" w:rsidP="00170E7F">
      <w:pPr>
        <w:spacing w:after="0" w:line="240" w:lineRule="auto"/>
        <w:ind w:left="720"/>
      </w:pPr>
      <w:r>
        <w:t>Working Groups</w:t>
      </w:r>
      <w:r w:rsidR="00421627">
        <w:t xml:space="preserve"> will be formed if specific areas need a deeper dive with representation from </w:t>
      </w:r>
      <w:r>
        <w:t>relevant</w:t>
      </w:r>
      <w:r w:rsidR="00421627">
        <w:t xml:space="preserve"> areas. For example a Residence</w:t>
      </w:r>
      <w:r>
        <w:t xml:space="preserve">, </w:t>
      </w:r>
      <w:r w:rsidR="00421627">
        <w:t xml:space="preserve">a Student </w:t>
      </w:r>
      <w:r>
        <w:t>Support and a Return to Campus Working Group have already been identified</w:t>
      </w:r>
      <w:r w:rsidR="00421627">
        <w:t>.</w:t>
      </w:r>
      <w:r w:rsidR="00B23CEB">
        <w:br w:type="page"/>
      </w:r>
    </w:p>
    <w:p w:rsidR="00421627" w:rsidRDefault="00421627" w:rsidP="00A63A97">
      <w:pPr>
        <w:spacing w:after="0" w:line="240" w:lineRule="auto"/>
      </w:pPr>
    </w:p>
    <w:p w:rsidR="00E81B3B" w:rsidRPr="00A63A97" w:rsidRDefault="00E81B3B" w:rsidP="00A63A97">
      <w:pPr>
        <w:spacing w:after="0" w:line="24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064"/>
      </w:tblGrid>
      <w:tr w:rsidR="00D06736" w:rsidRPr="0042302C" w:rsidTr="009E5839">
        <w:trPr>
          <w:trHeight w:val="100"/>
        </w:trPr>
        <w:tc>
          <w:tcPr>
            <w:tcW w:w="8842" w:type="dxa"/>
            <w:gridSpan w:val="2"/>
          </w:tcPr>
          <w:p w:rsidR="00633767" w:rsidRPr="00633767" w:rsidRDefault="006C132C" w:rsidP="006337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33767" w:rsidRPr="00633767">
              <w:rPr>
                <w:b/>
                <w:bCs/>
              </w:rPr>
              <w:t xml:space="preserve">.0 </w:t>
            </w:r>
            <w:r w:rsidR="00633767">
              <w:rPr>
                <w:b/>
                <w:bCs/>
              </w:rPr>
              <w:t>Committee Sponsor</w:t>
            </w:r>
            <w:r w:rsidR="00633767" w:rsidRPr="00633767">
              <w:rPr>
                <w:b/>
                <w:bCs/>
              </w:rPr>
              <w:t xml:space="preserve"> </w:t>
            </w:r>
          </w:p>
          <w:p w:rsidR="00633767" w:rsidRPr="00633767" w:rsidRDefault="00633767" w:rsidP="00633767">
            <w:pPr>
              <w:spacing w:after="0" w:line="240" w:lineRule="auto"/>
              <w:rPr>
                <w:b/>
                <w:bCs/>
              </w:rPr>
            </w:pPr>
          </w:p>
          <w:p w:rsidR="00633767" w:rsidRPr="00633767" w:rsidRDefault="00633767" w:rsidP="00633767">
            <w:pPr>
              <w:spacing w:after="0" w:line="240" w:lineRule="auto"/>
              <w:rPr>
                <w:bCs/>
              </w:rPr>
            </w:pPr>
            <w:r w:rsidRPr="00633767">
              <w:rPr>
                <w:bCs/>
              </w:rPr>
              <w:t>Interim Chief Financial Officer and Vice-President Administration</w:t>
            </w:r>
            <w:r w:rsidRPr="00633767">
              <w:rPr>
                <w:bCs/>
              </w:rPr>
              <w:tab/>
              <w:t>Marlene Kowalski</w:t>
            </w:r>
          </w:p>
          <w:p w:rsidR="00633767" w:rsidRDefault="00633767" w:rsidP="00633767">
            <w:pPr>
              <w:spacing w:after="0" w:line="240" w:lineRule="auto"/>
              <w:rPr>
                <w:b/>
                <w:bCs/>
              </w:rPr>
            </w:pPr>
          </w:p>
          <w:p w:rsidR="00633767" w:rsidRDefault="00633767" w:rsidP="00633767">
            <w:pPr>
              <w:spacing w:after="0" w:line="240" w:lineRule="auto"/>
              <w:rPr>
                <w:b/>
                <w:bCs/>
              </w:rPr>
            </w:pPr>
          </w:p>
          <w:p w:rsidR="00D06736" w:rsidRDefault="006C132C" w:rsidP="00633767">
            <w:pPr>
              <w:spacing w:after="0" w:line="240" w:lineRule="auto"/>
            </w:pPr>
            <w:r>
              <w:rPr>
                <w:b/>
                <w:bCs/>
              </w:rPr>
              <w:t>7</w:t>
            </w:r>
            <w:r w:rsidR="00D06736" w:rsidRPr="0042302C">
              <w:rPr>
                <w:b/>
                <w:bCs/>
              </w:rPr>
              <w:t xml:space="preserve">.0 </w:t>
            </w:r>
            <w:r w:rsidR="00633767">
              <w:rPr>
                <w:b/>
                <w:bCs/>
              </w:rPr>
              <w:t xml:space="preserve">Committee </w:t>
            </w:r>
            <w:r w:rsidR="00D06736" w:rsidRPr="0042302C">
              <w:rPr>
                <w:b/>
                <w:bCs/>
              </w:rPr>
              <w:t>Members</w:t>
            </w:r>
            <w:r w:rsidR="00D06736" w:rsidRPr="0042302C">
              <w:t xml:space="preserve"> </w:t>
            </w:r>
          </w:p>
          <w:p w:rsidR="00D06736" w:rsidRPr="0042302C" w:rsidRDefault="00D06736" w:rsidP="009E5839">
            <w:pPr>
              <w:spacing w:after="0" w:line="240" w:lineRule="auto"/>
            </w:pP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Pr="0042302C" w:rsidRDefault="00D06736" w:rsidP="009E5839">
            <w:pPr>
              <w:spacing w:after="0" w:line="240" w:lineRule="auto"/>
            </w:pPr>
            <w:r>
              <w:t>Director, Enterprise Risk Management                               (Chair)</w:t>
            </w:r>
          </w:p>
        </w:tc>
        <w:tc>
          <w:tcPr>
            <w:tcW w:w="3064" w:type="dxa"/>
          </w:tcPr>
          <w:p w:rsidR="00D06736" w:rsidRPr="0042302C" w:rsidRDefault="00D06736" w:rsidP="009E5839">
            <w:pPr>
              <w:spacing w:after="0" w:line="240" w:lineRule="auto"/>
            </w:pPr>
            <w:r>
              <w:t>Rob Okashimo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Pr="0042302C" w:rsidRDefault="00FC7095" w:rsidP="009E5839">
            <w:pPr>
              <w:spacing w:after="0" w:line="240" w:lineRule="auto"/>
            </w:pPr>
            <w:r w:rsidRPr="00FC7095">
              <w:t>Director, Communications and Public Engagement</w:t>
            </w:r>
          </w:p>
        </w:tc>
        <w:tc>
          <w:tcPr>
            <w:tcW w:w="3064" w:type="dxa"/>
          </w:tcPr>
          <w:p w:rsidR="00D06736" w:rsidRPr="0042302C" w:rsidRDefault="00D06736" w:rsidP="009E5839">
            <w:pPr>
              <w:spacing w:after="0" w:line="240" w:lineRule="auto"/>
            </w:pPr>
            <w:r w:rsidRPr="00D06736">
              <w:t>Janina Stajic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Pr="0042302C" w:rsidRDefault="00FC7095" w:rsidP="00FC7095">
            <w:pPr>
              <w:spacing w:after="0" w:line="240" w:lineRule="auto"/>
            </w:pPr>
            <w:r>
              <w:t>Health and Safety Advisor</w:t>
            </w:r>
          </w:p>
        </w:tc>
        <w:tc>
          <w:tcPr>
            <w:tcW w:w="3064" w:type="dxa"/>
          </w:tcPr>
          <w:p w:rsidR="00D06736" w:rsidRPr="0042302C" w:rsidRDefault="00D06736" w:rsidP="009E5839">
            <w:pPr>
              <w:spacing w:after="0" w:line="240" w:lineRule="auto"/>
            </w:pPr>
            <w:r w:rsidRPr="00D06736">
              <w:t>Erin Bascom/Kim Sharpe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Pr="0042302C" w:rsidRDefault="00FC7095" w:rsidP="009E5839">
            <w:pPr>
              <w:spacing w:after="0" w:line="240" w:lineRule="auto"/>
            </w:pPr>
            <w:r w:rsidRPr="00FC7095">
              <w:t>Registrar</w:t>
            </w:r>
          </w:p>
        </w:tc>
        <w:tc>
          <w:tcPr>
            <w:tcW w:w="3064" w:type="dxa"/>
          </w:tcPr>
          <w:p w:rsidR="00D06736" w:rsidRPr="0042302C" w:rsidRDefault="00D06736" w:rsidP="009E5839">
            <w:pPr>
              <w:spacing w:after="0" w:line="240" w:lineRule="auto"/>
            </w:pPr>
            <w:r w:rsidRPr="00D06736">
              <w:t>Fred Jacklin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Pr="0042302C" w:rsidRDefault="00FC7095" w:rsidP="009E5839">
            <w:pPr>
              <w:spacing w:after="0" w:line="240" w:lineRule="auto"/>
            </w:pPr>
            <w:r w:rsidRPr="00FC7095">
              <w:t>Director, Human Resources</w:t>
            </w:r>
          </w:p>
        </w:tc>
        <w:tc>
          <w:tcPr>
            <w:tcW w:w="3064" w:type="dxa"/>
          </w:tcPr>
          <w:p w:rsidR="00D06736" w:rsidRPr="0042302C" w:rsidRDefault="00D06736" w:rsidP="009E5839">
            <w:pPr>
              <w:spacing w:after="0" w:line="240" w:lineRule="auto"/>
            </w:pPr>
            <w:r w:rsidRPr="00D06736">
              <w:t>Brenda McKay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Pr="0042302C" w:rsidRDefault="007C2D26" w:rsidP="00D57AD2">
            <w:pPr>
              <w:spacing w:after="0" w:line="240" w:lineRule="auto"/>
            </w:pPr>
            <w:r>
              <w:t>Interim AVP</w:t>
            </w:r>
            <w:r w:rsidR="00FC7095" w:rsidRPr="00FC7095">
              <w:t xml:space="preserve">, </w:t>
            </w:r>
            <w:r w:rsidR="00D57AD2" w:rsidRPr="00D57AD2">
              <w:t>Facilities and Ancillary Services</w:t>
            </w:r>
          </w:p>
        </w:tc>
        <w:tc>
          <w:tcPr>
            <w:tcW w:w="3064" w:type="dxa"/>
          </w:tcPr>
          <w:p w:rsidR="00D06736" w:rsidRPr="0042302C" w:rsidRDefault="00D06736" w:rsidP="009E5839">
            <w:pPr>
              <w:spacing w:after="0" w:line="240" w:lineRule="auto"/>
            </w:pPr>
            <w:r w:rsidRPr="00D06736">
              <w:t>Richard Lewis</w:t>
            </w:r>
          </w:p>
        </w:tc>
      </w:tr>
      <w:tr w:rsidR="00042E77" w:rsidTr="009E5839">
        <w:trPr>
          <w:trHeight w:val="100"/>
        </w:trPr>
        <w:tc>
          <w:tcPr>
            <w:tcW w:w="5778" w:type="dxa"/>
          </w:tcPr>
          <w:p w:rsidR="00042E77" w:rsidRDefault="00042E77" w:rsidP="00042E77">
            <w:pPr>
              <w:spacing w:after="0" w:line="240" w:lineRule="auto"/>
            </w:pPr>
            <w:r>
              <w:t>Interim Associate Director, Facilities Services</w:t>
            </w:r>
          </w:p>
        </w:tc>
        <w:tc>
          <w:tcPr>
            <w:tcW w:w="3064" w:type="dxa"/>
          </w:tcPr>
          <w:p w:rsidR="00042E77" w:rsidRDefault="00042E77" w:rsidP="00042E77">
            <w:pPr>
              <w:spacing w:after="0" w:line="240" w:lineRule="auto"/>
            </w:pPr>
            <w:r>
              <w:t>Burke Gulbranson</w:t>
            </w:r>
          </w:p>
        </w:tc>
      </w:tr>
      <w:tr w:rsidR="00D06736" w:rsidTr="009E5839">
        <w:trPr>
          <w:trHeight w:val="100"/>
        </w:trPr>
        <w:tc>
          <w:tcPr>
            <w:tcW w:w="5778" w:type="dxa"/>
          </w:tcPr>
          <w:p w:rsidR="00D06736" w:rsidRDefault="00D06736" w:rsidP="009E5839">
            <w:pPr>
              <w:spacing w:after="0" w:line="240" w:lineRule="auto"/>
            </w:pPr>
            <w:r>
              <w:t>Director, CIEL</w:t>
            </w:r>
          </w:p>
        </w:tc>
        <w:tc>
          <w:tcPr>
            <w:tcW w:w="3064" w:type="dxa"/>
          </w:tcPr>
          <w:p w:rsidR="00D06736" w:rsidRDefault="00D06736" w:rsidP="009E5839">
            <w:pPr>
              <w:spacing w:after="0" w:line="240" w:lineRule="auto"/>
            </w:pPr>
            <w:r>
              <w:t>Maxwell Stevenson</w:t>
            </w:r>
          </w:p>
        </w:tc>
      </w:tr>
      <w:tr w:rsidR="00D06736" w:rsidTr="009E5839">
        <w:trPr>
          <w:trHeight w:val="100"/>
        </w:trPr>
        <w:tc>
          <w:tcPr>
            <w:tcW w:w="5778" w:type="dxa"/>
          </w:tcPr>
          <w:p w:rsidR="00D06736" w:rsidRDefault="00D06736" w:rsidP="009E5839">
            <w:pPr>
              <w:spacing w:after="0" w:line="240" w:lineRule="auto"/>
            </w:pPr>
            <w:r>
              <w:t xml:space="preserve">University Librarian </w:t>
            </w:r>
          </w:p>
        </w:tc>
        <w:tc>
          <w:tcPr>
            <w:tcW w:w="3064" w:type="dxa"/>
          </w:tcPr>
          <w:p w:rsidR="00D06736" w:rsidRDefault="00D06736" w:rsidP="009E5839">
            <w:pPr>
              <w:spacing w:after="0" w:line="240" w:lineRule="auto"/>
            </w:pPr>
            <w:r>
              <w:t>Ben Hyman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Pr="0042302C" w:rsidRDefault="00D06736" w:rsidP="009E5839">
            <w:pPr>
              <w:spacing w:after="0" w:line="240" w:lineRule="auto"/>
            </w:pPr>
            <w:r>
              <w:t>AVP, Student Affairs</w:t>
            </w:r>
          </w:p>
        </w:tc>
        <w:tc>
          <w:tcPr>
            <w:tcW w:w="3064" w:type="dxa"/>
          </w:tcPr>
          <w:p w:rsidR="00D06736" w:rsidRPr="0042302C" w:rsidRDefault="00D06736" w:rsidP="00D06736">
            <w:pPr>
              <w:spacing w:after="0" w:line="240" w:lineRule="auto"/>
            </w:pPr>
            <w:r>
              <w:t xml:space="preserve">Irlanda Price 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FC7095" w:rsidP="009E5839">
            <w:pPr>
              <w:spacing w:after="0" w:line="240" w:lineRule="auto"/>
            </w:pPr>
            <w:r w:rsidRPr="00FC7095">
              <w:t>Principal, International High School</w:t>
            </w:r>
          </w:p>
        </w:tc>
        <w:tc>
          <w:tcPr>
            <w:tcW w:w="3064" w:type="dxa"/>
          </w:tcPr>
          <w:p w:rsidR="00D06736" w:rsidRDefault="00D06736" w:rsidP="00D06736">
            <w:pPr>
              <w:spacing w:after="0" w:line="240" w:lineRule="auto"/>
            </w:pPr>
            <w:r w:rsidRPr="00D06736">
              <w:t>Catherine Brazier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FC7095" w:rsidP="009E5839">
            <w:pPr>
              <w:spacing w:after="0" w:line="240" w:lineRule="auto"/>
            </w:pPr>
            <w:r w:rsidRPr="00FC7095">
              <w:t>Manager, Student Residence</w:t>
            </w:r>
          </w:p>
        </w:tc>
        <w:tc>
          <w:tcPr>
            <w:tcW w:w="3064" w:type="dxa"/>
          </w:tcPr>
          <w:p w:rsidR="00D06736" w:rsidRDefault="00D06736" w:rsidP="00D06736">
            <w:pPr>
              <w:spacing w:after="0" w:line="240" w:lineRule="auto"/>
            </w:pPr>
            <w:r w:rsidRPr="00D06736">
              <w:t>Ian Johnsrude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FC7095" w:rsidP="009E5839">
            <w:pPr>
              <w:spacing w:after="0" w:line="240" w:lineRule="auto"/>
            </w:pPr>
            <w:r w:rsidRPr="00FC7095">
              <w:t>Director, International Student Services</w:t>
            </w:r>
          </w:p>
        </w:tc>
        <w:tc>
          <w:tcPr>
            <w:tcW w:w="3064" w:type="dxa"/>
          </w:tcPr>
          <w:p w:rsidR="00D06736" w:rsidRDefault="00D06736" w:rsidP="00FC7095">
            <w:pPr>
              <w:spacing w:after="0" w:line="240" w:lineRule="auto"/>
            </w:pPr>
            <w:r w:rsidRPr="00D06736">
              <w:t>Kate Jennings</w:t>
            </w:r>
          </w:p>
        </w:tc>
      </w:tr>
      <w:tr w:rsidR="00FC7095" w:rsidRPr="0042302C" w:rsidTr="009E5839">
        <w:trPr>
          <w:trHeight w:val="100"/>
        </w:trPr>
        <w:tc>
          <w:tcPr>
            <w:tcW w:w="5778" w:type="dxa"/>
          </w:tcPr>
          <w:p w:rsidR="00FC7095" w:rsidRDefault="00FC7095" w:rsidP="009E5839">
            <w:pPr>
              <w:spacing w:after="0" w:line="240" w:lineRule="auto"/>
            </w:pPr>
            <w:r w:rsidRPr="00FC7095">
              <w:t>Manager, Education Abroad, International Education</w:t>
            </w:r>
          </w:p>
        </w:tc>
        <w:tc>
          <w:tcPr>
            <w:tcW w:w="3064" w:type="dxa"/>
          </w:tcPr>
          <w:p w:rsidR="00FC7095" w:rsidRDefault="00FC7095" w:rsidP="00D06736">
            <w:pPr>
              <w:spacing w:after="0" w:line="240" w:lineRule="auto"/>
            </w:pPr>
            <w:r w:rsidRPr="00D06736">
              <w:t>Kelly Muir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FC7095" w:rsidP="009E5839">
            <w:pPr>
              <w:spacing w:after="0" w:line="240" w:lineRule="auto"/>
            </w:pPr>
            <w:r w:rsidRPr="00FC7095">
              <w:t>Manager, Deep Bay Field Station</w:t>
            </w:r>
          </w:p>
        </w:tc>
        <w:tc>
          <w:tcPr>
            <w:tcW w:w="3064" w:type="dxa"/>
          </w:tcPr>
          <w:p w:rsidR="00D06736" w:rsidRDefault="00D06736" w:rsidP="00D06736">
            <w:pPr>
              <w:spacing w:after="0" w:line="240" w:lineRule="auto"/>
            </w:pPr>
            <w:r>
              <w:t>Carl Butterworth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FC7095" w:rsidP="009E5839">
            <w:pPr>
              <w:spacing w:after="0" w:line="240" w:lineRule="auto"/>
            </w:pPr>
            <w:r w:rsidRPr="00FC7095">
              <w:t>Powell River Campus Administrator</w:t>
            </w:r>
          </w:p>
        </w:tc>
        <w:tc>
          <w:tcPr>
            <w:tcW w:w="3064" w:type="dxa"/>
          </w:tcPr>
          <w:p w:rsidR="00D06736" w:rsidRDefault="00FC7095" w:rsidP="00FC7095">
            <w:pPr>
              <w:spacing w:after="0" w:line="240" w:lineRule="auto"/>
            </w:pPr>
            <w:r>
              <w:t>Greg Cran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B23CEB" w:rsidP="009E5839">
            <w:pPr>
              <w:spacing w:after="0" w:line="240" w:lineRule="auto"/>
            </w:pPr>
            <w:r w:rsidRPr="00B23CEB">
              <w:t>Cowichan Campus Academic Administrator</w:t>
            </w:r>
          </w:p>
        </w:tc>
        <w:tc>
          <w:tcPr>
            <w:tcW w:w="3064" w:type="dxa"/>
          </w:tcPr>
          <w:p w:rsidR="00D06736" w:rsidRDefault="00B23CEB" w:rsidP="00FC7095">
            <w:pPr>
              <w:spacing w:after="0" w:line="240" w:lineRule="auto"/>
            </w:pPr>
            <w:r>
              <w:t>Karen Leeman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B23CEB" w:rsidP="00A267D7">
            <w:pPr>
              <w:spacing w:after="0" w:line="240" w:lineRule="auto"/>
            </w:pPr>
            <w:r w:rsidRPr="00B23CEB">
              <w:t>Associate Registrar, Admissions and Registration</w:t>
            </w:r>
            <w:r w:rsidR="00A267D7">
              <w:t xml:space="preserve"> /Parksville</w:t>
            </w:r>
          </w:p>
        </w:tc>
        <w:tc>
          <w:tcPr>
            <w:tcW w:w="3064" w:type="dxa"/>
          </w:tcPr>
          <w:p w:rsidR="00D06736" w:rsidRDefault="00FC7095" w:rsidP="00A267D7">
            <w:pPr>
              <w:spacing w:after="0" w:line="240" w:lineRule="auto"/>
            </w:pPr>
            <w:r>
              <w:t>Andrew Armour</w:t>
            </w:r>
          </w:p>
        </w:tc>
      </w:tr>
      <w:tr w:rsidR="00D06736" w:rsidRPr="0042302C" w:rsidTr="009E5839">
        <w:trPr>
          <w:trHeight w:val="100"/>
        </w:trPr>
        <w:tc>
          <w:tcPr>
            <w:tcW w:w="5778" w:type="dxa"/>
          </w:tcPr>
          <w:p w:rsidR="00D06736" w:rsidRDefault="00623718" w:rsidP="009E5839">
            <w:pPr>
              <w:spacing w:after="0" w:line="240" w:lineRule="auto"/>
            </w:pPr>
            <w:r w:rsidRPr="00623718">
              <w:t>Executive Director, Milner Gardens &amp; Woodland</w:t>
            </w:r>
          </w:p>
        </w:tc>
        <w:tc>
          <w:tcPr>
            <w:tcW w:w="3064" w:type="dxa"/>
          </w:tcPr>
          <w:p w:rsidR="00D06736" w:rsidRDefault="00623718" w:rsidP="00D06736">
            <w:pPr>
              <w:spacing w:after="0" w:line="240" w:lineRule="auto"/>
            </w:pPr>
            <w:r>
              <w:t>Geoff Ball</w:t>
            </w:r>
          </w:p>
        </w:tc>
      </w:tr>
      <w:tr w:rsidR="00E51644" w:rsidRPr="0042302C" w:rsidTr="009E5839">
        <w:trPr>
          <w:trHeight w:val="100"/>
        </w:trPr>
        <w:tc>
          <w:tcPr>
            <w:tcW w:w="5778" w:type="dxa"/>
          </w:tcPr>
          <w:p w:rsidR="00E51644" w:rsidRPr="00623718" w:rsidRDefault="00A267D7" w:rsidP="009E5839">
            <w:pPr>
              <w:spacing w:after="0" w:line="240" w:lineRule="auto"/>
            </w:pPr>
            <w:r w:rsidRPr="00A267D7">
              <w:t>Co-C</w:t>
            </w:r>
            <w:r>
              <w:t>IO and Director, IT Operations</w:t>
            </w:r>
          </w:p>
        </w:tc>
        <w:tc>
          <w:tcPr>
            <w:tcW w:w="3064" w:type="dxa"/>
          </w:tcPr>
          <w:p w:rsidR="00E51644" w:rsidRDefault="00E51644" w:rsidP="00D06736">
            <w:pPr>
              <w:spacing w:after="0" w:line="240" w:lineRule="auto"/>
            </w:pPr>
            <w:r w:rsidRPr="00E51644">
              <w:t>Darren Eveleigh</w:t>
            </w:r>
          </w:p>
        </w:tc>
      </w:tr>
      <w:tr w:rsidR="00E51644" w:rsidRPr="0042302C" w:rsidTr="009E5839">
        <w:trPr>
          <w:trHeight w:val="100"/>
        </w:trPr>
        <w:tc>
          <w:tcPr>
            <w:tcW w:w="5778" w:type="dxa"/>
          </w:tcPr>
          <w:p w:rsidR="00E51644" w:rsidRPr="00623718" w:rsidRDefault="00A267D7" w:rsidP="009E5839">
            <w:pPr>
              <w:spacing w:after="0" w:line="240" w:lineRule="auto"/>
            </w:pPr>
            <w:r w:rsidRPr="00A267D7">
              <w:t>Interim Associate Director, Campus Development</w:t>
            </w:r>
          </w:p>
        </w:tc>
        <w:tc>
          <w:tcPr>
            <w:tcW w:w="3064" w:type="dxa"/>
          </w:tcPr>
          <w:p w:rsidR="00E51644" w:rsidRDefault="00A267D7" w:rsidP="00D06736">
            <w:pPr>
              <w:spacing w:after="0" w:line="240" w:lineRule="auto"/>
            </w:pPr>
            <w:r>
              <w:t>Drew Taylor</w:t>
            </w:r>
          </w:p>
        </w:tc>
      </w:tr>
      <w:tr w:rsidR="00E51644" w:rsidRPr="0042302C" w:rsidTr="009E5839">
        <w:trPr>
          <w:trHeight w:val="100"/>
        </w:trPr>
        <w:tc>
          <w:tcPr>
            <w:tcW w:w="5778" w:type="dxa"/>
          </w:tcPr>
          <w:p w:rsidR="00E51644" w:rsidRPr="00623718" w:rsidRDefault="00A267D7" w:rsidP="00A267D7">
            <w:pPr>
              <w:spacing w:after="0" w:line="240" w:lineRule="auto"/>
            </w:pPr>
            <w:r w:rsidRPr="00A267D7">
              <w:t>AVP, Scholarship, Research, and Creative Activity</w:t>
            </w:r>
          </w:p>
        </w:tc>
        <w:tc>
          <w:tcPr>
            <w:tcW w:w="3064" w:type="dxa"/>
          </w:tcPr>
          <w:p w:rsidR="00E51644" w:rsidRDefault="00A267D7" w:rsidP="00D06736">
            <w:pPr>
              <w:spacing w:after="0" w:line="240" w:lineRule="auto"/>
            </w:pPr>
            <w:r w:rsidRPr="00A267D7">
              <w:t>Nicole Vaugeois</w:t>
            </w:r>
          </w:p>
        </w:tc>
      </w:tr>
      <w:tr w:rsidR="00E51644" w:rsidRPr="0042302C" w:rsidTr="009E5839">
        <w:trPr>
          <w:trHeight w:val="100"/>
        </w:trPr>
        <w:tc>
          <w:tcPr>
            <w:tcW w:w="5778" w:type="dxa"/>
          </w:tcPr>
          <w:p w:rsidR="00E51644" w:rsidRPr="00623718" w:rsidRDefault="00A267D7" w:rsidP="009E5839">
            <w:pPr>
              <w:spacing w:after="0" w:line="240" w:lineRule="auto"/>
            </w:pPr>
            <w:r w:rsidRPr="00A267D7">
              <w:t>Director of Finance</w:t>
            </w:r>
          </w:p>
        </w:tc>
        <w:tc>
          <w:tcPr>
            <w:tcW w:w="3064" w:type="dxa"/>
          </w:tcPr>
          <w:p w:rsidR="00E51644" w:rsidRDefault="00A267D7" w:rsidP="00D06736">
            <w:pPr>
              <w:spacing w:after="0" w:line="240" w:lineRule="auto"/>
            </w:pPr>
            <w:r>
              <w:t>Stephen Clements</w:t>
            </w:r>
          </w:p>
        </w:tc>
      </w:tr>
      <w:tr w:rsidR="00E51644" w:rsidRPr="0042302C" w:rsidTr="009E5839">
        <w:trPr>
          <w:trHeight w:val="100"/>
        </w:trPr>
        <w:tc>
          <w:tcPr>
            <w:tcW w:w="5778" w:type="dxa"/>
          </w:tcPr>
          <w:p w:rsidR="00E51644" w:rsidRPr="00623718" w:rsidRDefault="00A267D7" w:rsidP="009E5839">
            <w:pPr>
              <w:spacing w:after="0" w:line="240" w:lineRule="auto"/>
            </w:pPr>
            <w:r w:rsidRPr="00A267D7">
              <w:t>Director, Ancillary Services</w:t>
            </w:r>
          </w:p>
        </w:tc>
        <w:tc>
          <w:tcPr>
            <w:tcW w:w="3064" w:type="dxa"/>
          </w:tcPr>
          <w:p w:rsidR="00E51644" w:rsidRDefault="00A267D7" w:rsidP="00D06736">
            <w:pPr>
              <w:spacing w:after="0" w:line="240" w:lineRule="auto"/>
            </w:pPr>
            <w:r w:rsidRPr="00A267D7">
              <w:t>Stuart Woodcock</w:t>
            </w:r>
          </w:p>
        </w:tc>
      </w:tr>
    </w:tbl>
    <w:p w:rsidR="00A63A97" w:rsidRPr="00830589" w:rsidRDefault="00A63A97" w:rsidP="00B928E9">
      <w:pPr>
        <w:spacing w:after="0" w:line="240" w:lineRule="auto"/>
      </w:pPr>
    </w:p>
    <w:sectPr w:rsidR="00A63A97" w:rsidRPr="00830589" w:rsidSect="004216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7D" w:rsidRDefault="0007277D" w:rsidP="00E81B3B">
      <w:pPr>
        <w:spacing w:after="0" w:line="240" w:lineRule="auto"/>
      </w:pPr>
      <w:r>
        <w:separator/>
      </w:r>
    </w:p>
  </w:endnote>
  <w:endnote w:type="continuationSeparator" w:id="0">
    <w:p w:rsidR="0007277D" w:rsidRDefault="0007277D" w:rsidP="00E8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5" w:rsidRDefault="00FF1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5" w:rsidRDefault="00FF1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5" w:rsidRDefault="00FF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7D" w:rsidRDefault="0007277D" w:rsidP="00E81B3B">
      <w:pPr>
        <w:spacing w:after="0" w:line="240" w:lineRule="auto"/>
      </w:pPr>
      <w:r>
        <w:separator/>
      </w:r>
    </w:p>
  </w:footnote>
  <w:footnote w:type="continuationSeparator" w:id="0">
    <w:p w:rsidR="0007277D" w:rsidRDefault="0007277D" w:rsidP="00E8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5" w:rsidRDefault="00FF1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3B" w:rsidRPr="00893D2D" w:rsidRDefault="00E81B3B" w:rsidP="00E81B3B">
    <w:pPr>
      <w:spacing w:after="0" w:line="240" w:lineRule="auto"/>
      <w:rPr>
        <w:sz w:val="28"/>
        <w:szCs w:val="28"/>
      </w:rPr>
    </w:pPr>
    <w:r>
      <w:rPr>
        <w:b/>
        <w:bCs/>
        <w:sz w:val="28"/>
        <w:szCs w:val="28"/>
      </w:rPr>
      <w:t>Operations Continuity</w:t>
    </w:r>
    <w:r w:rsidR="00FF1625">
      <w:rPr>
        <w:b/>
        <w:bCs/>
        <w:sz w:val="28"/>
        <w:szCs w:val="28"/>
      </w:rPr>
      <w:t xml:space="preserve"> Committee</w:t>
    </w:r>
  </w:p>
  <w:p w:rsidR="00E81B3B" w:rsidRPr="00E81B3B" w:rsidRDefault="00E81B3B" w:rsidP="00E81B3B">
    <w:pPr>
      <w:spacing w:after="0" w:line="240" w:lineRule="auto"/>
      <w:rPr>
        <w:i/>
        <w:iCs/>
      </w:rPr>
    </w:pPr>
    <w:r w:rsidRPr="00893D2D">
      <w:rPr>
        <w:b/>
        <w:bCs/>
        <w:sz w:val="24"/>
        <w:szCs w:val="24"/>
      </w:rPr>
      <w:t>Terms of Reference</w:t>
    </w:r>
    <w:r w:rsidRPr="0042302C"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i/>
        <w:iCs/>
      </w:rPr>
      <w:t>May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25" w:rsidRDefault="00FF1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2CA"/>
    <w:multiLevelType w:val="hybridMultilevel"/>
    <w:tmpl w:val="6B6C6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2EC"/>
    <w:multiLevelType w:val="hybridMultilevel"/>
    <w:tmpl w:val="6BF86106"/>
    <w:lvl w:ilvl="0" w:tplc="1736E80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954E1"/>
    <w:multiLevelType w:val="hybridMultilevel"/>
    <w:tmpl w:val="2A9AA652"/>
    <w:lvl w:ilvl="0" w:tplc="4E687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837DE2"/>
    <w:multiLevelType w:val="hybridMultilevel"/>
    <w:tmpl w:val="0D7227FC"/>
    <w:lvl w:ilvl="0" w:tplc="4E687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17F22"/>
    <w:multiLevelType w:val="hybridMultilevel"/>
    <w:tmpl w:val="C25242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093A"/>
    <w:multiLevelType w:val="hybridMultilevel"/>
    <w:tmpl w:val="30266D9E"/>
    <w:lvl w:ilvl="0" w:tplc="1736E80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345C"/>
    <w:multiLevelType w:val="hybridMultilevel"/>
    <w:tmpl w:val="C0FAC0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E06E00"/>
    <w:multiLevelType w:val="hybridMultilevel"/>
    <w:tmpl w:val="C25242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C"/>
    <w:rsid w:val="00042E77"/>
    <w:rsid w:val="0007277D"/>
    <w:rsid w:val="00077DC7"/>
    <w:rsid w:val="000D7784"/>
    <w:rsid w:val="000E669C"/>
    <w:rsid w:val="00122278"/>
    <w:rsid w:val="00150E05"/>
    <w:rsid w:val="00170E7F"/>
    <w:rsid w:val="00177F12"/>
    <w:rsid w:val="001922B6"/>
    <w:rsid w:val="001C351D"/>
    <w:rsid w:val="00224E1F"/>
    <w:rsid w:val="002B4D43"/>
    <w:rsid w:val="002C5B40"/>
    <w:rsid w:val="003A32E4"/>
    <w:rsid w:val="003D2A71"/>
    <w:rsid w:val="00421627"/>
    <w:rsid w:val="0042302C"/>
    <w:rsid w:val="00495249"/>
    <w:rsid w:val="004E664C"/>
    <w:rsid w:val="0051116F"/>
    <w:rsid w:val="00541440"/>
    <w:rsid w:val="005544E9"/>
    <w:rsid w:val="00566679"/>
    <w:rsid w:val="00577E45"/>
    <w:rsid w:val="00623718"/>
    <w:rsid w:val="00633767"/>
    <w:rsid w:val="006564C5"/>
    <w:rsid w:val="006C132C"/>
    <w:rsid w:val="006C4234"/>
    <w:rsid w:val="006E2798"/>
    <w:rsid w:val="00740740"/>
    <w:rsid w:val="00770980"/>
    <w:rsid w:val="0077772C"/>
    <w:rsid w:val="00787D1D"/>
    <w:rsid w:val="0079211F"/>
    <w:rsid w:val="007A1CBC"/>
    <w:rsid w:val="007A792E"/>
    <w:rsid w:val="007C2D26"/>
    <w:rsid w:val="007C608B"/>
    <w:rsid w:val="007D2E3E"/>
    <w:rsid w:val="00830589"/>
    <w:rsid w:val="00893D2D"/>
    <w:rsid w:val="008D7475"/>
    <w:rsid w:val="00902F8A"/>
    <w:rsid w:val="009443F3"/>
    <w:rsid w:val="009858BA"/>
    <w:rsid w:val="009D4B78"/>
    <w:rsid w:val="00A267D7"/>
    <w:rsid w:val="00A63A97"/>
    <w:rsid w:val="00A71B80"/>
    <w:rsid w:val="00A82949"/>
    <w:rsid w:val="00AA6241"/>
    <w:rsid w:val="00AC7816"/>
    <w:rsid w:val="00B07E6D"/>
    <w:rsid w:val="00B23CEB"/>
    <w:rsid w:val="00B928E9"/>
    <w:rsid w:val="00BB3474"/>
    <w:rsid w:val="00BB36A4"/>
    <w:rsid w:val="00BE5BD3"/>
    <w:rsid w:val="00C17C10"/>
    <w:rsid w:val="00C610A6"/>
    <w:rsid w:val="00C76956"/>
    <w:rsid w:val="00CA2998"/>
    <w:rsid w:val="00D005D7"/>
    <w:rsid w:val="00D06736"/>
    <w:rsid w:val="00D23ECF"/>
    <w:rsid w:val="00D467DB"/>
    <w:rsid w:val="00D57AD2"/>
    <w:rsid w:val="00D84C47"/>
    <w:rsid w:val="00D9016A"/>
    <w:rsid w:val="00DE41F0"/>
    <w:rsid w:val="00DF7309"/>
    <w:rsid w:val="00E162EE"/>
    <w:rsid w:val="00E51644"/>
    <w:rsid w:val="00E81B3B"/>
    <w:rsid w:val="00F411A2"/>
    <w:rsid w:val="00FA706A"/>
    <w:rsid w:val="00FB3E38"/>
    <w:rsid w:val="00FC7095"/>
    <w:rsid w:val="00FC70B7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94D7E-0A93-4B1C-8C78-C220A42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B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3B"/>
  </w:style>
  <w:style w:type="paragraph" w:styleId="Footer">
    <w:name w:val="footer"/>
    <w:basedOn w:val="Normal"/>
    <w:link w:val="FooterChar"/>
    <w:uiPriority w:val="99"/>
    <w:unhideWhenUsed/>
    <w:rsid w:val="00E8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E78060D152643B230C51E87FD9A77" ma:contentTypeVersion="5" ma:contentTypeDescription="Create a new document." ma:contentTypeScope="" ma:versionID="1942817b82f89dea32329af80b5eda97">
  <xsd:schema xmlns:xsd="http://www.w3.org/2001/XMLSchema" xmlns:xs="http://www.w3.org/2001/XMLSchema" xmlns:p="http://schemas.microsoft.com/office/2006/metadata/properties" xmlns:ns2="17bc67db-4619-4805-b405-4843ccd34d81" targetNamespace="http://schemas.microsoft.com/office/2006/metadata/properties" ma:root="true" ma:fieldsID="6381ede8aa0e223942ea8472c5c1fea1" ns2:_="">
    <xsd:import namespace="17bc67db-4619-4805-b405-4843ccd34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67db-4619-4805-b405-4843ccd3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6016C-3862-4DDB-9353-1C79535A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c67db-4619-4805-b405-4843ccd3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8DD93-A98C-41C9-AD27-A7ACF6B1B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40F23-9E67-4C9A-A349-31A6C069A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Okashimo</dc:creator>
  <cp:keywords/>
  <dc:description/>
  <cp:lastModifiedBy>Erin Bascom</cp:lastModifiedBy>
  <cp:revision>7</cp:revision>
  <cp:lastPrinted>2020-02-12T19:38:00Z</cp:lastPrinted>
  <dcterms:created xsi:type="dcterms:W3CDTF">2020-05-25T17:07:00Z</dcterms:created>
  <dcterms:modified xsi:type="dcterms:W3CDTF">2020-07-22T22:31:00Z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0x010100D7AE78060D152643B230C51E87FD9A77</vt:lpwstr>
  </property>
</Properties>
</file>